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D0A" w:rsidRPr="000002A6" w:rsidRDefault="00BD7426">
      <w:pPr>
        <w:rPr>
          <w:b/>
          <w:sz w:val="32"/>
          <w:szCs w:val="32"/>
        </w:rPr>
      </w:pPr>
      <w:r w:rsidRPr="000002A6">
        <w:rPr>
          <w:b/>
          <w:sz w:val="32"/>
          <w:szCs w:val="32"/>
        </w:rPr>
        <w:t>Popis</w:t>
      </w:r>
      <w:r w:rsidR="00CA1C6D">
        <w:rPr>
          <w:b/>
          <w:sz w:val="32"/>
          <w:szCs w:val="32"/>
        </w:rPr>
        <w:t xml:space="preserve"> </w:t>
      </w:r>
      <w:r w:rsidRPr="000002A6">
        <w:rPr>
          <w:b/>
          <w:sz w:val="32"/>
          <w:szCs w:val="32"/>
        </w:rPr>
        <w:t>realizac</w:t>
      </w:r>
      <w:r w:rsidR="00CA1C6D">
        <w:rPr>
          <w:b/>
          <w:sz w:val="32"/>
          <w:szCs w:val="32"/>
        </w:rPr>
        <w:t>e</w:t>
      </w:r>
      <w:r w:rsidRPr="000002A6">
        <w:rPr>
          <w:b/>
          <w:sz w:val="32"/>
          <w:szCs w:val="32"/>
        </w:rPr>
        <w:t xml:space="preserve"> MKDS </w:t>
      </w:r>
      <w:r w:rsidR="008703E1">
        <w:rPr>
          <w:b/>
          <w:sz w:val="32"/>
          <w:szCs w:val="32"/>
        </w:rPr>
        <w:t>Kostelec a Ostrov u Stříbra</w:t>
      </w:r>
    </w:p>
    <w:p w:rsidR="00997CE3" w:rsidRDefault="00997CE3"/>
    <w:p w:rsidR="00997CE3" w:rsidRDefault="00997CE3"/>
    <w:p w:rsidR="00FA2B30" w:rsidRPr="00FA2B30" w:rsidRDefault="00FA2B30">
      <w:pPr>
        <w:rPr>
          <w:u w:val="single"/>
        </w:rPr>
      </w:pPr>
      <w:r w:rsidRPr="00FA2B30">
        <w:rPr>
          <w:u w:val="single"/>
        </w:rPr>
        <w:t>Technické parametry a požadavky na MKDS</w:t>
      </w:r>
    </w:p>
    <w:p w:rsidR="00FA2B30" w:rsidRDefault="00FA2B30"/>
    <w:p w:rsidR="00FA2B30" w:rsidRDefault="00FA2B30" w:rsidP="00FA2B30">
      <w:pPr>
        <w:ind w:firstLine="708"/>
      </w:pPr>
      <w:r>
        <w:t>Přesné technické parametry a požadavky na MKDS jsou popsány v přiložených dokumentech:</w:t>
      </w:r>
    </w:p>
    <w:p w:rsidR="00FA2B30" w:rsidRDefault="00FA2B30"/>
    <w:p w:rsidR="00FA2B30" w:rsidRDefault="00FA2B30">
      <w:r>
        <w:t>popis:</w:t>
      </w:r>
      <w:r>
        <w:tab/>
      </w:r>
      <w:r>
        <w:tab/>
      </w:r>
      <w:r>
        <w:tab/>
      </w:r>
      <w:r>
        <w:tab/>
        <w:t>soubor:</w:t>
      </w:r>
    </w:p>
    <w:p w:rsidR="00FA2B30" w:rsidRDefault="00FA2B30"/>
    <w:p w:rsidR="00FA2B30" w:rsidRDefault="00FA2B30">
      <w:r>
        <w:t xml:space="preserve">Popis VZ: </w:t>
      </w:r>
      <w:r>
        <w:tab/>
      </w:r>
      <w:r>
        <w:tab/>
      </w:r>
      <w:r>
        <w:tab/>
        <w:t>Abstrakt.pdf a Popis realizace MKDS.pdf (tento dokument)</w:t>
      </w:r>
    </w:p>
    <w:p w:rsidR="00FA2B30" w:rsidRDefault="00FA2B30">
      <w:r>
        <w:t xml:space="preserve">Popis kamerových bodů: </w:t>
      </w:r>
      <w:r>
        <w:tab/>
        <w:t>kamerové body.pdf</w:t>
      </w:r>
    </w:p>
    <w:p w:rsidR="00FA2B30" w:rsidRDefault="00FA2B30">
      <w:r>
        <w:t xml:space="preserve">Mapa kamerových bodů: </w:t>
      </w:r>
      <w:r>
        <w:tab/>
        <w:t xml:space="preserve">MKDS </w:t>
      </w:r>
      <w:r w:rsidR="008703E1">
        <w:t>Kostelec</w:t>
      </w:r>
      <w:r>
        <w:t>.pdf</w:t>
      </w:r>
      <w:r w:rsidR="008703E1">
        <w:t>, MKDS Ostrov.pdf</w:t>
      </w:r>
    </w:p>
    <w:p w:rsidR="00FA2B30" w:rsidRDefault="00FA2B30">
      <w:r>
        <w:t>Technické požadavky:</w:t>
      </w:r>
      <w:r>
        <w:tab/>
      </w:r>
      <w:r>
        <w:tab/>
        <w:t>Požadavky na kamery.pdf</w:t>
      </w:r>
    </w:p>
    <w:p w:rsidR="00FA2B30" w:rsidRDefault="00FA2B30">
      <w:r>
        <w:tab/>
      </w:r>
      <w:r>
        <w:tab/>
      </w:r>
      <w:r>
        <w:tab/>
      </w:r>
      <w:r>
        <w:tab/>
      </w:r>
      <w:proofErr w:type="spellStart"/>
      <w:r w:rsidRPr="00FA2B30">
        <w:t>Požadavky</w:t>
      </w:r>
      <w:proofErr w:type="spellEnd"/>
      <w:r w:rsidRPr="00FA2B30">
        <w:t xml:space="preserve"> na </w:t>
      </w:r>
      <w:proofErr w:type="spellStart"/>
      <w:r w:rsidRPr="00FA2B30">
        <w:t>přenosove</w:t>
      </w:r>
      <w:proofErr w:type="spellEnd"/>
      <w:r w:rsidRPr="00FA2B30">
        <w:t xml:space="preserve">́ trasy, </w:t>
      </w:r>
      <w:proofErr w:type="spellStart"/>
      <w:r w:rsidRPr="00FA2B30">
        <w:t>napájeni</w:t>
      </w:r>
      <w:proofErr w:type="spellEnd"/>
      <w:r w:rsidRPr="00FA2B30">
        <w:t xml:space="preserve">́ a </w:t>
      </w:r>
      <w:proofErr w:type="spellStart"/>
      <w:r w:rsidRPr="00FA2B30">
        <w:t>dohled.</w:t>
      </w:r>
      <w:r>
        <w:t>pdf</w:t>
      </w:r>
      <w:proofErr w:type="spellEnd"/>
    </w:p>
    <w:p w:rsidR="00FA2B30" w:rsidRDefault="00FA2B30">
      <w:r>
        <w:tab/>
      </w:r>
      <w:r>
        <w:tab/>
      </w:r>
      <w:r>
        <w:tab/>
      </w:r>
      <w:r>
        <w:tab/>
      </w:r>
      <w:proofErr w:type="spellStart"/>
      <w:r w:rsidRPr="00FA2B30">
        <w:t>Požadavky</w:t>
      </w:r>
      <w:proofErr w:type="spellEnd"/>
      <w:r w:rsidRPr="00FA2B30">
        <w:t xml:space="preserve"> na serverovou </w:t>
      </w:r>
      <w:proofErr w:type="spellStart"/>
      <w:r w:rsidRPr="00FA2B30">
        <w:t>část</w:t>
      </w:r>
      <w:r>
        <w:t>.pdf</w:t>
      </w:r>
      <w:proofErr w:type="spellEnd"/>
    </w:p>
    <w:p w:rsidR="00FA2B30" w:rsidRDefault="00FA2B30" w:rsidP="00FA2B30">
      <w:pPr>
        <w:ind w:left="2124" w:firstLine="708"/>
      </w:pPr>
      <w:proofErr w:type="spellStart"/>
      <w:r w:rsidRPr="00FA2B30">
        <w:t>Požadavky</w:t>
      </w:r>
      <w:proofErr w:type="spellEnd"/>
      <w:r w:rsidRPr="00FA2B30">
        <w:t xml:space="preserve"> na </w:t>
      </w:r>
      <w:proofErr w:type="spellStart"/>
      <w:r w:rsidRPr="00FA2B30">
        <w:t>software</w:t>
      </w:r>
      <w:r>
        <w:t>.pdf</w:t>
      </w:r>
      <w:proofErr w:type="spellEnd"/>
    </w:p>
    <w:p w:rsidR="00FA2B30" w:rsidRDefault="00FA2B30" w:rsidP="00FA2B30">
      <w:pPr>
        <w:ind w:left="2124" w:firstLine="708"/>
      </w:pPr>
      <w:proofErr w:type="spellStart"/>
      <w:r w:rsidRPr="00FA2B30">
        <w:t>Pracovište</w:t>
      </w:r>
      <w:proofErr w:type="spellEnd"/>
      <w:r w:rsidRPr="00FA2B30">
        <w:t xml:space="preserve">̌ </w:t>
      </w:r>
      <w:proofErr w:type="spellStart"/>
      <w:r w:rsidRPr="00FA2B30">
        <w:t>operátoru</w:t>
      </w:r>
      <w:proofErr w:type="spellEnd"/>
      <w:r w:rsidRPr="00FA2B30">
        <w:t>̊</w:t>
      </w:r>
      <w:r>
        <w:t>.</w:t>
      </w:r>
      <w:proofErr w:type="spellStart"/>
      <w:r>
        <w:t>pdf</w:t>
      </w:r>
      <w:proofErr w:type="spellEnd"/>
    </w:p>
    <w:p w:rsidR="00FA2B30" w:rsidRDefault="00FA2B30">
      <w:r>
        <w:tab/>
      </w:r>
      <w:r>
        <w:tab/>
      </w:r>
      <w:r>
        <w:tab/>
      </w:r>
    </w:p>
    <w:p w:rsidR="00FA2B30" w:rsidRDefault="00FA2B30"/>
    <w:p w:rsidR="00997CE3" w:rsidRPr="000002A6" w:rsidRDefault="00997CE3">
      <w:pPr>
        <w:rPr>
          <w:u w:val="single"/>
        </w:rPr>
      </w:pPr>
      <w:r w:rsidRPr="000002A6">
        <w:rPr>
          <w:u w:val="single"/>
        </w:rPr>
        <w:t>Centrální prvek kamerového systému</w:t>
      </w:r>
    </w:p>
    <w:p w:rsidR="00997CE3" w:rsidRDefault="00997CE3"/>
    <w:p w:rsidR="000002A6" w:rsidRPr="00BE5347" w:rsidRDefault="00997CE3" w:rsidP="00997CE3">
      <w:pPr>
        <w:ind w:firstLine="708"/>
        <w:rPr>
          <w:lang w:val="en-US"/>
        </w:rPr>
      </w:pPr>
      <w:r>
        <w:t>Jednotlivé kamerové body je třeba koncentrovat do jednoho místa, ze kterého budou následně spojené na server pro záznam obrazu. Zadavatel k tomuto účelu může nabídnout dva objekty</w:t>
      </w:r>
      <w:r w:rsidR="008703E1">
        <w:t xml:space="preserve"> ve vlastnictví MÚ</w:t>
      </w:r>
      <w:r>
        <w:t>.</w:t>
      </w:r>
      <w:r w:rsidR="008703E1">
        <w:t xml:space="preserve"> </w:t>
      </w:r>
      <w:r w:rsidR="000002A6">
        <w:t>Objekt pro umístění centrálních prvků MKDS si může zvolit uchazeč.</w:t>
      </w:r>
    </w:p>
    <w:p w:rsidR="00997CE3" w:rsidRDefault="00997CE3"/>
    <w:p w:rsidR="005F561F" w:rsidRDefault="005F561F" w:rsidP="000002A6"/>
    <w:p w:rsidR="000002A6" w:rsidRPr="005F561F" w:rsidRDefault="000002A6" w:rsidP="000002A6">
      <w:pPr>
        <w:rPr>
          <w:u w:val="single"/>
        </w:rPr>
      </w:pPr>
      <w:r w:rsidRPr="005F561F">
        <w:rPr>
          <w:u w:val="single"/>
        </w:rPr>
        <w:t>Servis a provoz kamerového systému</w:t>
      </w:r>
    </w:p>
    <w:p w:rsidR="005F561F" w:rsidRDefault="005F561F" w:rsidP="000002A6"/>
    <w:p w:rsidR="005F561F" w:rsidRDefault="005F561F" w:rsidP="000002A6"/>
    <w:p w:rsidR="000002A6" w:rsidRDefault="00717DDD" w:rsidP="00FA2B30">
      <w:pPr>
        <w:ind w:firstLine="360"/>
      </w:pPr>
      <w:r>
        <w:t>Nedílnou součástí dodávky je zajištění provozu a servisu kamerového systému. Tímto se rozumí:</w:t>
      </w:r>
    </w:p>
    <w:p w:rsidR="00717DDD" w:rsidRDefault="00717DDD" w:rsidP="000002A6"/>
    <w:p w:rsidR="00717DDD" w:rsidRDefault="00717DDD" w:rsidP="00717DDD">
      <w:pPr>
        <w:pStyle w:val="Odstavecseseznamem"/>
        <w:numPr>
          <w:ilvl w:val="0"/>
          <w:numId w:val="1"/>
        </w:numPr>
      </w:pPr>
      <w:r>
        <w:t>zajištění služby kamerového serveru – úložiště dat pro obraz z kamer</w:t>
      </w:r>
    </w:p>
    <w:p w:rsidR="00717DDD" w:rsidRDefault="00717DDD" w:rsidP="00717DDD">
      <w:pPr>
        <w:pStyle w:val="Odstavecseseznamem"/>
        <w:numPr>
          <w:ilvl w:val="0"/>
          <w:numId w:val="1"/>
        </w:numPr>
      </w:pPr>
      <w:r>
        <w:t>zajištění datového spojení mezi serverem a kamerami</w:t>
      </w:r>
    </w:p>
    <w:p w:rsidR="00717DDD" w:rsidRDefault="00717DDD" w:rsidP="00717DDD">
      <w:pPr>
        <w:pStyle w:val="Odstavecseseznamem"/>
        <w:numPr>
          <w:ilvl w:val="0"/>
          <w:numId w:val="1"/>
        </w:numPr>
      </w:pPr>
      <w:r>
        <w:t>zajištění datového spojení mezi serverem, kamerami a pracovištěm operátora</w:t>
      </w:r>
    </w:p>
    <w:p w:rsidR="00717DDD" w:rsidRDefault="00717DDD" w:rsidP="00717DDD">
      <w:pPr>
        <w:pStyle w:val="Odstavecseseznamem"/>
        <w:numPr>
          <w:ilvl w:val="0"/>
          <w:numId w:val="1"/>
        </w:numPr>
      </w:pPr>
      <w:r>
        <w:t xml:space="preserve">zajištění pravidelného servisu kamer (čištění objektivů, </w:t>
      </w:r>
      <w:proofErr w:type="spellStart"/>
      <w:r>
        <w:t>doostřování</w:t>
      </w:r>
      <w:proofErr w:type="spellEnd"/>
      <w:r>
        <w:t xml:space="preserve"> kamer, seřízení správného pohledu kamer apod., minimálně v rozsahu 1x za kvartál fyzická kontrola každého kamerového bodu)</w:t>
      </w:r>
    </w:p>
    <w:p w:rsidR="00717DDD" w:rsidRDefault="00717DDD" w:rsidP="00717DDD">
      <w:pPr>
        <w:pStyle w:val="Odstavecseseznamem"/>
        <w:numPr>
          <w:ilvl w:val="0"/>
          <w:numId w:val="1"/>
        </w:numPr>
      </w:pPr>
      <w:r>
        <w:t>servis pracoviště operátora (minimálně 1x měsíčně osobní kontrola pracoviště operátora, konzultace práce s obsluhou pracoviště v rozsahu do 2h)</w:t>
      </w:r>
    </w:p>
    <w:p w:rsidR="00717DDD" w:rsidRDefault="00717DDD" w:rsidP="00717DDD">
      <w:pPr>
        <w:pStyle w:val="Odstavecseseznamem"/>
        <w:numPr>
          <w:ilvl w:val="0"/>
          <w:numId w:val="1"/>
        </w:numPr>
      </w:pPr>
      <w:r>
        <w:t>telefonická a vzdálená podpora pro pracovníky pracoviště operátora</w:t>
      </w:r>
    </w:p>
    <w:p w:rsidR="00717DDD" w:rsidRDefault="00717DDD" w:rsidP="000002A6"/>
    <w:p w:rsidR="00717DDD" w:rsidRDefault="00717DDD" w:rsidP="000002A6"/>
    <w:p w:rsidR="00105F8F" w:rsidRDefault="00717DDD" w:rsidP="00997CE3">
      <w:r>
        <w:t>Záruka na celé dílo jako celek je požadována 48 měsíců.</w:t>
      </w:r>
    </w:p>
    <w:p w:rsidR="00E278F9" w:rsidRDefault="00E278F9" w:rsidP="00997CE3"/>
    <w:p w:rsidR="00E278F9" w:rsidRDefault="00E278F9" w:rsidP="00997CE3">
      <w:r>
        <w:lastRenderedPageBreak/>
        <w:t xml:space="preserve">Obec Kostelec má vydané a platné územní rozhodnutí na optickou síť, která je v dokumentaci popsána a je předmětem realizace v rámci </w:t>
      </w:r>
      <w:proofErr w:type="spellStart"/>
      <w:r>
        <w:t>VZ</w:t>
      </w:r>
      <w:proofErr w:type="spellEnd"/>
      <w:r>
        <w:t>. Obec Kostelec má také vypořádánu služebnost s touto sítí související.</w:t>
      </w:r>
    </w:p>
    <w:p w:rsidR="00E278F9" w:rsidRDefault="00E278F9" w:rsidP="00997CE3"/>
    <w:p w:rsidR="00E278F9" w:rsidRDefault="00E278F9" w:rsidP="00997CE3">
      <w:r>
        <w:t>Dodavatel musí v rámci dodávky optické sítě zajistit:</w:t>
      </w:r>
    </w:p>
    <w:p w:rsidR="00E278F9" w:rsidRDefault="00E278F9" w:rsidP="00997CE3"/>
    <w:p w:rsidR="00E278F9" w:rsidRDefault="00E278F9" w:rsidP="00E278F9">
      <w:pPr>
        <w:pStyle w:val="Odstavecseseznamem"/>
        <w:numPr>
          <w:ilvl w:val="0"/>
          <w:numId w:val="2"/>
        </w:numPr>
      </w:pPr>
      <w:r>
        <w:t>zemní práce</w:t>
      </w:r>
    </w:p>
    <w:p w:rsidR="00E278F9" w:rsidRDefault="00E278F9" w:rsidP="00E278F9">
      <w:pPr>
        <w:pStyle w:val="Odstavecseseznamem"/>
        <w:numPr>
          <w:ilvl w:val="0"/>
          <w:numId w:val="2"/>
        </w:numPr>
      </w:pPr>
      <w:r>
        <w:t>výstavbu sítě</w:t>
      </w:r>
    </w:p>
    <w:p w:rsidR="00E278F9" w:rsidRDefault="00E278F9" w:rsidP="00E278F9">
      <w:pPr>
        <w:pStyle w:val="Odstavecseseznamem"/>
        <w:numPr>
          <w:ilvl w:val="0"/>
          <w:numId w:val="2"/>
        </w:numPr>
      </w:pPr>
      <w:r>
        <w:t>obnovu povrchů</w:t>
      </w:r>
    </w:p>
    <w:p w:rsidR="00E278F9" w:rsidRDefault="00E278F9" w:rsidP="00E278F9">
      <w:pPr>
        <w:pStyle w:val="Odstavecseseznamem"/>
        <w:numPr>
          <w:ilvl w:val="0"/>
          <w:numId w:val="2"/>
        </w:numPr>
      </w:pPr>
      <w:r>
        <w:t>převzetí a předání pozemků</w:t>
      </w:r>
    </w:p>
    <w:p w:rsidR="00E278F9" w:rsidRDefault="00E278F9" w:rsidP="00E278F9">
      <w:pPr>
        <w:pStyle w:val="Odstavecseseznamem"/>
        <w:numPr>
          <w:ilvl w:val="0"/>
          <w:numId w:val="2"/>
        </w:numPr>
      </w:pPr>
      <w:r>
        <w:t>geodetické zaměření</w:t>
      </w:r>
    </w:p>
    <w:p w:rsidR="00E278F9" w:rsidRDefault="00E278F9" w:rsidP="00E278F9">
      <w:pPr>
        <w:pStyle w:val="Odstavecseseznamem"/>
        <w:numPr>
          <w:ilvl w:val="0"/>
          <w:numId w:val="2"/>
        </w:numPr>
      </w:pPr>
      <w:r>
        <w:t xml:space="preserve">zvláštní užívání, případně </w:t>
      </w:r>
      <w:proofErr w:type="spellStart"/>
      <w:r>
        <w:t>DIO</w:t>
      </w:r>
      <w:proofErr w:type="spellEnd"/>
      <w:r>
        <w:t xml:space="preserve"> a další legislativní požadavky</w:t>
      </w:r>
    </w:p>
    <w:p w:rsidR="00E278F9" w:rsidRDefault="00E278F9" w:rsidP="00E278F9">
      <w:pPr>
        <w:pStyle w:val="Odstavecseseznamem"/>
        <w:numPr>
          <w:ilvl w:val="0"/>
          <w:numId w:val="2"/>
        </w:numPr>
      </w:pPr>
      <w:r>
        <w:t>dokumentaci skutečného provedení</w:t>
      </w:r>
    </w:p>
    <w:p w:rsidR="00E278F9" w:rsidRDefault="00E278F9" w:rsidP="00997CE3"/>
    <w:p w:rsidR="00E278F9" w:rsidRDefault="00E278F9" w:rsidP="00997CE3">
      <w:r>
        <w:t>Tyto práce, materiál a služby jsou v rozpočtu v následujících položkách:</w:t>
      </w:r>
      <w:bookmarkStart w:id="0" w:name="_GoBack"/>
      <w:bookmarkEnd w:id="0"/>
    </w:p>
    <w:tbl>
      <w:tblPr>
        <w:tblW w:w="13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60"/>
        <w:gridCol w:w="980"/>
        <w:gridCol w:w="980"/>
      </w:tblGrid>
      <w:tr w:rsidR="00E278F9" w:rsidRPr="00E278F9" w:rsidTr="00E278F9">
        <w:trPr>
          <w:trHeight w:val="290"/>
        </w:trPr>
        <w:tc>
          <w:tcPr>
            <w:tcW w:w="1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F9" w:rsidRPr="00E278F9" w:rsidRDefault="00E278F9" w:rsidP="00E278F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E278F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napájecí kabel pro kamerové body na trase optické sítě - napájení z bodu C - OÚ Kostelec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F9" w:rsidRPr="00E278F9" w:rsidRDefault="00E278F9" w:rsidP="00E278F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E278F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F9" w:rsidRPr="00E278F9" w:rsidRDefault="00E278F9" w:rsidP="00E278F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E278F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kpl</w:t>
            </w:r>
            <w:proofErr w:type="spellEnd"/>
          </w:p>
        </w:tc>
      </w:tr>
      <w:tr w:rsidR="00E278F9" w:rsidRPr="00E278F9" w:rsidTr="00E278F9">
        <w:trPr>
          <w:trHeight w:val="290"/>
        </w:trPr>
        <w:tc>
          <w:tcPr>
            <w:tcW w:w="1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F9" w:rsidRPr="00E278F9" w:rsidRDefault="00E278F9" w:rsidP="00E278F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E278F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optická síť pro propojení kamerových bodů v centru obce - v souběhu s trasou </w:t>
            </w:r>
            <w:proofErr w:type="spellStart"/>
            <w:r w:rsidRPr="00E278F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VO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F9" w:rsidRPr="00E278F9" w:rsidRDefault="00E278F9" w:rsidP="00E278F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E278F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8F9" w:rsidRPr="00E278F9" w:rsidRDefault="00E278F9" w:rsidP="00E278F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E278F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kpl</w:t>
            </w:r>
            <w:proofErr w:type="spellEnd"/>
          </w:p>
        </w:tc>
      </w:tr>
    </w:tbl>
    <w:p w:rsidR="00E278F9" w:rsidRDefault="00E278F9" w:rsidP="00997CE3"/>
    <w:sectPr w:rsidR="00E278F9" w:rsidSect="00A42B9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E81"/>
    <w:multiLevelType w:val="hybridMultilevel"/>
    <w:tmpl w:val="178A8F22"/>
    <w:lvl w:ilvl="0" w:tplc="62B2E5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85312"/>
    <w:multiLevelType w:val="hybridMultilevel"/>
    <w:tmpl w:val="371C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08"/>
    <w:rsid w:val="000002A6"/>
    <w:rsid w:val="00105F8F"/>
    <w:rsid w:val="00590B08"/>
    <w:rsid w:val="005F561F"/>
    <w:rsid w:val="0063473A"/>
    <w:rsid w:val="00717DDD"/>
    <w:rsid w:val="008703E1"/>
    <w:rsid w:val="00997CE3"/>
    <w:rsid w:val="00A42B93"/>
    <w:rsid w:val="00BD7426"/>
    <w:rsid w:val="00BE5347"/>
    <w:rsid w:val="00CA1C6D"/>
    <w:rsid w:val="00E278F9"/>
    <w:rsid w:val="00F1492A"/>
    <w:rsid w:val="00FA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48E6"/>
  <w14:defaultImageDpi w14:val="32767"/>
  <w15:chartTrackingRefBased/>
  <w15:docId w15:val="{E0D16D78-3188-8641-B51A-FBA58560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00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0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Jirka</dc:creator>
  <cp:keywords/>
  <dc:description/>
  <cp:lastModifiedBy>Kamil Jirka</cp:lastModifiedBy>
  <cp:revision>7</cp:revision>
  <dcterms:created xsi:type="dcterms:W3CDTF">2018-10-19T08:25:00Z</dcterms:created>
  <dcterms:modified xsi:type="dcterms:W3CDTF">2020-08-11T17:46:00Z</dcterms:modified>
</cp:coreProperties>
</file>