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Mkatabulky"/>
        <w:tblW w:w="0" w:type="auto"/>
        <w:tblLook w:val="04A0" w:firstRow="1" w:lastRow="0" w:firstColumn="1" w:lastColumn="0" w:noHBand="0" w:noVBand="1"/>
      </w:tblPr>
      <w:tblGrid>
        <w:gridCol w:w="4846"/>
        <w:gridCol w:w="4783"/>
      </w:tblGrid>
      <w:tr w:rsidR="00804A02" w14:paraId="09492A57" w14:textId="77777777" w:rsidTr="004F2CB0">
        <w:tc>
          <w:tcPr>
            <w:tcW w:w="3813" w:type="dxa"/>
          </w:tcPr>
          <w:p w14:paraId="02B34B2D" w14:textId="77777777" w:rsidR="00804A02" w:rsidRPr="004F2CB0" w:rsidRDefault="00804A02" w:rsidP="00804A02">
            <w:pPr>
              <w:spacing w:line="276" w:lineRule="auto"/>
              <w:jc w:val="center"/>
              <w:rPr>
                <w:rFonts w:ascii="Arial" w:hAnsi="Arial" w:cs="Arial"/>
                <w:b/>
                <w:color w:val="3366FF"/>
                <w:sz w:val="20"/>
                <w:szCs w:val="20"/>
                <w:lang w:val="cs-CZ"/>
              </w:rPr>
            </w:pPr>
          </w:p>
          <w:p w14:paraId="3357AD74" w14:textId="77777777" w:rsidR="00804A02" w:rsidRPr="004F2CB0" w:rsidRDefault="00804A02" w:rsidP="00804A02">
            <w:pPr>
              <w:spacing w:line="276" w:lineRule="auto"/>
              <w:jc w:val="center"/>
              <w:rPr>
                <w:rFonts w:ascii="Arial" w:hAnsi="Arial" w:cs="Arial"/>
                <w:b/>
                <w:color w:val="3366FF"/>
                <w:sz w:val="20"/>
                <w:szCs w:val="20"/>
                <w:lang w:val="cs-CZ"/>
              </w:rPr>
            </w:pPr>
          </w:p>
          <w:p w14:paraId="45A60625" w14:textId="77777777" w:rsidR="00804A02" w:rsidRPr="004F2CB0" w:rsidRDefault="00804A02" w:rsidP="00804A02">
            <w:pPr>
              <w:spacing w:line="276" w:lineRule="auto"/>
              <w:jc w:val="center"/>
              <w:rPr>
                <w:rFonts w:ascii="Arial" w:hAnsi="Arial" w:cs="Arial"/>
                <w:b/>
                <w:sz w:val="20"/>
                <w:szCs w:val="20"/>
                <w:lang w:val="cs-CZ"/>
              </w:rPr>
            </w:pPr>
          </w:p>
          <w:p w14:paraId="0D46A378" w14:textId="77777777" w:rsidR="00804A02" w:rsidRPr="004F2CB0" w:rsidRDefault="00804A02" w:rsidP="00804A02">
            <w:pPr>
              <w:spacing w:line="276" w:lineRule="auto"/>
              <w:jc w:val="center"/>
              <w:rPr>
                <w:rFonts w:ascii="Arial" w:hAnsi="Arial" w:cs="Arial"/>
                <w:b/>
                <w:lang w:val="cs-CZ"/>
              </w:rPr>
            </w:pPr>
            <w:r w:rsidRPr="004F2CB0">
              <w:rPr>
                <w:rFonts w:ascii="Arial" w:hAnsi="Arial" w:cs="Arial"/>
                <w:b/>
                <w:lang w:val="cs-CZ"/>
              </w:rPr>
              <w:t>Příloha č. 1</w:t>
            </w:r>
          </w:p>
          <w:p w14:paraId="69F9E6E4" w14:textId="77777777" w:rsidR="00804A02" w:rsidRPr="004F2CB0" w:rsidRDefault="00804A02" w:rsidP="00804A02">
            <w:pPr>
              <w:spacing w:line="276" w:lineRule="auto"/>
              <w:jc w:val="center"/>
              <w:rPr>
                <w:rFonts w:ascii="Arial" w:hAnsi="Arial" w:cs="Arial"/>
                <w:b/>
                <w:sz w:val="12"/>
                <w:szCs w:val="12"/>
                <w:lang w:val="cs-CZ"/>
              </w:rPr>
            </w:pPr>
          </w:p>
          <w:p w14:paraId="331BB0CA" w14:textId="77777777" w:rsidR="00804A02" w:rsidRPr="004F2CB0" w:rsidRDefault="00804A02" w:rsidP="00804A02">
            <w:pPr>
              <w:spacing w:line="276" w:lineRule="auto"/>
              <w:jc w:val="center"/>
              <w:rPr>
                <w:rFonts w:ascii="Arial" w:hAnsi="Arial" w:cs="Arial"/>
                <w:b/>
                <w:bCs/>
                <w:lang w:val="cs-CZ"/>
              </w:rPr>
            </w:pPr>
            <w:r w:rsidRPr="004F2CB0">
              <w:rPr>
                <w:rFonts w:ascii="Arial" w:hAnsi="Arial" w:cs="Arial"/>
                <w:b/>
                <w:bCs/>
                <w:lang w:val="cs-CZ"/>
              </w:rPr>
              <w:t>k zadávací dokumentaci na veřejnou zakázku:</w:t>
            </w:r>
          </w:p>
          <w:p w14:paraId="485A07CE" w14:textId="77777777" w:rsidR="00804A02" w:rsidRPr="004F2CB0" w:rsidRDefault="00804A02" w:rsidP="00804A02">
            <w:pPr>
              <w:spacing w:line="276" w:lineRule="auto"/>
              <w:jc w:val="center"/>
              <w:rPr>
                <w:rFonts w:ascii="Arial" w:hAnsi="Arial" w:cs="Arial"/>
                <w:b/>
                <w:bCs/>
                <w:u w:val="single"/>
                <w:lang w:val="cs-CZ"/>
              </w:rPr>
            </w:pPr>
            <w:r w:rsidRPr="004F2CB0">
              <w:rPr>
                <w:rFonts w:ascii="Arial" w:hAnsi="Arial" w:cs="Arial"/>
                <w:b/>
                <w:lang w:val="cs-CZ"/>
              </w:rPr>
              <w:br/>
            </w:r>
            <w:r w:rsidRPr="004F2CB0">
              <w:rPr>
                <w:rFonts w:ascii="Arial" w:hAnsi="Arial" w:cs="Arial"/>
                <w:b/>
                <w:bCs/>
                <w:u w:val="single"/>
                <w:lang w:val="cs-CZ"/>
              </w:rPr>
              <w:t>„</w:t>
            </w:r>
            <w:r w:rsidRPr="004F2CB0">
              <w:rPr>
                <w:rFonts w:ascii="Arial" w:hAnsi="Arial" w:cs="Arial"/>
                <w:b/>
                <w:bCs/>
                <w:i/>
                <w:iCs/>
                <w:u w:val="single"/>
                <w:lang w:val="cs-CZ"/>
              </w:rPr>
              <w:t>Snížení emisí NOx plynových turbín paroplynové elektrárny PPC Vřesová</w:t>
            </w:r>
            <w:r w:rsidRPr="004F2CB0">
              <w:rPr>
                <w:rFonts w:ascii="Arial" w:hAnsi="Arial" w:cs="Arial"/>
                <w:b/>
                <w:bCs/>
                <w:u w:val="single"/>
                <w:lang w:val="cs-CZ"/>
              </w:rPr>
              <w:t>“</w:t>
            </w:r>
          </w:p>
          <w:p w14:paraId="40EA3C2F" w14:textId="77777777" w:rsidR="00804A02" w:rsidRPr="004F2CB0" w:rsidRDefault="00804A02" w:rsidP="00804A02">
            <w:pPr>
              <w:spacing w:line="276" w:lineRule="auto"/>
              <w:rPr>
                <w:rFonts w:ascii="Arial" w:hAnsi="Arial" w:cs="Arial"/>
                <w:b/>
                <w:lang w:val="cs-CZ"/>
              </w:rPr>
            </w:pPr>
          </w:p>
          <w:p w14:paraId="7513A273" w14:textId="2C0E93DA" w:rsidR="00804A02" w:rsidRDefault="00804A02" w:rsidP="00804A02">
            <w:pPr>
              <w:spacing w:line="276" w:lineRule="auto"/>
              <w:rPr>
                <w:rFonts w:ascii="Arial" w:hAnsi="Arial" w:cs="Arial"/>
                <w:b/>
                <w:sz w:val="20"/>
                <w:szCs w:val="20"/>
                <w:lang w:val="cs-CZ"/>
              </w:rPr>
            </w:pPr>
          </w:p>
          <w:p w14:paraId="464ADBF6" w14:textId="77777777" w:rsidR="00A335B8" w:rsidRPr="004F2CB0" w:rsidRDefault="00A335B8" w:rsidP="00804A02">
            <w:pPr>
              <w:spacing w:line="276" w:lineRule="auto"/>
              <w:rPr>
                <w:rFonts w:ascii="Arial" w:hAnsi="Arial" w:cs="Arial"/>
                <w:b/>
                <w:sz w:val="20"/>
                <w:szCs w:val="20"/>
                <w:lang w:val="cs-CZ"/>
              </w:rPr>
            </w:pPr>
          </w:p>
          <w:p w14:paraId="0D4C0BA5" w14:textId="77777777" w:rsidR="00804A02" w:rsidRPr="004F2CB0" w:rsidRDefault="00804A02" w:rsidP="00804A02">
            <w:pPr>
              <w:keepNext/>
              <w:keepLines/>
              <w:spacing w:before="60" w:after="120" w:line="276" w:lineRule="auto"/>
              <w:jc w:val="center"/>
              <w:rPr>
                <w:rFonts w:ascii="Arial" w:hAnsi="Arial" w:cs="Arial"/>
                <w:sz w:val="20"/>
                <w:szCs w:val="20"/>
                <w:lang w:val="cs-CZ"/>
              </w:rPr>
            </w:pPr>
            <w:r w:rsidRPr="004F2CB0">
              <w:rPr>
                <w:rFonts w:ascii="Arial" w:hAnsi="Arial" w:cs="Arial"/>
                <w:color w:val="000000"/>
                <w:sz w:val="20"/>
                <w:szCs w:val="20"/>
                <w:lang w:val="cs-CZ"/>
              </w:rPr>
              <w:t xml:space="preserve"> </w:t>
            </w:r>
          </w:p>
          <w:p w14:paraId="396761C7" w14:textId="77777777" w:rsidR="00804A02" w:rsidRPr="004F2CB0" w:rsidRDefault="00804A02" w:rsidP="00804A02">
            <w:pPr>
              <w:autoSpaceDE w:val="0"/>
              <w:autoSpaceDN w:val="0"/>
              <w:adjustRightInd w:val="0"/>
              <w:spacing w:before="60" w:line="276" w:lineRule="auto"/>
              <w:jc w:val="center"/>
              <w:rPr>
                <w:rFonts w:ascii="Arial" w:hAnsi="Arial" w:cs="Arial"/>
                <w:sz w:val="20"/>
                <w:szCs w:val="20"/>
                <w:lang w:val="cs-CZ"/>
              </w:rPr>
            </w:pPr>
          </w:p>
          <w:p w14:paraId="4E1EE8E8" w14:textId="77777777" w:rsidR="00804A02" w:rsidRPr="004F2CB0" w:rsidRDefault="00804A02" w:rsidP="00804A02">
            <w:pPr>
              <w:keepNext/>
              <w:keepLines/>
              <w:spacing w:before="60" w:after="120" w:line="276" w:lineRule="auto"/>
              <w:jc w:val="center"/>
              <w:rPr>
                <w:rFonts w:ascii="Arial" w:hAnsi="Arial" w:cs="Arial"/>
                <w:b/>
                <w:sz w:val="28"/>
                <w:szCs w:val="28"/>
                <w:lang w:val="cs-CZ"/>
              </w:rPr>
            </w:pPr>
            <w:r w:rsidRPr="004F2CB0">
              <w:rPr>
                <w:rFonts w:ascii="Arial" w:hAnsi="Arial" w:cs="Arial"/>
                <w:b/>
                <w:sz w:val="28"/>
                <w:szCs w:val="28"/>
                <w:lang w:val="cs-CZ"/>
              </w:rPr>
              <w:t>Obchodní podmínky</w:t>
            </w:r>
          </w:p>
          <w:p w14:paraId="12D9EF6A" w14:textId="77777777" w:rsidR="00804A02" w:rsidRPr="004F2CB0" w:rsidRDefault="00804A02" w:rsidP="00804A02">
            <w:pPr>
              <w:keepNext/>
              <w:keepLines/>
              <w:spacing w:before="60" w:after="120" w:line="276" w:lineRule="auto"/>
              <w:jc w:val="center"/>
              <w:rPr>
                <w:rFonts w:ascii="Arial" w:hAnsi="Arial" w:cs="Arial"/>
                <w:b/>
                <w:smallCaps/>
                <w:sz w:val="20"/>
                <w:szCs w:val="20"/>
                <w:lang w:val="cs-CZ"/>
              </w:rPr>
            </w:pPr>
          </w:p>
          <w:p w14:paraId="4DC274E6" w14:textId="77777777" w:rsidR="00804A02" w:rsidRPr="004F2CB0" w:rsidRDefault="00804A02" w:rsidP="00804A02">
            <w:pPr>
              <w:keepNext/>
              <w:keepLines/>
              <w:spacing w:before="60" w:after="120" w:line="276" w:lineRule="auto"/>
              <w:jc w:val="center"/>
              <w:rPr>
                <w:rFonts w:ascii="Arial" w:hAnsi="Arial" w:cs="Arial"/>
                <w:sz w:val="20"/>
                <w:szCs w:val="20"/>
                <w:lang w:val="cs-CZ"/>
              </w:rPr>
            </w:pPr>
          </w:p>
          <w:p w14:paraId="380B68A8" w14:textId="77777777" w:rsidR="00804A02" w:rsidRPr="004F2CB0" w:rsidRDefault="00804A02" w:rsidP="00804A02">
            <w:pPr>
              <w:keepNext/>
              <w:keepLines/>
              <w:spacing w:before="60" w:after="120" w:line="276" w:lineRule="auto"/>
              <w:ind w:left="2832" w:firstLine="708"/>
              <w:rPr>
                <w:rFonts w:ascii="Arial" w:hAnsi="Arial" w:cs="Arial"/>
                <w:sz w:val="20"/>
                <w:szCs w:val="20"/>
                <w:lang w:val="cs-CZ"/>
              </w:rPr>
            </w:pPr>
            <w:r w:rsidRPr="004F2CB0">
              <w:rPr>
                <w:rFonts w:ascii="Arial" w:hAnsi="Arial" w:cs="Arial"/>
                <w:b/>
                <w:smallCaps/>
                <w:sz w:val="20"/>
                <w:szCs w:val="20"/>
                <w:lang w:val="cs-CZ"/>
              </w:rPr>
              <w:t xml:space="preserve">        </w:t>
            </w:r>
          </w:p>
          <w:p w14:paraId="28BACB5A" w14:textId="77777777" w:rsidR="00804A02" w:rsidRPr="004F2CB0" w:rsidRDefault="00804A02" w:rsidP="00804A02">
            <w:pPr>
              <w:spacing w:line="276" w:lineRule="auto"/>
              <w:jc w:val="center"/>
              <w:rPr>
                <w:rFonts w:ascii="Arial" w:hAnsi="Arial" w:cs="Arial"/>
                <w:b/>
                <w:sz w:val="20"/>
                <w:szCs w:val="20"/>
                <w:lang w:val="cs-CZ"/>
              </w:rPr>
            </w:pPr>
          </w:p>
          <w:p w14:paraId="2117F8C4" w14:textId="77777777" w:rsidR="00804A02" w:rsidRPr="004F2CB0" w:rsidRDefault="00804A02" w:rsidP="00804A02">
            <w:pPr>
              <w:pStyle w:val="Zkladntext2"/>
              <w:spacing w:after="0" w:line="276" w:lineRule="auto"/>
              <w:jc w:val="center"/>
              <w:rPr>
                <w:rFonts w:ascii="Arial" w:hAnsi="Arial" w:cs="Arial"/>
                <w:b/>
                <w:szCs w:val="20"/>
                <w:lang w:val="cs-CZ"/>
              </w:rPr>
            </w:pPr>
            <w:r w:rsidRPr="004F2CB0">
              <w:rPr>
                <w:rFonts w:ascii="Arial" w:hAnsi="Arial" w:cs="Arial"/>
                <w:b/>
                <w:szCs w:val="20"/>
                <w:lang w:val="cs-CZ"/>
              </w:rPr>
              <w:t>Zadavatel:</w:t>
            </w:r>
          </w:p>
          <w:p w14:paraId="2FAF2C1B" w14:textId="77777777" w:rsidR="00804A02" w:rsidRPr="004F2CB0" w:rsidRDefault="00804A02" w:rsidP="00804A02">
            <w:pPr>
              <w:suppressAutoHyphens/>
              <w:spacing w:line="276" w:lineRule="auto"/>
              <w:jc w:val="center"/>
              <w:rPr>
                <w:rFonts w:ascii="Arial" w:hAnsi="Arial" w:cs="Arial"/>
                <w:b/>
                <w:sz w:val="20"/>
                <w:szCs w:val="20"/>
                <w:lang w:val="cs-CZ" w:eastAsia="ar-SA"/>
              </w:rPr>
            </w:pPr>
          </w:p>
          <w:p w14:paraId="6E3BC46C" w14:textId="77777777" w:rsidR="00804A02" w:rsidRPr="004F2CB0" w:rsidRDefault="00804A02" w:rsidP="00804A02">
            <w:pPr>
              <w:spacing w:line="276" w:lineRule="auto"/>
              <w:jc w:val="center"/>
              <w:rPr>
                <w:rFonts w:ascii="Arial" w:hAnsi="Arial" w:cs="Arial"/>
                <w:b/>
                <w:bCs/>
                <w:sz w:val="20"/>
                <w:szCs w:val="20"/>
                <w:u w:val="single"/>
                <w:lang w:val="cs-CZ"/>
              </w:rPr>
            </w:pPr>
            <w:r w:rsidRPr="004F2CB0">
              <w:rPr>
                <w:rFonts w:ascii="Arial" w:hAnsi="Arial" w:cs="Arial"/>
                <w:b/>
                <w:bCs/>
                <w:sz w:val="20"/>
                <w:szCs w:val="20"/>
                <w:u w:val="single"/>
                <w:lang w:val="cs-CZ"/>
              </w:rPr>
              <w:t>Sokolovská uhelná, právní nástupce, a.s.</w:t>
            </w:r>
          </w:p>
          <w:p w14:paraId="05EB616B" w14:textId="77777777" w:rsidR="00804A02" w:rsidRPr="004F2CB0" w:rsidRDefault="00804A02" w:rsidP="00804A02">
            <w:pPr>
              <w:spacing w:line="276" w:lineRule="auto"/>
              <w:jc w:val="center"/>
              <w:rPr>
                <w:rFonts w:ascii="Arial" w:hAnsi="Arial" w:cs="Arial"/>
                <w:b/>
                <w:bCs/>
                <w:sz w:val="20"/>
                <w:szCs w:val="20"/>
                <w:u w:val="single"/>
                <w:lang w:val="cs-CZ"/>
              </w:rPr>
            </w:pPr>
          </w:p>
          <w:p w14:paraId="3204F4DA" w14:textId="396892C6" w:rsidR="00804A02" w:rsidRDefault="00804A02" w:rsidP="00804A02">
            <w:pPr>
              <w:spacing w:line="276" w:lineRule="auto"/>
              <w:jc w:val="center"/>
              <w:rPr>
                <w:rFonts w:ascii="Arial" w:hAnsi="Arial" w:cs="Arial"/>
                <w:b/>
                <w:bCs/>
                <w:sz w:val="20"/>
                <w:szCs w:val="20"/>
                <w:lang w:val="cs-CZ"/>
              </w:rPr>
            </w:pPr>
            <w:r w:rsidRPr="004F2CB0">
              <w:rPr>
                <w:rFonts w:ascii="Arial" w:hAnsi="Arial" w:cs="Arial"/>
                <w:b/>
                <w:bCs/>
                <w:sz w:val="20"/>
                <w:szCs w:val="20"/>
                <w:lang w:val="cs-CZ"/>
              </w:rPr>
              <w:t>(IČ: 26348349, sídlem Staré náměstí 69, Sokolov, PSČ 356 00</w:t>
            </w:r>
          </w:p>
          <w:p w14:paraId="7BD38846" w14:textId="77777777" w:rsidR="00A335B8" w:rsidRPr="004F2CB0" w:rsidRDefault="00A335B8" w:rsidP="00804A02">
            <w:pPr>
              <w:spacing w:line="276" w:lineRule="auto"/>
              <w:jc w:val="center"/>
              <w:rPr>
                <w:rFonts w:ascii="Arial" w:hAnsi="Arial" w:cs="Arial"/>
                <w:b/>
                <w:bCs/>
                <w:sz w:val="20"/>
                <w:szCs w:val="20"/>
                <w:lang w:val="cs-CZ"/>
              </w:rPr>
            </w:pPr>
          </w:p>
          <w:p w14:paraId="033224C4" w14:textId="77777777" w:rsidR="00804A02" w:rsidRPr="004F2CB0" w:rsidRDefault="00804A02" w:rsidP="00804A02">
            <w:pPr>
              <w:pStyle w:val="Podtitul1"/>
              <w:pBdr>
                <w:bottom w:val="single" w:sz="4" w:space="1" w:color="auto"/>
              </w:pBdr>
              <w:spacing w:line="276" w:lineRule="auto"/>
              <w:rPr>
                <w:rFonts w:ascii="Arial" w:hAnsi="Arial" w:cs="Arial"/>
                <w:szCs w:val="28"/>
                <w:lang w:val="cs-CZ"/>
              </w:rPr>
            </w:pPr>
            <w:r w:rsidRPr="004F2CB0">
              <w:rPr>
                <w:rFonts w:ascii="Arial" w:hAnsi="Arial" w:cs="Arial"/>
                <w:sz w:val="20"/>
                <w:lang w:val="cs-CZ"/>
              </w:rPr>
              <w:br w:type="page"/>
            </w:r>
            <w:r w:rsidRPr="004F2CB0">
              <w:rPr>
                <w:rFonts w:ascii="Arial" w:hAnsi="Arial" w:cs="Arial"/>
                <w:szCs w:val="28"/>
                <w:lang w:val="cs-CZ"/>
              </w:rPr>
              <w:t>Návrh Smlouvy o dílo</w:t>
            </w:r>
          </w:p>
          <w:p w14:paraId="35B93750" w14:textId="77777777" w:rsidR="00804A02" w:rsidRPr="004F2CB0" w:rsidRDefault="00804A02" w:rsidP="00804A02">
            <w:pPr>
              <w:pStyle w:val="Podtitul1"/>
              <w:spacing w:line="276" w:lineRule="auto"/>
              <w:rPr>
                <w:rFonts w:ascii="Arial" w:hAnsi="Arial" w:cs="Arial"/>
                <w:sz w:val="8"/>
                <w:szCs w:val="8"/>
                <w:lang w:val="cs-CZ"/>
              </w:rPr>
            </w:pPr>
          </w:p>
          <w:p w14:paraId="1D8BD62D" w14:textId="77777777" w:rsidR="00804A02" w:rsidRPr="004F2CB0" w:rsidRDefault="00804A02" w:rsidP="00804A02">
            <w:pPr>
              <w:pStyle w:val="Podtitul1"/>
              <w:spacing w:line="276" w:lineRule="auto"/>
              <w:rPr>
                <w:rFonts w:ascii="Arial" w:hAnsi="Arial" w:cs="Arial"/>
                <w:b w:val="0"/>
                <w:sz w:val="20"/>
                <w:lang w:val="cs-CZ"/>
              </w:rPr>
            </w:pPr>
            <w:r w:rsidRPr="004F2CB0">
              <w:rPr>
                <w:rFonts w:ascii="Arial" w:hAnsi="Arial" w:cs="Arial"/>
                <w:b w:val="0"/>
                <w:sz w:val="20"/>
                <w:lang w:val="cs-CZ"/>
              </w:rPr>
              <w:t xml:space="preserve">uzavřené mezi smluvními stranami podle ustanovení § 2586 a násl. zákona č. 89/2012 Sb., </w:t>
            </w:r>
          </w:p>
          <w:p w14:paraId="18A44C39" w14:textId="77777777" w:rsidR="00804A02" w:rsidRPr="004F2CB0" w:rsidRDefault="00804A02" w:rsidP="00804A02">
            <w:pPr>
              <w:pStyle w:val="Podtitul1"/>
              <w:spacing w:line="276" w:lineRule="auto"/>
              <w:rPr>
                <w:rFonts w:ascii="Arial" w:hAnsi="Arial" w:cs="Arial"/>
                <w:b w:val="0"/>
                <w:sz w:val="20"/>
                <w:lang w:val="cs-CZ"/>
              </w:rPr>
            </w:pPr>
            <w:r w:rsidRPr="004F2CB0">
              <w:rPr>
                <w:rFonts w:ascii="Arial" w:hAnsi="Arial" w:cs="Arial"/>
                <w:b w:val="0"/>
                <w:sz w:val="20"/>
                <w:lang w:val="cs-CZ"/>
              </w:rPr>
              <w:t>občanského zákoníku, v platném a účinném znění (dále jen „</w:t>
            </w:r>
            <w:r w:rsidRPr="004F2CB0">
              <w:rPr>
                <w:rFonts w:ascii="Arial" w:hAnsi="Arial" w:cs="Arial"/>
                <w:bCs/>
                <w:sz w:val="20"/>
                <w:lang w:val="cs-CZ"/>
              </w:rPr>
              <w:t>občanský zákoník</w:t>
            </w:r>
            <w:r w:rsidRPr="004F2CB0">
              <w:rPr>
                <w:rFonts w:ascii="Arial" w:hAnsi="Arial" w:cs="Arial"/>
                <w:b w:val="0"/>
                <w:sz w:val="20"/>
                <w:lang w:val="cs-CZ"/>
              </w:rPr>
              <w:t>“)</w:t>
            </w:r>
          </w:p>
          <w:p w14:paraId="720CF24F" w14:textId="77777777" w:rsidR="00804A02" w:rsidRPr="004F2CB0" w:rsidRDefault="00804A02" w:rsidP="00804A02">
            <w:pPr>
              <w:pStyle w:val="Podtitul1"/>
              <w:spacing w:line="276" w:lineRule="auto"/>
              <w:rPr>
                <w:rFonts w:ascii="Arial" w:hAnsi="Arial" w:cs="Arial"/>
                <w:b w:val="0"/>
                <w:sz w:val="20"/>
                <w:lang w:val="cs-CZ"/>
              </w:rPr>
            </w:pPr>
          </w:p>
          <w:p w14:paraId="75B8A51A" w14:textId="022285A8" w:rsidR="00804A02" w:rsidRDefault="00804A02" w:rsidP="00804A02">
            <w:pPr>
              <w:pStyle w:val="Podtitul1"/>
              <w:spacing w:line="276" w:lineRule="auto"/>
              <w:rPr>
                <w:rFonts w:ascii="Arial" w:hAnsi="Arial" w:cs="Arial"/>
                <w:b w:val="0"/>
                <w:sz w:val="20"/>
                <w:lang w:val="cs-CZ"/>
              </w:rPr>
            </w:pPr>
          </w:p>
          <w:p w14:paraId="016E22D3" w14:textId="77777777" w:rsidR="00A335B8" w:rsidRPr="004F2CB0" w:rsidRDefault="00A335B8" w:rsidP="00804A02">
            <w:pPr>
              <w:pStyle w:val="Podtitul1"/>
              <w:spacing w:line="276" w:lineRule="auto"/>
              <w:rPr>
                <w:rFonts w:ascii="Arial" w:hAnsi="Arial" w:cs="Arial"/>
                <w:b w:val="0"/>
                <w:sz w:val="20"/>
                <w:lang w:val="cs-CZ"/>
              </w:rPr>
            </w:pPr>
          </w:p>
          <w:p w14:paraId="47A2BF92" w14:textId="77777777" w:rsidR="00804A02" w:rsidRPr="004F2CB0" w:rsidRDefault="00804A02" w:rsidP="00804A02">
            <w:pPr>
              <w:pStyle w:val="Nadpis1"/>
              <w:keepNext w:val="0"/>
              <w:widowControl w:val="0"/>
              <w:numPr>
                <w:ilvl w:val="0"/>
                <w:numId w:val="0"/>
              </w:numPr>
              <w:spacing w:before="0" w:after="0" w:line="276" w:lineRule="auto"/>
              <w:rPr>
                <w:lang w:val="cs-CZ"/>
              </w:rPr>
            </w:pPr>
            <w:r w:rsidRPr="004F2CB0">
              <w:rPr>
                <w:lang w:val="cs-CZ"/>
              </w:rPr>
              <w:t>I.</w:t>
            </w:r>
          </w:p>
          <w:p w14:paraId="499C17E2" w14:textId="77777777" w:rsidR="00804A02" w:rsidRPr="004F2CB0" w:rsidRDefault="00804A02" w:rsidP="00804A02">
            <w:pPr>
              <w:pStyle w:val="Nadpis1"/>
              <w:keepNext w:val="0"/>
              <w:widowControl w:val="0"/>
              <w:numPr>
                <w:ilvl w:val="0"/>
                <w:numId w:val="0"/>
              </w:numPr>
              <w:spacing w:before="0" w:after="0" w:line="276" w:lineRule="auto"/>
              <w:rPr>
                <w:lang w:val="cs-CZ"/>
              </w:rPr>
            </w:pPr>
            <w:r w:rsidRPr="004F2CB0">
              <w:rPr>
                <w:lang w:val="cs-CZ"/>
              </w:rPr>
              <w:t>Smluvní strany</w:t>
            </w:r>
          </w:p>
          <w:p w14:paraId="044D1CC3" w14:textId="77777777" w:rsidR="00804A02" w:rsidRPr="004F2CB0" w:rsidRDefault="00804A02" w:rsidP="00804A02">
            <w:pPr>
              <w:spacing w:line="276" w:lineRule="auto"/>
              <w:ind w:left="1440" w:firstLine="720"/>
              <w:rPr>
                <w:rFonts w:ascii="Arial" w:hAnsi="Arial" w:cs="Arial"/>
                <w:b/>
                <w:sz w:val="20"/>
                <w:szCs w:val="20"/>
                <w:lang w:val="cs-CZ"/>
              </w:rPr>
            </w:pPr>
          </w:p>
          <w:p w14:paraId="1D550849" w14:textId="77777777" w:rsidR="00804A02" w:rsidRPr="004F2CB0" w:rsidRDefault="00804A02" w:rsidP="00804A02">
            <w:pPr>
              <w:numPr>
                <w:ilvl w:val="0"/>
                <w:numId w:val="46"/>
              </w:numPr>
              <w:tabs>
                <w:tab w:val="num" w:pos="360"/>
              </w:tabs>
              <w:spacing w:line="276" w:lineRule="auto"/>
              <w:ind w:left="425" w:hanging="426"/>
              <w:jc w:val="both"/>
              <w:rPr>
                <w:rFonts w:ascii="Arial" w:hAnsi="Arial" w:cs="Arial"/>
                <w:b/>
                <w:sz w:val="20"/>
                <w:szCs w:val="20"/>
                <w:lang w:val="cs-CZ"/>
              </w:rPr>
            </w:pPr>
            <w:r w:rsidRPr="004F2CB0">
              <w:rPr>
                <w:rFonts w:ascii="Arial" w:hAnsi="Arial" w:cs="Arial"/>
                <w:b/>
                <w:sz w:val="20"/>
                <w:szCs w:val="20"/>
                <w:lang w:val="cs-CZ"/>
              </w:rPr>
              <w:t>Sokolovská uhelná, právní nástupce, a.s.</w:t>
            </w:r>
          </w:p>
          <w:p w14:paraId="622B88C6" w14:textId="77777777" w:rsidR="00804A02" w:rsidRPr="004F2CB0" w:rsidRDefault="00804A02" w:rsidP="00804A02">
            <w:pPr>
              <w:spacing w:line="276" w:lineRule="auto"/>
              <w:ind w:left="426" w:hanging="1"/>
              <w:jc w:val="both"/>
              <w:rPr>
                <w:rFonts w:ascii="Arial" w:hAnsi="Arial" w:cs="Arial"/>
                <w:bCs/>
                <w:sz w:val="20"/>
                <w:szCs w:val="20"/>
                <w:lang w:val="cs-CZ"/>
              </w:rPr>
            </w:pPr>
            <w:r w:rsidRPr="004F2CB0">
              <w:rPr>
                <w:rFonts w:ascii="Arial" w:hAnsi="Arial" w:cs="Arial"/>
                <w:bCs/>
                <w:sz w:val="20"/>
                <w:szCs w:val="20"/>
                <w:lang w:val="cs-CZ"/>
              </w:rPr>
              <w:t>(obchodní společnost zapsaná v obchodním rejstříku vedeném Krajským soudem v Plzni v oddíle B, vložka č. 980)</w:t>
            </w:r>
          </w:p>
          <w:p w14:paraId="3B2AECDF" w14:textId="77777777" w:rsidR="00804A02" w:rsidRPr="004F2CB0" w:rsidRDefault="00804A02" w:rsidP="00804A02">
            <w:pPr>
              <w:spacing w:line="276" w:lineRule="auto"/>
              <w:ind w:left="425"/>
              <w:jc w:val="both"/>
              <w:rPr>
                <w:rFonts w:ascii="Arial" w:hAnsi="Arial" w:cs="Arial"/>
                <w:bCs/>
                <w:sz w:val="8"/>
                <w:szCs w:val="8"/>
                <w:lang w:val="cs-CZ"/>
              </w:rPr>
            </w:pPr>
          </w:p>
          <w:p w14:paraId="78CDF1C9" w14:textId="77777777" w:rsidR="00804A02" w:rsidRPr="004F2CB0" w:rsidRDefault="00804A02" w:rsidP="00804A02">
            <w:pPr>
              <w:pStyle w:val="Odstavecseseznamem"/>
              <w:tabs>
                <w:tab w:val="num" w:pos="360"/>
              </w:tabs>
              <w:spacing w:after="0"/>
              <w:ind w:left="425" w:hanging="426"/>
              <w:rPr>
                <w:rFonts w:ascii="Arial" w:hAnsi="Arial" w:cs="Arial"/>
                <w:sz w:val="20"/>
                <w:szCs w:val="20"/>
                <w:lang w:val="cs-CZ"/>
              </w:rPr>
            </w:pPr>
            <w:r w:rsidRPr="004F2CB0">
              <w:rPr>
                <w:rFonts w:ascii="Arial" w:hAnsi="Arial" w:cs="Arial"/>
                <w:sz w:val="20"/>
                <w:szCs w:val="20"/>
                <w:lang w:val="cs-CZ"/>
              </w:rPr>
              <w:tab/>
              <w:t xml:space="preserve">identifikační číslo: </w:t>
            </w:r>
            <w:r w:rsidRPr="004F2CB0">
              <w:rPr>
                <w:rFonts w:ascii="Arial" w:hAnsi="Arial" w:cs="Arial"/>
                <w:sz w:val="20"/>
                <w:szCs w:val="20"/>
                <w:lang w:val="cs-CZ"/>
              </w:rPr>
              <w:tab/>
            </w:r>
            <w:r w:rsidRPr="004F2CB0">
              <w:rPr>
                <w:rFonts w:ascii="Arial" w:hAnsi="Arial" w:cs="Arial"/>
                <w:sz w:val="20"/>
                <w:szCs w:val="20"/>
                <w:lang w:val="cs-CZ"/>
              </w:rPr>
              <w:tab/>
              <w:t xml:space="preserve">26348349 </w:t>
            </w:r>
          </w:p>
          <w:p w14:paraId="0FC1B6DD" w14:textId="77777777" w:rsidR="00804A02" w:rsidRPr="004F2CB0" w:rsidRDefault="00804A02" w:rsidP="00804A02">
            <w:pPr>
              <w:pStyle w:val="Odstavecseseznamem"/>
              <w:tabs>
                <w:tab w:val="num" w:pos="360"/>
              </w:tabs>
              <w:spacing w:after="0"/>
              <w:ind w:left="425" w:hanging="426"/>
              <w:rPr>
                <w:rFonts w:ascii="Arial" w:hAnsi="Arial" w:cs="Arial"/>
                <w:sz w:val="20"/>
                <w:szCs w:val="20"/>
                <w:lang w:val="cs-CZ"/>
              </w:rPr>
            </w:pPr>
            <w:r w:rsidRPr="004F2CB0">
              <w:rPr>
                <w:rFonts w:ascii="Arial" w:hAnsi="Arial" w:cs="Arial"/>
                <w:sz w:val="20"/>
                <w:szCs w:val="20"/>
                <w:lang w:val="cs-CZ"/>
              </w:rPr>
              <w:tab/>
              <w:t xml:space="preserve">DIČ: </w:t>
            </w:r>
            <w:r w:rsidRPr="004F2CB0">
              <w:rPr>
                <w:rFonts w:ascii="Arial" w:hAnsi="Arial" w:cs="Arial"/>
                <w:sz w:val="20"/>
                <w:szCs w:val="20"/>
                <w:lang w:val="cs-CZ"/>
              </w:rPr>
              <w:tab/>
            </w:r>
            <w:r w:rsidRPr="004F2CB0">
              <w:rPr>
                <w:rFonts w:ascii="Arial" w:hAnsi="Arial" w:cs="Arial"/>
                <w:sz w:val="20"/>
                <w:szCs w:val="20"/>
                <w:lang w:val="cs-CZ"/>
              </w:rPr>
              <w:tab/>
            </w:r>
            <w:r w:rsidRPr="004F2CB0">
              <w:rPr>
                <w:rFonts w:ascii="Arial" w:hAnsi="Arial" w:cs="Arial"/>
                <w:sz w:val="20"/>
                <w:szCs w:val="20"/>
                <w:lang w:val="cs-CZ"/>
              </w:rPr>
              <w:tab/>
              <w:t xml:space="preserve">CZ699001005 </w:t>
            </w:r>
          </w:p>
          <w:p w14:paraId="15910618" w14:textId="77777777" w:rsidR="00804A02" w:rsidRPr="004F2CB0" w:rsidRDefault="00804A02" w:rsidP="00804A02">
            <w:pPr>
              <w:pStyle w:val="Odstavecseseznamem"/>
              <w:tabs>
                <w:tab w:val="num" w:pos="360"/>
              </w:tabs>
              <w:spacing w:after="0"/>
              <w:ind w:left="425" w:hanging="426"/>
              <w:rPr>
                <w:rFonts w:ascii="Arial" w:hAnsi="Arial" w:cs="Arial"/>
                <w:sz w:val="20"/>
                <w:szCs w:val="20"/>
                <w:lang w:val="cs-CZ"/>
              </w:rPr>
            </w:pPr>
            <w:r w:rsidRPr="004F2CB0">
              <w:rPr>
                <w:rFonts w:ascii="Arial" w:hAnsi="Arial" w:cs="Arial"/>
                <w:sz w:val="20"/>
                <w:szCs w:val="20"/>
                <w:lang w:val="cs-CZ"/>
              </w:rPr>
              <w:tab/>
              <w:t>sídlem:</w:t>
            </w:r>
            <w:r w:rsidRPr="004F2CB0">
              <w:rPr>
                <w:rFonts w:ascii="Arial" w:hAnsi="Arial" w:cs="Arial"/>
                <w:sz w:val="20"/>
                <w:szCs w:val="20"/>
                <w:lang w:val="cs-CZ"/>
              </w:rPr>
              <w:tab/>
            </w:r>
            <w:r w:rsidRPr="004F2CB0">
              <w:rPr>
                <w:rFonts w:ascii="Arial" w:hAnsi="Arial" w:cs="Arial"/>
                <w:sz w:val="20"/>
                <w:szCs w:val="20"/>
                <w:lang w:val="cs-CZ"/>
              </w:rPr>
              <w:tab/>
            </w:r>
            <w:r w:rsidRPr="004F2CB0">
              <w:rPr>
                <w:rFonts w:ascii="Arial" w:hAnsi="Arial" w:cs="Arial"/>
                <w:sz w:val="20"/>
                <w:szCs w:val="20"/>
                <w:lang w:val="cs-CZ"/>
              </w:rPr>
              <w:tab/>
              <w:t>Staré náměstí 69, Sokolov, PSČ 356 00</w:t>
            </w:r>
          </w:p>
          <w:p w14:paraId="77A376F8" w14:textId="77777777" w:rsidR="00804A02" w:rsidRPr="004F2CB0" w:rsidRDefault="00804A02" w:rsidP="00804A02">
            <w:pPr>
              <w:pStyle w:val="Odstavecseseznamem"/>
              <w:tabs>
                <w:tab w:val="num" w:pos="360"/>
              </w:tabs>
              <w:spacing w:after="0"/>
              <w:ind w:left="425" w:hanging="426"/>
              <w:rPr>
                <w:rFonts w:ascii="Arial" w:hAnsi="Arial" w:cs="Arial"/>
                <w:sz w:val="20"/>
                <w:szCs w:val="20"/>
                <w:lang w:val="cs-CZ" w:eastAsia="ar-SA"/>
              </w:rPr>
            </w:pPr>
            <w:r w:rsidRPr="004F2CB0">
              <w:rPr>
                <w:rFonts w:ascii="Arial" w:hAnsi="Arial" w:cs="Arial"/>
                <w:sz w:val="20"/>
                <w:szCs w:val="20"/>
                <w:lang w:val="cs-CZ"/>
              </w:rPr>
              <w:lastRenderedPageBreak/>
              <w:tab/>
              <w:t>b</w:t>
            </w:r>
            <w:r w:rsidRPr="004F2CB0">
              <w:rPr>
                <w:rFonts w:ascii="Arial" w:hAnsi="Arial" w:cs="Arial"/>
                <w:sz w:val="20"/>
                <w:szCs w:val="20"/>
                <w:lang w:val="cs-CZ" w:eastAsia="ar-SA"/>
              </w:rPr>
              <w:t xml:space="preserve">ankovní spojení: </w:t>
            </w:r>
            <w:r w:rsidRPr="004F2CB0">
              <w:rPr>
                <w:rFonts w:ascii="Arial" w:hAnsi="Arial" w:cs="Arial"/>
                <w:sz w:val="20"/>
                <w:szCs w:val="20"/>
                <w:lang w:val="cs-CZ" w:eastAsia="ar-SA"/>
              </w:rPr>
              <w:tab/>
            </w:r>
            <w:r w:rsidRPr="004F2CB0">
              <w:rPr>
                <w:rFonts w:ascii="Arial" w:hAnsi="Arial" w:cs="Arial"/>
                <w:sz w:val="20"/>
                <w:szCs w:val="20"/>
                <w:lang w:val="cs-CZ" w:eastAsia="ar-SA"/>
              </w:rPr>
              <w:tab/>
              <w:t>Československá obchodní banka, a.s.</w:t>
            </w:r>
          </w:p>
          <w:p w14:paraId="55180765" w14:textId="77777777" w:rsidR="00804A02" w:rsidRPr="004F2CB0" w:rsidRDefault="00804A02" w:rsidP="00804A02">
            <w:pPr>
              <w:pStyle w:val="Odstavecseseznamem"/>
              <w:tabs>
                <w:tab w:val="num" w:pos="360"/>
              </w:tabs>
              <w:spacing w:after="0"/>
              <w:ind w:left="425" w:hanging="426"/>
              <w:rPr>
                <w:rFonts w:ascii="Arial" w:hAnsi="Arial" w:cs="Arial"/>
                <w:sz w:val="20"/>
                <w:szCs w:val="20"/>
                <w:lang w:val="cs-CZ"/>
              </w:rPr>
            </w:pPr>
            <w:r w:rsidRPr="004F2CB0">
              <w:rPr>
                <w:rFonts w:ascii="Arial" w:hAnsi="Arial" w:cs="Arial"/>
                <w:sz w:val="20"/>
                <w:szCs w:val="20"/>
                <w:lang w:val="cs-CZ" w:eastAsia="ar-SA"/>
              </w:rPr>
              <w:tab/>
              <w:t xml:space="preserve">číslo účtu: </w:t>
            </w:r>
            <w:r w:rsidRPr="004F2CB0">
              <w:rPr>
                <w:rFonts w:ascii="Arial" w:hAnsi="Arial" w:cs="Arial"/>
                <w:sz w:val="20"/>
                <w:szCs w:val="20"/>
                <w:lang w:val="cs-CZ" w:eastAsia="ar-SA"/>
              </w:rPr>
              <w:tab/>
            </w:r>
            <w:r w:rsidRPr="004F2CB0">
              <w:rPr>
                <w:rFonts w:ascii="Arial" w:hAnsi="Arial" w:cs="Arial"/>
                <w:sz w:val="20"/>
                <w:szCs w:val="20"/>
                <w:lang w:val="cs-CZ" w:eastAsia="ar-SA"/>
              </w:rPr>
              <w:tab/>
            </w:r>
            <w:r w:rsidRPr="004F2CB0">
              <w:rPr>
                <w:rFonts w:ascii="Arial" w:hAnsi="Arial" w:cs="Arial"/>
                <w:sz w:val="20"/>
                <w:szCs w:val="20"/>
                <w:lang w:val="cs-CZ" w:eastAsia="ar-SA"/>
              </w:rPr>
              <w:tab/>
              <w:t xml:space="preserve">17331033/03000 </w:t>
            </w:r>
          </w:p>
          <w:p w14:paraId="15E09EE9" w14:textId="77777777" w:rsidR="00804A02" w:rsidRPr="004F2CB0" w:rsidRDefault="00804A02" w:rsidP="00804A02">
            <w:pPr>
              <w:pStyle w:val="Odstavecseseznamem"/>
              <w:tabs>
                <w:tab w:val="num" w:pos="360"/>
              </w:tabs>
              <w:spacing w:after="0"/>
              <w:ind w:left="425" w:hanging="425"/>
              <w:rPr>
                <w:rFonts w:ascii="Arial" w:hAnsi="Arial" w:cs="Arial"/>
                <w:sz w:val="20"/>
                <w:szCs w:val="20"/>
                <w:lang w:val="cs-CZ"/>
              </w:rPr>
            </w:pPr>
            <w:r w:rsidRPr="004F2CB0">
              <w:rPr>
                <w:rFonts w:ascii="Arial" w:hAnsi="Arial" w:cs="Arial"/>
                <w:sz w:val="20"/>
                <w:szCs w:val="20"/>
                <w:lang w:val="cs-CZ"/>
              </w:rPr>
              <w:t xml:space="preserve">  </w:t>
            </w:r>
            <w:r w:rsidRPr="004F2CB0">
              <w:rPr>
                <w:rFonts w:ascii="Arial" w:hAnsi="Arial" w:cs="Arial"/>
                <w:sz w:val="20"/>
                <w:szCs w:val="20"/>
                <w:lang w:val="cs-CZ"/>
              </w:rPr>
              <w:tab/>
              <w:t>zastoupena ve věcech</w:t>
            </w:r>
          </w:p>
          <w:p w14:paraId="653D15BA" w14:textId="77777777" w:rsidR="00804A02" w:rsidRPr="004F2CB0" w:rsidRDefault="00804A02" w:rsidP="00804A02">
            <w:pPr>
              <w:spacing w:line="276" w:lineRule="auto"/>
              <w:ind w:left="425" w:hanging="425"/>
              <w:rPr>
                <w:rFonts w:ascii="Arial" w:hAnsi="Arial" w:cs="Arial"/>
                <w:sz w:val="20"/>
                <w:szCs w:val="20"/>
                <w:lang w:val="cs-CZ"/>
              </w:rPr>
            </w:pPr>
            <w:r w:rsidRPr="004F2CB0">
              <w:rPr>
                <w:rFonts w:ascii="Arial" w:eastAsia="Calibri" w:hAnsi="Arial" w:cs="Arial"/>
                <w:sz w:val="20"/>
                <w:szCs w:val="20"/>
                <w:lang w:val="cs-CZ" w:eastAsia="en-US"/>
              </w:rPr>
              <w:tab/>
            </w:r>
            <w:r w:rsidRPr="004F2CB0">
              <w:rPr>
                <w:rFonts w:ascii="Arial" w:hAnsi="Arial" w:cs="Arial"/>
                <w:sz w:val="20"/>
                <w:szCs w:val="20"/>
                <w:lang w:val="cs-CZ"/>
              </w:rPr>
              <w:t>- smluvních:</w:t>
            </w:r>
            <w:r w:rsidRPr="004F2CB0">
              <w:rPr>
                <w:rFonts w:ascii="Arial" w:hAnsi="Arial" w:cs="Arial"/>
                <w:sz w:val="20"/>
                <w:szCs w:val="20"/>
                <w:lang w:val="cs-CZ"/>
              </w:rPr>
              <w:tab/>
            </w:r>
            <w:r w:rsidRPr="004F2CB0">
              <w:rPr>
                <w:rFonts w:ascii="Arial" w:hAnsi="Arial" w:cs="Arial"/>
                <w:sz w:val="20"/>
                <w:szCs w:val="20"/>
                <w:lang w:val="cs-CZ"/>
              </w:rPr>
              <w:tab/>
              <w:t>Ing. Zbyškem Klapkou, MBA, předsedou představenstva</w:t>
            </w:r>
          </w:p>
          <w:p w14:paraId="73776C8A" w14:textId="77777777" w:rsidR="00804A02" w:rsidRPr="004F2CB0" w:rsidRDefault="00804A02" w:rsidP="00804A02">
            <w:pPr>
              <w:spacing w:line="276" w:lineRule="auto"/>
              <w:ind w:left="2552" w:firstLine="284"/>
              <w:rPr>
                <w:rFonts w:ascii="Arial" w:hAnsi="Arial" w:cs="Arial"/>
                <w:sz w:val="20"/>
                <w:szCs w:val="20"/>
                <w:lang w:val="cs-CZ"/>
              </w:rPr>
            </w:pPr>
            <w:r w:rsidRPr="004F2CB0">
              <w:rPr>
                <w:rFonts w:ascii="Arial" w:hAnsi="Arial" w:cs="Arial"/>
                <w:sz w:val="20"/>
                <w:szCs w:val="20"/>
                <w:lang w:val="cs-CZ"/>
              </w:rPr>
              <w:t>Davidem Najvarem, místopředsedou představenstva</w:t>
            </w:r>
          </w:p>
          <w:p w14:paraId="478BE085" w14:textId="77777777" w:rsidR="00804A02" w:rsidRPr="004F2CB0" w:rsidRDefault="00804A02" w:rsidP="00804A02">
            <w:pPr>
              <w:spacing w:line="276" w:lineRule="auto"/>
              <w:ind w:left="425" w:hanging="425"/>
              <w:rPr>
                <w:rFonts w:ascii="Arial" w:hAnsi="Arial" w:cs="Arial"/>
                <w:sz w:val="20"/>
                <w:szCs w:val="20"/>
                <w:lang w:val="cs-CZ"/>
              </w:rPr>
            </w:pPr>
            <w:r w:rsidRPr="004F2CB0">
              <w:rPr>
                <w:rFonts w:ascii="Arial" w:hAnsi="Arial" w:cs="Arial"/>
                <w:sz w:val="20"/>
                <w:szCs w:val="20"/>
                <w:lang w:val="cs-CZ"/>
              </w:rPr>
              <w:tab/>
              <w:t>- technických:</w:t>
            </w:r>
            <w:r w:rsidRPr="004F2CB0">
              <w:rPr>
                <w:rFonts w:ascii="Arial" w:hAnsi="Arial" w:cs="Arial"/>
                <w:sz w:val="20"/>
                <w:szCs w:val="20"/>
                <w:lang w:val="cs-CZ"/>
              </w:rPr>
              <w:tab/>
            </w:r>
            <w:r w:rsidRPr="004F2CB0">
              <w:rPr>
                <w:rFonts w:ascii="Arial" w:hAnsi="Arial" w:cs="Arial"/>
                <w:sz w:val="20"/>
                <w:szCs w:val="20"/>
                <w:lang w:val="cs-CZ"/>
              </w:rPr>
              <w:tab/>
              <w:t>Petrem Stankou, vedoucím sekce PPC</w:t>
            </w:r>
          </w:p>
          <w:p w14:paraId="5C3127DB" w14:textId="77777777" w:rsidR="00804A02" w:rsidRPr="004F2CB0" w:rsidRDefault="00804A02" w:rsidP="00804A02">
            <w:pPr>
              <w:tabs>
                <w:tab w:val="num" w:pos="360"/>
              </w:tabs>
              <w:suppressAutoHyphens/>
              <w:spacing w:line="276" w:lineRule="auto"/>
              <w:ind w:left="426" w:hanging="426"/>
              <w:jc w:val="both"/>
              <w:rPr>
                <w:rFonts w:ascii="Arial" w:hAnsi="Arial" w:cs="Arial"/>
                <w:iCs/>
                <w:color w:val="0000FF"/>
                <w:sz w:val="20"/>
                <w:szCs w:val="20"/>
                <w:lang w:val="cs-CZ"/>
              </w:rPr>
            </w:pPr>
            <w:r w:rsidRPr="004F2CB0">
              <w:rPr>
                <w:rFonts w:ascii="Arial" w:hAnsi="Arial" w:cs="Arial"/>
                <w:sz w:val="20"/>
                <w:szCs w:val="20"/>
                <w:lang w:val="cs-CZ"/>
              </w:rPr>
              <w:t xml:space="preserve">      </w:t>
            </w:r>
            <w:r w:rsidRPr="004F2CB0">
              <w:rPr>
                <w:rFonts w:ascii="Arial" w:hAnsi="Arial" w:cs="Arial"/>
                <w:iCs/>
                <w:sz w:val="20"/>
                <w:szCs w:val="20"/>
                <w:lang w:val="cs-CZ"/>
              </w:rPr>
              <w:t>email:</w:t>
            </w:r>
            <w:r w:rsidRPr="004F2CB0">
              <w:rPr>
                <w:rFonts w:ascii="Arial" w:hAnsi="Arial" w:cs="Arial"/>
                <w:iCs/>
                <w:color w:val="0000FF"/>
                <w:sz w:val="20"/>
                <w:szCs w:val="20"/>
                <w:lang w:val="cs-CZ"/>
              </w:rPr>
              <w:t xml:space="preserve"> </w:t>
            </w:r>
            <w:r w:rsidRPr="004F2CB0">
              <w:rPr>
                <w:rFonts w:ascii="Arial" w:hAnsi="Arial" w:cs="Arial"/>
                <w:iCs/>
                <w:color w:val="0000FF"/>
                <w:sz w:val="20"/>
                <w:szCs w:val="20"/>
                <w:lang w:val="cs-CZ"/>
              </w:rPr>
              <w:tab/>
            </w:r>
            <w:r w:rsidRPr="004F2CB0">
              <w:rPr>
                <w:rFonts w:ascii="Arial" w:hAnsi="Arial" w:cs="Arial"/>
                <w:iCs/>
                <w:color w:val="0000FF"/>
                <w:sz w:val="20"/>
                <w:szCs w:val="20"/>
                <w:lang w:val="cs-CZ"/>
              </w:rPr>
              <w:tab/>
            </w:r>
            <w:r w:rsidRPr="004F2CB0">
              <w:rPr>
                <w:rFonts w:ascii="Arial" w:hAnsi="Arial" w:cs="Arial"/>
                <w:iCs/>
                <w:color w:val="0000FF"/>
                <w:sz w:val="20"/>
                <w:szCs w:val="20"/>
                <w:lang w:val="cs-CZ"/>
              </w:rPr>
              <w:tab/>
            </w:r>
            <w:hyperlink r:id="rId11" w:history="1">
              <w:r w:rsidRPr="004F2CB0">
                <w:rPr>
                  <w:rStyle w:val="Hypertextovodkaz"/>
                  <w:rFonts w:ascii="Arial" w:hAnsi="Arial" w:cs="Arial"/>
                  <w:iCs/>
                  <w:sz w:val="20"/>
                  <w:szCs w:val="20"/>
                  <w:lang w:val="cs-CZ"/>
                </w:rPr>
                <w:t>stanka@suas.cz</w:t>
              </w:r>
            </w:hyperlink>
          </w:p>
          <w:p w14:paraId="64D2D8B8" w14:textId="77777777" w:rsidR="00804A02" w:rsidRPr="004F2CB0" w:rsidRDefault="00804A02" w:rsidP="00804A02">
            <w:pPr>
              <w:tabs>
                <w:tab w:val="num" w:pos="360"/>
              </w:tabs>
              <w:suppressAutoHyphens/>
              <w:spacing w:line="276" w:lineRule="auto"/>
              <w:ind w:left="426" w:hanging="426"/>
              <w:jc w:val="both"/>
              <w:rPr>
                <w:rFonts w:ascii="Arial" w:hAnsi="Arial" w:cs="Arial"/>
                <w:iCs/>
                <w:sz w:val="20"/>
                <w:szCs w:val="20"/>
                <w:lang w:val="cs-CZ"/>
              </w:rPr>
            </w:pPr>
            <w:r w:rsidRPr="004F2CB0">
              <w:rPr>
                <w:rFonts w:ascii="Arial" w:hAnsi="Arial" w:cs="Arial"/>
                <w:iCs/>
                <w:color w:val="0000FF"/>
                <w:sz w:val="20"/>
                <w:szCs w:val="20"/>
                <w:lang w:val="cs-CZ"/>
              </w:rPr>
              <w:tab/>
            </w:r>
            <w:r w:rsidRPr="004F2CB0">
              <w:rPr>
                <w:rFonts w:ascii="Arial" w:hAnsi="Arial" w:cs="Arial"/>
                <w:iCs/>
                <w:sz w:val="20"/>
                <w:szCs w:val="20"/>
                <w:lang w:val="cs-CZ"/>
              </w:rPr>
              <w:t>tel.:</w:t>
            </w:r>
            <w:r w:rsidRPr="004F2CB0">
              <w:rPr>
                <w:rFonts w:ascii="Arial" w:hAnsi="Arial" w:cs="Arial"/>
                <w:iCs/>
                <w:sz w:val="20"/>
                <w:szCs w:val="20"/>
                <w:lang w:val="cs-CZ"/>
              </w:rPr>
              <w:tab/>
            </w:r>
            <w:r w:rsidRPr="004F2CB0">
              <w:rPr>
                <w:rFonts w:ascii="Arial" w:hAnsi="Arial" w:cs="Arial"/>
                <w:iCs/>
                <w:sz w:val="20"/>
                <w:szCs w:val="20"/>
                <w:lang w:val="cs-CZ"/>
              </w:rPr>
              <w:tab/>
            </w:r>
            <w:r w:rsidRPr="004F2CB0">
              <w:rPr>
                <w:rFonts w:ascii="Arial" w:hAnsi="Arial" w:cs="Arial"/>
                <w:iCs/>
                <w:sz w:val="20"/>
                <w:szCs w:val="20"/>
                <w:lang w:val="cs-CZ"/>
              </w:rPr>
              <w:tab/>
            </w:r>
            <w:r w:rsidRPr="004F2CB0">
              <w:rPr>
                <w:rFonts w:ascii="Arial" w:hAnsi="Arial" w:cs="Arial"/>
                <w:iCs/>
                <w:sz w:val="20"/>
                <w:szCs w:val="20"/>
                <w:lang w:val="cs-CZ"/>
              </w:rPr>
              <w:tab/>
            </w:r>
            <w:r w:rsidRPr="004F2CB0">
              <w:rPr>
                <w:rFonts w:ascii="Arial" w:hAnsi="Arial" w:cs="Arial"/>
                <w:sz w:val="20"/>
                <w:szCs w:val="20"/>
                <w:lang w:val="cs-CZ"/>
              </w:rPr>
              <w:t>+420 352 465 110,</w:t>
            </w:r>
            <w:r w:rsidRPr="004F2CB0">
              <w:rPr>
                <w:rFonts w:ascii="Arial" w:hAnsi="Arial" w:cs="Arial"/>
                <w:iCs/>
                <w:sz w:val="20"/>
                <w:szCs w:val="20"/>
                <w:lang w:val="cs-CZ"/>
              </w:rPr>
              <w:t xml:space="preserve"> +420 724 606 844</w:t>
            </w:r>
          </w:p>
          <w:p w14:paraId="07D0F4B9" w14:textId="77777777" w:rsidR="00804A02" w:rsidRPr="004F2CB0" w:rsidRDefault="00804A02" w:rsidP="00804A02">
            <w:pPr>
              <w:tabs>
                <w:tab w:val="num" w:pos="360"/>
              </w:tabs>
              <w:suppressAutoHyphens/>
              <w:spacing w:line="276" w:lineRule="auto"/>
              <w:ind w:left="426" w:hanging="426"/>
              <w:jc w:val="both"/>
              <w:rPr>
                <w:rFonts w:ascii="Arial" w:hAnsi="Arial" w:cs="Arial"/>
                <w:iCs/>
                <w:color w:val="0000FF"/>
                <w:sz w:val="8"/>
                <w:szCs w:val="8"/>
                <w:lang w:val="cs-CZ"/>
              </w:rPr>
            </w:pPr>
          </w:p>
          <w:p w14:paraId="76490391" w14:textId="77777777" w:rsidR="00804A02" w:rsidRPr="004F2CB0" w:rsidRDefault="00804A02" w:rsidP="00804A02">
            <w:pPr>
              <w:tabs>
                <w:tab w:val="left" w:pos="360"/>
                <w:tab w:val="left" w:pos="2268"/>
              </w:tabs>
              <w:spacing w:line="276" w:lineRule="auto"/>
              <w:ind w:left="357"/>
              <w:rPr>
                <w:rFonts w:ascii="Arial" w:hAnsi="Arial" w:cs="Arial"/>
                <w:iCs/>
                <w:sz w:val="20"/>
                <w:szCs w:val="20"/>
                <w:lang w:val="cs-CZ"/>
              </w:rPr>
            </w:pPr>
            <w:r w:rsidRPr="004F2CB0">
              <w:rPr>
                <w:rFonts w:ascii="Arial" w:hAnsi="Arial" w:cs="Arial"/>
                <w:iCs/>
                <w:sz w:val="20"/>
                <w:szCs w:val="20"/>
                <w:lang w:val="cs-CZ"/>
              </w:rPr>
              <w:t>jako objednatel na straně jedné (dále jen „</w:t>
            </w:r>
            <w:r w:rsidRPr="004F2CB0">
              <w:rPr>
                <w:rFonts w:ascii="Arial" w:hAnsi="Arial" w:cs="Arial"/>
                <w:b/>
                <w:bCs/>
                <w:iCs/>
                <w:sz w:val="20"/>
                <w:szCs w:val="20"/>
                <w:lang w:val="cs-CZ"/>
              </w:rPr>
              <w:t>objednatel</w:t>
            </w:r>
            <w:r w:rsidRPr="004F2CB0">
              <w:rPr>
                <w:rFonts w:ascii="Arial" w:hAnsi="Arial" w:cs="Arial"/>
                <w:iCs/>
                <w:sz w:val="20"/>
                <w:szCs w:val="20"/>
                <w:lang w:val="cs-CZ"/>
              </w:rPr>
              <w:t>“)</w:t>
            </w:r>
          </w:p>
          <w:p w14:paraId="6A1AD1E0" w14:textId="4C9D6183" w:rsidR="00804A02" w:rsidRDefault="00804A02" w:rsidP="00804A02">
            <w:pPr>
              <w:numPr>
                <w:ilvl w:val="12"/>
                <w:numId w:val="0"/>
              </w:numPr>
              <w:tabs>
                <w:tab w:val="left" w:pos="2977"/>
              </w:tabs>
              <w:spacing w:before="120" w:line="276" w:lineRule="auto"/>
              <w:ind w:left="357"/>
              <w:jc w:val="both"/>
              <w:rPr>
                <w:rFonts w:ascii="Arial" w:hAnsi="Arial" w:cs="Arial"/>
                <w:i/>
                <w:sz w:val="20"/>
                <w:szCs w:val="20"/>
                <w:lang w:val="cs-CZ"/>
              </w:rPr>
            </w:pPr>
          </w:p>
          <w:p w14:paraId="4CB2C504" w14:textId="77777777" w:rsidR="00A335B8" w:rsidRPr="004F2CB0" w:rsidRDefault="00A335B8" w:rsidP="00804A02">
            <w:pPr>
              <w:numPr>
                <w:ilvl w:val="12"/>
                <w:numId w:val="0"/>
              </w:numPr>
              <w:tabs>
                <w:tab w:val="left" w:pos="2977"/>
              </w:tabs>
              <w:spacing w:before="120" w:line="276" w:lineRule="auto"/>
              <w:ind w:left="357"/>
              <w:jc w:val="both"/>
              <w:rPr>
                <w:rFonts w:ascii="Arial" w:hAnsi="Arial" w:cs="Arial"/>
                <w:i/>
                <w:sz w:val="20"/>
                <w:szCs w:val="20"/>
                <w:lang w:val="cs-CZ"/>
              </w:rPr>
            </w:pPr>
          </w:p>
          <w:p w14:paraId="21F2767D" w14:textId="77777777" w:rsidR="00804A02" w:rsidRPr="004F2CB0" w:rsidRDefault="00804A02" w:rsidP="00804A02">
            <w:pPr>
              <w:numPr>
                <w:ilvl w:val="0"/>
                <w:numId w:val="46"/>
              </w:numPr>
              <w:spacing w:line="276" w:lineRule="auto"/>
              <w:ind w:left="425" w:hanging="426"/>
              <w:jc w:val="both"/>
              <w:rPr>
                <w:rFonts w:ascii="Arial" w:hAnsi="Arial" w:cs="Arial"/>
                <w:b/>
                <w:sz w:val="20"/>
                <w:szCs w:val="20"/>
                <w:lang w:val="cs-CZ"/>
              </w:rPr>
            </w:pPr>
            <w:r w:rsidRPr="004F2CB0">
              <w:rPr>
                <w:rFonts w:ascii="Arial" w:hAnsi="Arial" w:cs="Arial"/>
                <w:b/>
                <w:sz w:val="20"/>
                <w:szCs w:val="20"/>
                <w:highlight w:val="yellow"/>
                <w:lang w:val="cs-CZ"/>
              </w:rPr>
              <w:t xml:space="preserve">…………………………. </w:t>
            </w:r>
            <w:r w:rsidRPr="004F2CB0">
              <w:rPr>
                <w:rFonts w:ascii="Arial" w:hAnsi="Arial" w:cs="Arial"/>
                <w:bCs/>
                <w:i/>
                <w:iCs/>
                <w:color w:val="FF0000"/>
                <w:sz w:val="20"/>
                <w:szCs w:val="20"/>
                <w:lang w:val="cs-CZ"/>
              </w:rPr>
              <w:t>(obchodní firma – doplní dodavatel)</w:t>
            </w:r>
          </w:p>
          <w:p w14:paraId="6DB85367" w14:textId="77777777" w:rsidR="00804A02" w:rsidRPr="004F2CB0" w:rsidRDefault="00804A02" w:rsidP="00804A02">
            <w:pPr>
              <w:spacing w:line="276" w:lineRule="auto"/>
              <w:ind w:left="426" w:hanging="1"/>
              <w:jc w:val="both"/>
              <w:rPr>
                <w:rFonts w:ascii="Arial" w:hAnsi="Arial" w:cs="Arial"/>
                <w:bCs/>
                <w:sz w:val="20"/>
                <w:szCs w:val="20"/>
                <w:lang w:val="cs-CZ"/>
              </w:rPr>
            </w:pPr>
            <w:r w:rsidRPr="004F2CB0">
              <w:rPr>
                <w:rFonts w:ascii="Arial" w:hAnsi="Arial" w:cs="Arial"/>
                <w:bCs/>
                <w:sz w:val="20"/>
                <w:szCs w:val="20"/>
                <w:lang w:val="cs-CZ"/>
              </w:rPr>
              <w:t xml:space="preserve">(obchodní společnost zapsaná v obchodním rejstříku vedeném </w:t>
            </w:r>
            <w:r w:rsidRPr="004F2CB0">
              <w:rPr>
                <w:rFonts w:ascii="Arial" w:hAnsi="Arial" w:cs="Arial"/>
                <w:bCs/>
                <w:sz w:val="20"/>
                <w:szCs w:val="20"/>
                <w:highlight w:val="yellow"/>
                <w:lang w:val="cs-CZ"/>
              </w:rPr>
              <w:t>…………..</w:t>
            </w:r>
            <w:r w:rsidRPr="004F2CB0">
              <w:rPr>
                <w:rFonts w:ascii="Arial" w:hAnsi="Arial" w:cs="Arial"/>
                <w:bCs/>
                <w:sz w:val="20"/>
                <w:szCs w:val="20"/>
                <w:lang w:val="cs-CZ"/>
              </w:rPr>
              <w:t xml:space="preserve"> soudem v </w:t>
            </w:r>
            <w:r w:rsidRPr="004F2CB0">
              <w:rPr>
                <w:rFonts w:ascii="Arial" w:hAnsi="Arial" w:cs="Arial"/>
                <w:bCs/>
                <w:sz w:val="20"/>
                <w:szCs w:val="20"/>
                <w:highlight w:val="yellow"/>
                <w:lang w:val="cs-CZ"/>
              </w:rPr>
              <w:t>…………</w:t>
            </w:r>
            <w:r w:rsidRPr="004F2CB0">
              <w:rPr>
                <w:rFonts w:ascii="Arial" w:hAnsi="Arial" w:cs="Arial"/>
                <w:bCs/>
                <w:sz w:val="20"/>
                <w:szCs w:val="20"/>
                <w:lang w:val="cs-CZ"/>
              </w:rPr>
              <w:t xml:space="preserve"> v oddíle </w:t>
            </w:r>
            <w:r w:rsidRPr="004F2CB0">
              <w:rPr>
                <w:rFonts w:ascii="Arial" w:hAnsi="Arial" w:cs="Arial"/>
                <w:bCs/>
                <w:sz w:val="20"/>
                <w:szCs w:val="20"/>
                <w:highlight w:val="yellow"/>
                <w:lang w:val="cs-CZ"/>
              </w:rPr>
              <w:t>….,</w:t>
            </w:r>
            <w:r w:rsidRPr="004F2CB0">
              <w:rPr>
                <w:rFonts w:ascii="Arial" w:hAnsi="Arial" w:cs="Arial"/>
                <w:bCs/>
                <w:sz w:val="20"/>
                <w:szCs w:val="20"/>
                <w:lang w:val="cs-CZ"/>
              </w:rPr>
              <w:t xml:space="preserve"> vložka č. </w:t>
            </w:r>
            <w:r w:rsidRPr="004F2CB0">
              <w:rPr>
                <w:rFonts w:ascii="Arial" w:hAnsi="Arial" w:cs="Arial"/>
                <w:bCs/>
                <w:sz w:val="20"/>
                <w:szCs w:val="20"/>
                <w:highlight w:val="yellow"/>
                <w:lang w:val="cs-CZ"/>
              </w:rPr>
              <w:t>………..</w:t>
            </w:r>
            <w:r w:rsidRPr="004F2CB0">
              <w:rPr>
                <w:rFonts w:ascii="Arial" w:hAnsi="Arial" w:cs="Arial"/>
                <w:bCs/>
                <w:sz w:val="20"/>
                <w:szCs w:val="20"/>
                <w:lang w:val="cs-CZ"/>
              </w:rPr>
              <w:t>)</w:t>
            </w:r>
          </w:p>
          <w:p w14:paraId="536486E2" w14:textId="77777777" w:rsidR="00804A02" w:rsidRPr="004F2CB0" w:rsidRDefault="00804A02" w:rsidP="00804A02">
            <w:pPr>
              <w:spacing w:line="276" w:lineRule="auto"/>
              <w:ind w:left="425"/>
              <w:jc w:val="both"/>
              <w:rPr>
                <w:rFonts w:ascii="Arial" w:hAnsi="Arial" w:cs="Arial"/>
                <w:bCs/>
                <w:sz w:val="8"/>
                <w:szCs w:val="8"/>
                <w:lang w:val="cs-CZ"/>
              </w:rPr>
            </w:pPr>
          </w:p>
          <w:p w14:paraId="52977EAB" w14:textId="77777777" w:rsidR="00804A02" w:rsidRPr="004F2CB0" w:rsidRDefault="00804A02" w:rsidP="00804A02">
            <w:pPr>
              <w:pStyle w:val="Odstavecseseznamem"/>
              <w:tabs>
                <w:tab w:val="num" w:pos="360"/>
              </w:tabs>
              <w:spacing w:after="0"/>
              <w:ind w:left="425" w:hanging="426"/>
              <w:rPr>
                <w:rFonts w:ascii="Arial" w:hAnsi="Arial" w:cs="Arial"/>
                <w:sz w:val="20"/>
                <w:szCs w:val="20"/>
                <w:lang w:val="cs-CZ"/>
              </w:rPr>
            </w:pPr>
            <w:r w:rsidRPr="004F2CB0">
              <w:rPr>
                <w:rFonts w:ascii="Arial" w:hAnsi="Arial" w:cs="Arial"/>
                <w:sz w:val="20"/>
                <w:szCs w:val="20"/>
                <w:lang w:val="cs-CZ"/>
              </w:rPr>
              <w:tab/>
              <w:t xml:space="preserve">identifikační číslo: </w:t>
            </w:r>
            <w:r w:rsidRPr="004F2CB0">
              <w:rPr>
                <w:rFonts w:ascii="Arial" w:hAnsi="Arial" w:cs="Arial"/>
                <w:sz w:val="20"/>
                <w:szCs w:val="20"/>
                <w:lang w:val="cs-CZ"/>
              </w:rPr>
              <w:tab/>
            </w:r>
            <w:r w:rsidRPr="004F2CB0">
              <w:rPr>
                <w:rFonts w:ascii="Arial" w:hAnsi="Arial" w:cs="Arial"/>
                <w:sz w:val="20"/>
                <w:szCs w:val="20"/>
                <w:lang w:val="cs-CZ"/>
              </w:rPr>
              <w:tab/>
            </w:r>
            <w:r w:rsidRPr="004F2CB0">
              <w:rPr>
                <w:rFonts w:ascii="Arial" w:hAnsi="Arial" w:cs="Arial"/>
                <w:sz w:val="20"/>
                <w:szCs w:val="20"/>
                <w:highlight w:val="yellow"/>
                <w:lang w:val="cs-CZ"/>
              </w:rPr>
              <w:t>……………….</w:t>
            </w:r>
            <w:r w:rsidRPr="004F2CB0">
              <w:rPr>
                <w:rFonts w:ascii="Arial" w:hAnsi="Arial" w:cs="Arial"/>
                <w:sz w:val="20"/>
                <w:szCs w:val="20"/>
                <w:lang w:val="cs-CZ"/>
              </w:rPr>
              <w:t xml:space="preserve"> </w:t>
            </w:r>
          </w:p>
          <w:p w14:paraId="18E3358C" w14:textId="77777777" w:rsidR="00804A02" w:rsidRPr="004F2CB0" w:rsidRDefault="00804A02" w:rsidP="00804A02">
            <w:pPr>
              <w:pStyle w:val="Odstavecseseznamem"/>
              <w:tabs>
                <w:tab w:val="num" w:pos="360"/>
              </w:tabs>
              <w:spacing w:after="0"/>
              <w:ind w:left="425" w:hanging="426"/>
              <w:rPr>
                <w:rFonts w:ascii="Arial" w:hAnsi="Arial" w:cs="Arial"/>
                <w:sz w:val="20"/>
                <w:szCs w:val="20"/>
                <w:lang w:val="cs-CZ"/>
              </w:rPr>
            </w:pPr>
            <w:r w:rsidRPr="004F2CB0">
              <w:rPr>
                <w:rFonts w:ascii="Arial" w:hAnsi="Arial" w:cs="Arial"/>
                <w:sz w:val="20"/>
                <w:szCs w:val="20"/>
                <w:lang w:val="cs-CZ"/>
              </w:rPr>
              <w:tab/>
              <w:t xml:space="preserve">DIČ: </w:t>
            </w:r>
            <w:r w:rsidRPr="004F2CB0">
              <w:rPr>
                <w:rFonts w:ascii="Arial" w:hAnsi="Arial" w:cs="Arial"/>
                <w:sz w:val="20"/>
                <w:szCs w:val="20"/>
                <w:lang w:val="cs-CZ"/>
              </w:rPr>
              <w:tab/>
            </w:r>
            <w:r w:rsidRPr="004F2CB0">
              <w:rPr>
                <w:rFonts w:ascii="Arial" w:hAnsi="Arial" w:cs="Arial"/>
                <w:sz w:val="20"/>
                <w:szCs w:val="20"/>
                <w:lang w:val="cs-CZ"/>
              </w:rPr>
              <w:tab/>
            </w:r>
            <w:r w:rsidRPr="004F2CB0">
              <w:rPr>
                <w:rFonts w:ascii="Arial" w:hAnsi="Arial" w:cs="Arial"/>
                <w:sz w:val="20"/>
                <w:szCs w:val="20"/>
                <w:lang w:val="cs-CZ"/>
              </w:rPr>
              <w:tab/>
            </w:r>
            <w:r w:rsidRPr="004F2CB0">
              <w:rPr>
                <w:rFonts w:ascii="Arial" w:hAnsi="Arial" w:cs="Arial"/>
                <w:sz w:val="20"/>
                <w:szCs w:val="20"/>
                <w:highlight w:val="yellow"/>
                <w:lang w:val="cs-CZ"/>
              </w:rPr>
              <w:t>……………….</w:t>
            </w:r>
          </w:p>
          <w:p w14:paraId="5F8A0404" w14:textId="77777777" w:rsidR="00804A02" w:rsidRPr="004F2CB0" w:rsidRDefault="00804A02" w:rsidP="00804A02">
            <w:pPr>
              <w:pStyle w:val="Odstavecseseznamem"/>
              <w:tabs>
                <w:tab w:val="num" w:pos="360"/>
              </w:tabs>
              <w:spacing w:after="0"/>
              <w:ind w:left="425" w:hanging="426"/>
              <w:rPr>
                <w:rFonts w:ascii="Arial" w:hAnsi="Arial" w:cs="Arial"/>
                <w:sz w:val="20"/>
                <w:szCs w:val="20"/>
                <w:lang w:val="cs-CZ"/>
              </w:rPr>
            </w:pPr>
            <w:r w:rsidRPr="004F2CB0">
              <w:rPr>
                <w:rFonts w:ascii="Arial" w:hAnsi="Arial" w:cs="Arial"/>
                <w:sz w:val="20"/>
                <w:szCs w:val="20"/>
                <w:lang w:val="cs-CZ"/>
              </w:rPr>
              <w:tab/>
              <w:t>sídlem:</w:t>
            </w:r>
            <w:r w:rsidRPr="004F2CB0">
              <w:rPr>
                <w:rFonts w:ascii="Arial" w:hAnsi="Arial" w:cs="Arial"/>
                <w:sz w:val="20"/>
                <w:szCs w:val="20"/>
                <w:lang w:val="cs-CZ"/>
              </w:rPr>
              <w:tab/>
            </w:r>
            <w:r w:rsidRPr="004F2CB0">
              <w:rPr>
                <w:rFonts w:ascii="Arial" w:hAnsi="Arial" w:cs="Arial"/>
                <w:sz w:val="20"/>
                <w:szCs w:val="20"/>
                <w:lang w:val="cs-CZ"/>
              </w:rPr>
              <w:tab/>
            </w:r>
            <w:r w:rsidRPr="004F2CB0">
              <w:rPr>
                <w:rFonts w:ascii="Arial" w:hAnsi="Arial" w:cs="Arial"/>
                <w:sz w:val="20"/>
                <w:szCs w:val="20"/>
                <w:lang w:val="cs-CZ"/>
              </w:rPr>
              <w:tab/>
            </w:r>
            <w:r w:rsidRPr="004F2CB0">
              <w:rPr>
                <w:rFonts w:ascii="Arial" w:hAnsi="Arial" w:cs="Arial"/>
                <w:sz w:val="20"/>
                <w:szCs w:val="20"/>
                <w:highlight w:val="yellow"/>
                <w:lang w:val="cs-CZ"/>
              </w:rPr>
              <w:t>……………….</w:t>
            </w:r>
          </w:p>
          <w:p w14:paraId="4CC8E438" w14:textId="77777777" w:rsidR="00804A02" w:rsidRPr="004F2CB0" w:rsidRDefault="00804A02" w:rsidP="00804A02">
            <w:pPr>
              <w:pStyle w:val="Odstavecseseznamem"/>
              <w:tabs>
                <w:tab w:val="num" w:pos="360"/>
              </w:tabs>
              <w:spacing w:after="0"/>
              <w:ind w:left="425" w:hanging="426"/>
              <w:rPr>
                <w:rFonts w:ascii="Arial" w:hAnsi="Arial" w:cs="Arial"/>
                <w:sz w:val="20"/>
                <w:szCs w:val="20"/>
                <w:lang w:val="cs-CZ" w:eastAsia="ar-SA"/>
              </w:rPr>
            </w:pPr>
            <w:r w:rsidRPr="004F2CB0">
              <w:rPr>
                <w:rFonts w:ascii="Arial" w:hAnsi="Arial" w:cs="Arial"/>
                <w:sz w:val="20"/>
                <w:szCs w:val="20"/>
                <w:lang w:val="cs-CZ"/>
              </w:rPr>
              <w:tab/>
              <w:t>b</w:t>
            </w:r>
            <w:r w:rsidRPr="004F2CB0">
              <w:rPr>
                <w:rFonts w:ascii="Arial" w:hAnsi="Arial" w:cs="Arial"/>
                <w:sz w:val="20"/>
                <w:szCs w:val="20"/>
                <w:lang w:val="cs-CZ" w:eastAsia="ar-SA"/>
              </w:rPr>
              <w:t xml:space="preserve">ankovní spojení: </w:t>
            </w:r>
            <w:r w:rsidRPr="004F2CB0">
              <w:rPr>
                <w:rFonts w:ascii="Arial" w:hAnsi="Arial" w:cs="Arial"/>
                <w:sz w:val="20"/>
                <w:szCs w:val="20"/>
                <w:lang w:val="cs-CZ" w:eastAsia="ar-SA"/>
              </w:rPr>
              <w:tab/>
            </w:r>
            <w:r w:rsidRPr="004F2CB0">
              <w:rPr>
                <w:rFonts w:ascii="Arial" w:hAnsi="Arial" w:cs="Arial"/>
                <w:sz w:val="20"/>
                <w:szCs w:val="20"/>
                <w:lang w:val="cs-CZ" w:eastAsia="ar-SA"/>
              </w:rPr>
              <w:tab/>
            </w:r>
            <w:r w:rsidRPr="004F2CB0">
              <w:rPr>
                <w:rFonts w:ascii="Arial" w:hAnsi="Arial" w:cs="Arial"/>
                <w:sz w:val="20"/>
                <w:szCs w:val="20"/>
                <w:highlight w:val="yellow"/>
                <w:lang w:val="cs-CZ"/>
              </w:rPr>
              <w:t>……………….</w:t>
            </w:r>
          </w:p>
          <w:p w14:paraId="51E81F38" w14:textId="77777777" w:rsidR="00804A02" w:rsidRPr="004F2CB0" w:rsidRDefault="00804A02" w:rsidP="00804A02">
            <w:pPr>
              <w:pStyle w:val="Odstavecseseznamem"/>
              <w:tabs>
                <w:tab w:val="num" w:pos="360"/>
              </w:tabs>
              <w:spacing w:after="0"/>
              <w:ind w:left="425" w:hanging="426"/>
              <w:rPr>
                <w:rFonts w:ascii="Arial" w:hAnsi="Arial" w:cs="Arial"/>
                <w:sz w:val="20"/>
                <w:szCs w:val="20"/>
                <w:lang w:val="cs-CZ"/>
              </w:rPr>
            </w:pPr>
            <w:r w:rsidRPr="004F2CB0">
              <w:rPr>
                <w:rFonts w:ascii="Arial" w:hAnsi="Arial" w:cs="Arial"/>
                <w:sz w:val="20"/>
                <w:szCs w:val="20"/>
                <w:lang w:val="cs-CZ" w:eastAsia="ar-SA"/>
              </w:rPr>
              <w:tab/>
              <w:t xml:space="preserve">číslo účtu: </w:t>
            </w:r>
            <w:r w:rsidRPr="004F2CB0">
              <w:rPr>
                <w:rFonts w:ascii="Arial" w:hAnsi="Arial" w:cs="Arial"/>
                <w:sz w:val="20"/>
                <w:szCs w:val="20"/>
                <w:lang w:val="cs-CZ" w:eastAsia="ar-SA"/>
              </w:rPr>
              <w:tab/>
            </w:r>
            <w:r w:rsidRPr="004F2CB0">
              <w:rPr>
                <w:rFonts w:ascii="Arial" w:hAnsi="Arial" w:cs="Arial"/>
                <w:sz w:val="20"/>
                <w:szCs w:val="20"/>
                <w:lang w:val="cs-CZ" w:eastAsia="ar-SA"/>
              </w:rPr>
              <w:tab/>
            </w:r>
            <w:r w:rsidRPr="004F2CB0">
              <w:rPr>
                <w:rFonts w:ascii="Arial" w:hAnsi="Arial" w:cs="Arial"/>
                <w:sz w:val="20"/>
                <w:szCs w:val="20"/>
                <w:lang w:val="cs-CZ" w:eastAsia="ar-SA"/>
              </w:rPr>
              <w:tab/>
            </w:r>
            <w:r w:rsidRPr="004F2CB0">
              <w:rPr>
                <w:rFonts w:ascii="Arial" w:hAnsi="Arial" w:cs="Arial"/>
                <w:sz w:val="20"/>
                <w:szCs w:val="20"/>
                <w:highlight w:val="yellow"/>
                <w:lang w:val="cs-CZ"/>
              </w:rPr>
              <w:t>……………….</w:t>
            </w:r>
            <w:r w:rsidRPr="004F2CB0">
              <w:rPr>
                <w:rFonts w:ascii="Arial" w:hAnsi="Arial" w:cs="Arial"/>
                <w:sz w:val="20"/>
                <w:szCs w:val="20"/>
                <w:lang w:val="cs-CZ"/>
              </w:rPr>
              <w:t xml:space="preserve">   </w:t>
            </w:r>
            <w:r w:rsidRPr="004F2CB0">
              <w:rPr>
                <w:rFonts w:ascii="Arial" w:hAnsi="Arial" w:cs="Arial"/>
                <w:sz w:val="20"/>
                <w:szCs w:val="20"/>
                <w:lang w:val="cs-CZ"/>
              </w:rPr>
              <w:tab/>
            </w:r>
          </w:p>
          <w:p w14:paraId="5102903E" w14:textId="77777777" w:rsidR="00804A02" w:rsidRPr="004F2CB0" w:rsidRDefault="00804A02" w:rsidP="00804A02">
            <w:pPr>
              <w:pStyle w:val="Odstavecseseznamem"/>
              <w:tabs>
                <w:tab w:val="num" w:pos="360"/>
              </w:tabs>
              <w:spacing w:after="0"/>
              <w:ind w:left="425" w:hanging="426"/>
              <w:rPr>
                <w:rFonts w:ascii="Arial" w:hAnsi="Arial" w:cs="Arial"/>
                <w:sz w:val="20"/>
                <w:szCs w:val="20"/>
                <w:lang w:val="cs-CZ"/>
              </w:rPr>
            </w:pPr>
            <w:r w:rsidRPr="004F2CB0">
              <w:rPr>
                <w:rFonts w:ascii="Arial" w:hAnsi="Arial" w:cs="Arial"/>
                <w:sz w:val="20"/>
                <w:szCs w:val="20"/>
                <w:lang w:val="cs-CZ"/>
              </w:rPr>
              <w:tab/>
              <w:t>zastoupena ve věcech</w:t>
            </w:r>
          </w:p>
          <w:p w14:paraId="6A647FC0" w14:textId="77777777" w:rsidR="00804A02" w:rsidRPr="004F2CB0" w:rsidRDefault="00804A02" w:rsidP="00804A02">
            <w:pPr>
              <w:spacing w:line="276" w:lineRule="auto"/>
              <w:ind w:left="425" w:hanging="425"/>
              <w:rPr>
                <w:rFonts w:ascii="Arial" w:hAnsi="Arial" w:cs="Arial"/>
                <w:sz w:val="20"/>
                <w:szCs w:val="20"/>
                <w:lang w:val="cs-CZ"/>
              </w:rPr>
            </w:pPr>
            <w:r w:rsidRPr="004F2CB0">
              <w:rPr>
                <w:rFonts w:ascii="Arial" w:eastAsia="Calibri" w:hAnsi="Arial" w:cs="Arial"/>
                <w:sz w:val="20"/>
                <w:szCs w:val="20"/>
                <w:lang w:val="cs-CZ" w:eastAsia="en-US"/>
              </w:rPr>
              <w:tab/>
            </w:r>
            <w:r w:rsidRPr="004F2CB0">
              <w:rPr>
                <w:rFonts w:ascii="Arial" w:hAnsi="Arial" w:cs="Arial"/>
                <w:sz w:val="20"/>
                <w:szCs w:val="20"/>
                <w:lang w:val="cs-CZ"/>
              </w:rPr>
              <w:t>- smluvních:</w:t>
            </w:r>
            <w:r w:rsidRPr="004F2CB0">
              <w:rPr>
                <w:rFonts w:ascii="Arial" w:hAnsi="Arial" w:cs="Arial"/>
                <w:sz w:val="20"/>
                <w:szCs w:val="20"/>
                <w:lang w:val="cs-CZ"/>
              </w:rPr>
              <w:tab/>
            </w:r>
            <w:r w:rsidRPr="004F2CB0">
              <w:rPr>
                <w:rFonts w:ascii="Arial" w:hAnsi="Arial" w:cs="Arial"/>
                <w:sz w:val="20"/>
                <w:szCs w:val="20"/>
                <w:lang w:val="cs-CZ"/>
              </w:rPr>
              <w:tab/>
            </w:r>
            <w:r w:rsidRPr="004F2CB0">
              <w:rPr>
                <w:rFonts w:ascii="Arial" w:hAnsi="Arial" w:cs="Arial"/>
                <w:sz w:val="20"/>
                <w:szCs w:val="20"/>
                <w:highlight w:val="yellow"/>
                <w:lang w:val="cs-CZ"/>
              </w:rPr>
              <w:t>……………….</w:t>
            </w:r>
            <w:r w:rsidRPr="004F2CB0">
              <w:rPr>
                <w:rFonts w:ascii="Arial" w:hAnsi="Arial" w:cs="Arial"/>
                <w:sz w:val="20"/>
                <w:szCs w:val="20"/>
                <w:lang w:val="cs-CZ"/>
              </w:rPr>
              <w:t xml:space="preserve">, </w:t>
            </w:r>
            <w:r w:rsidRPr="004F2CB0">
              <w:rPr>
                <w:rFonts w:ascii="Arial" w:hAnsi="Arial" w:cs="Arial"/>
                <w:sz w:val="20"/>
                <w:szCs w:val="20"/>
                <w:highlight w:val="yellow"/>
                <w:lang w:val="cs-CZ"/>
              </w:rPr>
              <w:t>……………….</w:t>
            </w:r>
          </w:p>
          <w:p w14:paraId="2C85D1CD" w14:textId="77777777" w:rsidR="00804A02" w:rsidRPr="004F2CB0" w:rsidRDefault="00804A02" w:rsidP="00804A02">
            <w:pPr>
              <w:spacing w:line="276" w:lineRule="auto"/>
              <w:ind w:left="425" w:hanging="425"/>
              <w:rPr>
                <w:rFonts w:ascii="Arial" w:hAnsi="Arial" w:cs="Arial"/>
                <w:sz w:val="20"/>
                <w:szCs w:val="20"/>
                <w:lang w:val="cs-CZ"/>
              </w:rPr>
            </w:pPr>
            <w:r w:rsidRPr="004F2CB0">
              <w:rPr>
                <w:rFonts w:ascii="Arial" w:hAnsi="Arial" w:cs="Arial"/>
                <w:sz w:val="20"/>
                <w:szCs w:val="20"/>
                <w:lang w:val="cs-CZ"/>
              </w:rPr>
              <w:tab/>
              <w:t>- technických:</w:t>
            </w:r>
            <w:r w:rsidRPr="004F2CB0">
              <w:rPr>
                <w:rFonts w:ascii="Arial" w:hAnsi="Arial" w:cs="Arial"/>
                <w:sz w:val="20"/>
                <w:szCs w:val="20"/>
                <w:lang w:val="cs-CZ"/>
              </w:rPr>
              <w:tab/>
            </w:r>
            <w:r w:rsidRPr="004F2CB0">
              <w:rPr>
                <w:rFonts w:ascii="Arial" w:hAnsi="Arial" w:cs="Arial"/>
                <w:sz w:val="20"/>
                <w:szCs w:val="20"/>
                <w:lang w:val="cs-CZ"/>
              </w:rPr>
              <w:tab/>
            </w:r>
            <w:r w:rsidRPr="004F2CB0">
              <w:rPr>
                <w:rFonts w:ascii="Arial" w:hAnsi="Arial" w:cs="Arial"/>
                <w:sz w:val="20"/>
                <w:szCs w:val="20"/>
                <w:highlight w:val="yellow"/>
                <w:lang w:val="cs-CZ"/>
              </w:rPr>
              <w:t>……………….</w:t>
            </w:r>
            <w:r w:rsidRPr="004F2CB0">
              <w:rPr>
                <w:rFonts w:ascii="Arial" w:hAnsi="Arial" w:cs="Arial"/>
                <w:sz w:val="20"/>
                <w:szCs w:val="20"/>
                <w:lang w:val="cs-CZ"/>
              </w:rPr>
              <w:t xml:space="preserve">, </w:t>
            </w:r>
            <w:r w:rsidRPr="004F2CB0">
              <w:rPr>
                <w:rFonts w:ascii="Arial" w:hAnsi="Arial" w:cs="Arial"/>
                <w:sz w:val="20"/>
                <w:szCs w:val="20"/>
                <w:highlight w:val="yellow"/>
                <w:lang w:val="cs-CZ"/>
              </w:rPr>
              <w:t>……………….</w:t>
            </w:r>
          </w:p>
          <w:p w14:paraId="24CE7247" w14:textId="77777777" w:rsidR="00804A02" w:rsidRPr="004F2CB0" w:rsidRDefault="00804A02" w:rsidP="00804A02">
            <w:pPr>
              <w:tabs>
                <w:tab w:val="num" w:pos="360"/>
              </w:tabs>
              <w:suppressAutoHyphens/>
              <w:spacing w:line="276" w:lineRule="auto"/>
              <w:ind w:left="426" w:hanging="426"/>
              <w:jc w:val="both"/>
              <w:rPr>
                <w:rFonts w:ascii="Arial" w:hAnsi="Arial" w:cs="Arial"/>
                <w:sz w:val="20"/>
                <w:szCs w:val="20"/>
                <w:lang w:val="cs-CZ"/>
              </w:rPr>
            </w:pPr>
            <w:r w:rsidRPr="004F2CB0">
              <w:rPr>
                <w:rFonts w:ascii="Arial" w:hAnsi="Arial" w:cs="Arial"/>
                <w:sz w:val="20"/>
                <w:szCs w:val="20"/>
                <w:lang w:val="cs-CZ"/>
              </w:rPr>
              <w:t xml:space="preserve">      </w:t>
            </w:r>
            <w:r w:rsidRPr="004F2CB0">
              <w:rPr>
                <w:rFonts w:ascii="Arial" w:hAnsi="Arial" w:cs="Arial"/>
                <w:iCs/>
                <w:sz w:val="20"/>
                <w:szCs w:val="20"/>
                <w:lang w:val="cs-CZ"/>
              </w:rPr>
              <w:t>email:</w:t>
            </w:r>
            <w:r w:rsidRPr="004F2CB0">
              <w:rPr>
                <w:rFonts w:ascii="Arial" w:hAnsi="Arial" w:cs="Arial"/>
                <w:iCs/>
                <w:color w:val="0000FF"/>
                <w:sz w:val="20"/>
                <w:szCs w:val="20"/>
                <w:lang w:val="cs-CZ"/>
              </w:rPr>
              <w:t xml:space="preserve"> </w:t>
            </w:r>
            <w:r w:rsidRPr="004F2CB0">
              <w:rPr>
                <w:rFonts w:ascii="Arial" w:hAnsi="Arial" w:cs="Arial"/>
                <w:iCs/>
                <w:color w:val="0000FF"/>
                <w:sz w:val="20"/>
                <w:szCs w:val="20"/>
                <w:lang w:val="cs-CZ"/>
              </w:rPr>
              <w:tab/>
            </w:r>
            <w:r w:rsidRPr="004F2CB0">
              <w:rPr>
                <w:rFonts w:ascii="Arial" w:hAnsi="Arial" w:cs="Arial"/>
                <w:iCs/>
                <w:color w:val="0000FF"/>
                <w:sz w:val="20"/>
                <w:szCs w:val="20"/>
                <w:lang w:val="cs-CZ"/>
              </w:rPr>
              <w:tab/>
            </w:r>
            <w:r w:rsidRPr="004F2CB0">
              <w:rPr>
                <w:rFonts w:ascii="Arial" w:hAnsi="Arial" w:cs="Arial"/>
                <w:iCs/>
                <w:color w:val="0000FF"/>
                <w:sz w:val="20"/>
                <w:szCs w:val="20"/>
                <w:lang w:val="cs-CZ"/>
              </w:rPr>
              <w:tab/>
            </w:r>
            <w:r w:rsidRPr="004F2CB0">
              <w:rPr>
                <w:rFonts w:ascii="Arial" w:hAnsi="Arial" w:cs="Arial"/>
                <w:sz w:val="20"/>
                <w:szCs w:val="20"/>
                <w:highlight w:val="yellow"/>
                <w:lang w:val="cs-CZ"/>
              </w:rPr>
              <w:t>…………@…….</w:t>
            </w:r>
          </w:p>
          <w:p w14:paraId="1F02C83D" w14:textId="77777777" w:rsidR="00804A02" w:rsidRPr="004F2CB0" w:rsidRDefault="00804A02" w:rsidP="00804A02">
            <w:pPr>
              <w:tabs>
                <w:tab w:val="num" w:pos="360"/>
              </w:tabs>
              <w:suppressAutoHyphens/>
              <w:spacing w:line="276" w:lineRule="auto"/>
              <w:ind w:left="426" w:hanging="426"/>
              <w:jc w:val="both"/>
              <w:rPr>
                <w:rFonts w:ascii="Arial" w:hAnsi="Arial" w:cs="Arial"/>
                <w:iCs/>
                <w:sz w:val="20"/>
                <w:szCs w:val="20"/>
                <w:lang w:val="cs-CZ"/>
              </w:rPr>
            </w:pPr>
            <w:r w:rsidRPr="004F2CB0">
              <w:rPr>
                <w:rFonts w:ascii="Arial" w:hAnsi="Arial" w:cs="Arial"/>
                <w:iCs/>
                <w:color w:val="0000FF"/>
                <w:sz w:val="20"/>
                <w:szCs w:val="20"/>
                <w:lang w:val="cs-CZ"/>
              </w:rPr>
              <w:tab/>
            </w:r>
            <w:r w:rsidRPr="004F2CB0">
              <w:rPr>
                <w:rFonts w:ascii="Arial" w:hAnsi="Arial" w:cs="Arial"/>
                <w:iCs/>
                <w:sz w:val="20"/>
                <w:szCs w:val="20"/>
                <w:lang w:val="cs-CZ"/>
              </w:rPr>
              <w:t>tel.:</w:t>
            </w:r>
            <w:r w:rsidRPr="004F2CB0">
              <w:rPr>
                <w:rFonts w:ascii="Arial" w:hAnsi="Arial" w:cs="Arial"/>
                <w:iCs/>
                <w:sz w:val="20"/>
                <w:szCs w:val="20"/>
                <w:lang w:val="cs-CZ"/>
              </w:rPr>
              <w:tab/>
            </w:r>
            <w:r w:rsidRPr="004F2CB0">
              <w:rPr>
                <w:rFonts w:ascii="Arial" w:hAnsi="Arial" w:cs="Arial"/>
                <w:iCs/>
                <w:sz w:val="20"/>
                <w:szCs w:val="20"/>
                <w:lang w:val="cs-CZ"/>
              </w:rPr>
              <w:tab/>
            </w:r>
            <w:r w:rsidRPr="004F2CB0">
              <w:rPr>
                <w:rFonts w:ascii="Arial" w:hAnsi="Arial" w:cs="Arial"/>
                <w:iCs/>
                <w:sz w:val="20"/>
                <w:szCs w:val="20"/>
                <w:lang w:val="cs-CZ"/>
              </w:rPr>
              <w:tab/>
            </w:r>
            <w:r w:rsidRPr="004F2CB0">
              <w:rPr>
                <w:rFonts w:ascii="Arial" w:hAnsi="Arial" w:cs="Arial"/>
                <w:iCs/>
                <w:sz w:val="20"/>
                <w:szCs w:val="20"/>
                <w:lang w:val="cs-CZ"/>
              </w:rPr>
              <w:tab/>
            </w:r>
            <w:r w:rsidRPr="004F2CB0">
              <w:rPr>
                <w:rFonts w:ascii="Arial" w:hAnsi="Arial" w:cs="Arial"/>
                <w:sz w:val="20"/>
                <w:szCs w:val="20"/>
                <w:highlight w:val="yellow"/>
                <w:lang w:val="cs-CZ"/>
              </w:rPr>
              <w:t>……………….</w:t>
            </w:r>
          </w:p>
          <w:p w14:paraId="48C899B6" w14:textId="77777777" w:rsidR="00804A02" w:rsidRPr="004F2CB0" w:rsidRDefault="00804A02" w:rsidP="00804A02">
            <w:pPr>
              <w:tabs>
                <w:tab w:val="num" w:pos="360"/>
              </w:tabs>
              <w:suppressAutoHyphens/>
              <w:spacing w:line="276" w:lineRule="auto"/>
              <w:ind w:left="426" w:hanging="426"/>
              <w:jc w:val="both"/>
              <w:rPr>
                <w:rFonts w:ascii="Arial" w:hAnsi="Arial" w:cs="Arial"/>
                <w:iCs/>
                <w:color w:val="0000FF"/>
                <w:sz w:val="8"/>
                <w:szCs w:val="8"/>
                <w:lang w:val="cs-CZ"/>
              </w:rPr>
            </w:pPr>
          </w:p>
          <w:p w14:paraId="52BDB4E1" w14:textId="77777777" w:rsidR="00804A02" w:rsidRPr="004F2CB0" w:rsidRDefault="00804A02" w:rsidP="00804A02">
            <w:pPr>
              <w:tabs>
                <w:tab w:val="left" w:pos="360"/>
                <w:tab w:val="left" w:pos="2268"/>
              </w:tabs>
              <w:spacing w:line="276" w:lineRule="auto"/>
              <w:ind w:left="357"/>
              <w:rPr>
                <w:rFonts w:ascii="Arial" w:hAnsi="Arial" w:cs="Arial"/>
                <w:iCs/>
                <w:sz w:val="20"/>
                <w:szCs w:val="20"/>
                <w:lang w:val="cs-CZ"/>
              </w:rPr>
            </w:pPr>
            <w:r w:rsidRPr="004F2CB0">
              <w:rPr>
                <w:rFonts w:ascii="Arial" w:hAnsi="Arial" w:cs="Arial"/>
                <w:iCs/>
                <w:sz w:val="20"/>
                <w:szCs w:val="20"/>
                <w:lang w:val="cs-CZ"/>
              </w:rPr>
              <w:t>jako zhotovitel na straně druhé (dále jen „</w:t>
            </w:r>
            <w:r w:rsidRPr="004F2CB0">
              <w:rPr>
                <w:rFonts w:ascii="Arial" w:hAnsi="Arial" w:cs="Arial"/>
                <w:b/>
                <w:bCs/>
                <w:iCs/>
                <w:sz w:val="20"/>
                <w:szCs w:val="20"/>
                <w:lang w:val="cs-CZ"/>
              </w:rPr>
              <w:t>zadavatel</w:t>
            </w:r>
            <w:r w:rsidRPr="004F2CB0">
              <w:rPr>
                <w:rFonts w:ascii="Arial" w:hAnsi="Arial" w:cs="Arial"/>
                <w:iCs/>
                <w:sz w:val="20"/>
                <w:szCs w:val="20"/>
                <w:lang w:val="cs-CZ"/>
              </w:rPr>
              <w:t>“).</w:t>
            </w:r>
          </w:p>
          <w:p w14:paraId="52D10CCE" w14:textId="77777777" w:rsidR="00804A02" w:rsidRPr="004F2CB0" w:rsidRDefault="00804A02" w:rsidP="00804A02">
            <w:pPr>
              <w:tabs>
                <w:tab w:val="left" w:pos="360"/>
                <w:tab w:val="left" w:pos="2268"/>
              </w:tabs>
              <w:spacing w:line="276" w:lineRule="auto"/>
              <w:ind w:left="357"/>
              <w:rPr>
                <w:rFonts w:ascii="Arial" w:hAnsi="Arial" w:cs="Arial"/>
                <w:iCs/>
                <w:sz w:val="20"/>
                <w:szCs w:val="20"/>
                <w:lang w:val="cs-CZ"/>
              </w:rPr>
            </w:pPr>
          </w:p>
          <w:p w14:paraId="38E51859" w14:textId="77777777" w:rsidR="00804A02" w:rsidRPr="004F2CB0" w:rsidRDefault="00804A02" w:rsidP="00804A02">
            <w:pPr>
              <w:tabs>
                <w:tab w:val="left" w:pos="360"/>
                <w:tab w:val="left" w:pos="2268"/>
              </w:tabs>
              <w:spacing w:line="276" w:lineRule="auto"/>
              <w:ind w:left="357"/>
              <w:rPr>
                <w:rFonts w:ascii="Arial" w:hAnsi="Arial" w:cs="Arial"/>
                <w:iCs/>
                <w:sz w:val="20"/>
                <w:szCs w:val="20"/>
                <w:lang w:val="cs-CZ"/>
              </w:rPr>
            </w:pPr>
          </w:p>
          <w:p w14:paraId="47E3DC2F" w14:textId="77777777" w:rsidR="00804A02" w:rsidRPr="004F2CB0" w:rsidRDefault="00804A02" w:rsidP="00804A02">
            <w:pPr>
              <w:pStyle w:val="Nadpis1"/>
              <w:keepNext w:val="0"/>
              <w:widowControl w:val="0"/>
              <w:numPr>
                <w:ilvl w:val="0"/>
                <w:numId w:val="0"/>
              </w:numPr>
              <w:spacing w:before="0" w:line="276" w:lineRule="auto"/>
              <w:rPr>
                <w:lang w:val="cs-CZ"/>
              </w:rPr>
            </w:pPr>
            <w:r w:rsidRPr="004F2CB0">
              <w:rPr>
                <w:lang w:val="cs-CZ"/>
              </w:rPr>
              <w:t>II.</w:t>
            </w:r>
          </w:p>
          <w:p w14:paraId="0B82C65A" w14:textId="77777777" w:rsidR="00804A02" w:rsidRPr="004F2CB0" w:rsidRDefault="00804A02" w:rsidP="00804A02">
            <w:pPr>
              <w:pStyle w:val="Nadpis1"/>
              <w:keepNext w:val="0"/>
              <w:widowControl w:val="0"/>
              <w:numPr>
                <w:ilvl w:val="0"/>
                <w:numId w:val="0"/>
              </w:numPr>
              <w:spacing w:before="0" w:line="276" w:lineRule="auto"/>
              <w:rPr>
                <w:lang w:val="cs-CZ"/>
              </w:rPr>
            </w:pPr>
            <w:r w:rsidRPr="004F2CB0">
              <w:rPr>
                <w:lang w:val="cs-CZ"/>
              </w:rPr>
              <w:t>Základní ustanovení</w:t>
            </w:r>
          </w:p>
          <w:p w14:paraId="330024EA" w14:textId="77777777" w:rsidR="00804A02" w:rsidRPr="004F2CB0" w:rsidRDefault="00804A02" w:rsidP="00804A02">
            <w:pPr>
              <w:pStyle w:val="OdstavecSmlouvy"/>
              <w:keepLines w:val="0"/>
              <w:widowControl w:val="0"/>
              <w:numPr>
                <w:ilvl w:val="0"/>
                <w:numId w:val="47"/>
              </w:numPr>
              <w:spacing w:before="120" w:after="0" w:line="276" w:lineRule="auto"/>
              <w:rPr>
                <w:rFonts w:ascii="Arial" w:hAnsi="Arial" w:cs="Arial"/>
                <w:sz w:val="20"/>
                <w:lang w:val="cs-CZ"/>
              </w:rPr>
            </w:pPr>
            <w:r w:rsidRPr="004F2CB0">
              <w:rPr>
                <w:rFonts w:ascii="Arial" w:hAnsi="Arial" w:cs="Arial"/>
                <w:sz w:val="20"/>
                <w:lang w:val="cs-CZ"/>
              </w:rPr>
              <w:t>Smluvní strany uzavírají ve smyslu § 2586 a násl. občanského zákoníku tuto smlouvu o dílo</w:t>
            </w:r>
            <w:r w:rsidRPr="004F2CB0">
              <w:rPr>
                <w:rFonts w:ascii="Arial" w:hAnsi="Arial" w:cs="Arial"/>
                <w:bCs/>
                <w:sz w:val="20"/>
                <w:lang w:val="cs-CZ"/>
              </w:rPr>
              <w:t xml:space="preserve"> (dále jen „</w:t>
            </w:r>
            <w:r w:rsidRPr="004F2CB0">
              <w:rPr>
                <w:rFonts w:ascii="Arial" w:hAnsi="Arial" w:cs="Arial"/>
                <w:b/>
                <w:sz w:val="20"/>
                <w:lang w:val="cs-CZ"/>
              </w:rPr>
              <w:t>tato</w:t>
            </w:r>
            <w:r w:rsidRPr="004F2CB0">
              <w:rPr>
                <w:rFonts w:ascii="Arial" w:hAnsi="Arial" w:cs="Arial"/>
                <w:bCs/>
                <w:sz w:val="20"/>
                <w:lang w:val="cs-CZ"/>
              </w:rPr>
              <w:t xml:space="preserve"> </w:t>
            </w:r>
            <w:r w:rsidRPr="004F2CB0">
              <w:rPr>
                <w:rFonts w:ascii="Arial" w:hAnsi="Arial" w:cs="Arial"/>
                <w:b/>
                <w:sz w:val="20"/>
                <w:lang w:val="cs-CZ"/>
              </w:rPr>
              <w:t>smlouva</w:t>
            </w:r>
            <w:r w:rsidRPr="004F2CB0">
              <w:rPr>
                <w:rFonts w:ascii="Arial" w:hAnsi="Arial" w:cs="Arial"/>
                <w:bCs/>
                <w:sz w:val="20"/>
                <w:lang w:val="cs-CZ"/>
              </w:rPr>
              <w:t>“).</w:t>
            </w:r>
          </w:p>
          <w:p w14:paraId="27950405" w14:textId="77777777" w:rsidR="00804A02" w:rsidRPr="004F2CB0" w:rsidRDefault="00804A02" w:rsidP="00804A02">
            <w:pPr>
              <w:pStyle w:val="OdstavecSmlouvy"/>
              <w:keepLines w:val="0"/>
              <w:widowControl w:val="0"/>
              <w:numPr>
                <w:ilvl w:val="0"/>
                <w:numId w:val="47"/>
              </w:numPr>
              <w:spacing w:before="120" w:after="0"/>
              <w:rPr>
                <w:rFonts w:ascii="Arial" w:hAnsi="Arial" w:cs="Arial"/>
                <w:sz w:val="20"/>
                <w:lang w:val="cs-CZ"/>
              </w:rPr>
            </w:pPr>
            <w:r w:rsidRPr="004F2CB0">
              <w:rPr>
                <w:rFonts w:ascii="Arial" w:hAnsi="Arial" w:cs="Arial"/>
                <w:sz w:val="20"/>
                <w:lang w:val="cs-CZ"/>
              </w:rPr>
              <w:t>Účelem této smlouvy je úprava práv a povinností smluvních stran v souvislosti se zajištěním plnění veřejné zakázky objednatele s názvem „</w:t>
            </w:r>
            <w:r w:rsidRPr="004F2CB0">
              <w:rPr>
                <w:rFonts w:ascii="Arial" w:hAnsi="Arial" w:cs="Arial"/>
                <w:i/>
                <w:iCs/>
                <w:sz w:val="20"/>
                <w:lang w:val="cs-CZ"/>
              </w:rPr>
              <w:t xml:space="preserve">Snížení emisí NOx plynových turbín </w:t>
            </w:r>
            <w:r w:rsidRPr="004F2CB0">
              <w:rPr>
                <w:rFonts w:ascii="Arial" w:hAnsi="Arial" w:cs="Arial"/>
                <w:i/>
                <w:iCs/>
                <w:sz w:val="20"/>
                <w:lang w:val="cs-CZ"/>
              </w:rPr>
              <w:lastRenderedPageBreak/>
              <w:t>paroplynové elektrárny PPC Vřesová</w:t>
            </w:r>
            <w:r w:rsidRPr="004F2CB0">
              <w:rPr>
                <w:rFonts w:ascii="Arial" w:hAnsi="Arial" w:cs="Arial"/>
                <w:sz w:val="20"/>
                <w:lang w:val="cs-CZ"/>
              </w:rPr>
              <w:t>“ (dále jen „</w:t>
            </w:r>
            <w:r w:rsidRPr="004F2CB0">
              <w:rPr>
                <w:rFonts w:ascii="Arial" w:hAnsi="Arial" w:cs="Arial"/>
                <w:b/>
                <w:bCs/>
                <w:sz w:val="20"/>
                <w:lang w:val="cs-CZ"/>
              </w:rPr>
              <w:t>zakázka</w:t>
            </w:r>
            <w:r w:rsidRPr="004F2CB0">
              <w:rPr>
                <w:rFonts w:ascii="Arial" w:hAnsi="Arial" w:cs="Arial"/>
                <w:sz w:val="20"/>
                <w:lang w:val="cs-CZ"/>
              </w:rPr>
              <w:t xml:space="preserve">“).   </w:t>
            </w:r>
          </w:p>
          <w:p w14:paraId="3BA31763" w14:textId="685CAED3" w:rsidR="00FD2D77" w:rsidRPr="004F2CB0" w:rsidRDefault="00FD2D77" w:rsidP="004F2CB0">
            <w:pPr>
              <w:pStyle w:val="OdstavecSmlouvy"/>
              <w:keepLines w:val="0"/>
              <w:widowControl w:val="0"/>
              <w:numPr>
                <w:ilvl w:val="0"/>
                <w:numId w:val="0"/>
              </w:numPr>
              <w:spacing w:before="120" w:after="0" w:line="276" w:lineRule="auto"/>
              <w:rPr>
                <w:rFonts w:ascii="Arial" w:hAnsi="Arial" w:cs="Arial"/>
                <w:sz w:val="20"/>
                <w:lang w:val="cs-CZ"/>
              </w:rPr>
            </w:pPr>
          </w:p>
          <w:p w14:paraId="03D864B6" w14:textId="67707B31" w:rsidR="00804A02" w:rsidRDefault="00804A02" w:rsidP="00804A02">
            <w:pPr>
              <w:pStyle w:val="OdstavecSmlouvy"/>
              <w:keepLines w:val="0"/>
              <w:numPr>
                <w:ilvl w:val="0"/>
                <w:numId w:val="47"/>
              </w:numPr>
              <w:spacing w:before="120" w:after="0" w:line="276" w:lineRule="auto"/>
              <w:rPr>
                <w:rFonts w:ascii="Arial" w:hAnsi="Arial" w:cs="Arial"/>
                <w:sz w:val="20"/>
                <w:lang w:val="cs-CZ"/>
              </w:rPr>
            </w:pPr>
            <w:r w:rsidRPr="004F2CB0">
              <w:rPr>
                <w:rFonts w:ascii="Arial" w:hAnsi="Arial" w:cs="Arial"/>
                <w:sz w:val="20"/>
                <w:lang w:val="cs-CZ"/>
              </w:rPr>
              <w:t xml:space="preserve">Smluvní strany prohlašují, že údaje uvedené v čl. I této smlouvy jsou v souladu s právní skutečností v době uzavření smlouvy. Smluvní strany se zavazují, že změny předmětných údajů oznámí bez prodlení druhé smluvní straně.  </w:t>
            </w:r>
          </w:p>
          <w:p w14:paraId="7B8F9AD4" w14:textId="77777777" w:rsidR="00FD2D77" w:rsidRDefault="00FD2D77" w:rsidP="004F2CB0">
            <w:pPr>
              <w:pStyle w:val="Odstavecseseznamem"/>
              <w:rPr>
                <w:rFonts w:ascii="Arial" w:hAnsi="Arial" w:cs="Arial"/>
                <w:sz w:val="20"/>
                <w:lang w:val="cs-CZ"/>
              </w:rPr>
            </w:pPr>
          </w:p>
          <w:p w14:paraId="6132F937" w14:textId="77777777" w:rsidR="00FD2D77" w:rsidRPr="004F2CB0" w:rsidRDefault="00FD2D77" w:rsidP="004F2CB0">
            <w:pPr>
              <w:pStyle w:val="OdstavecSmlouvy"/>
              <w:keepLines w:val="0"/>
              <w:numPr>
                <w:ilvl w:val="0"/>
                <w:numId w:val="0"/>
              </w:numPr>
              <w:spacing w:before="120" w:after="0" w:line="276" w:lineRule="auto"/>
              <w:ind w:left="360"/>
              <w:rPr>
                <w:rFonts w:ascii="Arial" w:hAnsi="Arial" w:cs="Arial"/>
                <w:sz w:val="20"/>
                <w:lang w:val="cs-CZ"/>
              </w:rPr>
            </w:pPr>
          </w:p>
          <w:p w14:paraId="1F9C5BD5" w14:textId="4B9ACEAB" w:rsidR="00804A02" w:rsidRDefault="00804A02" w:rsidP="00804A02">
            <w:pPr>
              <w:pStyle w:val="OdstavecSmlouvy"/>
              <w:keepLines w:val="0"/>
              <w:numPr>
                <w:ilvl w:val="0"/>
                <w:numId w:val="47"/>
              </w:numPr>
              <w:spacing w:before="120" w:after="0" w:line="276" w:lineRule="auto"/>
              <w:rPr>
                <w:rFonts w:ascii="Arial" w:hAnsi="Arial" w:cs="Arial"/>
                <w:sz w:val="20"/>
                <w:lang w:val="cs-CZ"/>
              </w:rPr>
            </w:pPr>
            <w:r w:rsidRPr="004F2CB0">
              <w:rPr>
                <w:rFonts w:ascii="Arial" w:hAnsi="Arial" w:cs="Arial"/>
                <w:sz w:val="20"/>
                <w:lang w:val="cs-CZ"/>
              </w:rPr>
              <w:t>Zhotovitel prohlašuje, že je odborně způsobilý k zajištění předmětu plnění podle této smlouvy.</w:t>
            </w:r>
          </w:p>
          <w:p w14:paraId="0CF758E1" w14:textId="4E25549B" w:rsidR="00FD2D77" w:rsidRDefault="00FD2D77" w:rsidP="00504AAE">
            <w:pPr>
              <w:pStyle w:val="OdstavecSmlouvy"/>
              <w:keepLines w:val="0"/>
              <w:numPr>
                <w:ilvl w:val="0"/>
                <w:numId w:val="0"/>
              </w:numPr>
              <w:spacing w:before="120" w:after="0" w:line="276" w:lineRule="auto"/>
              <w:ind w:left="360"/>
              <w:rPr>
                <w:rFonts w:ascii="Arial" w:hAnsi="Arial" w:cs="Arial"/>
                <w:sz w:val="20"/>
                <w:lang w:val="cs-CZ"/>
              </w:rPr>
            </w:pPr>
          </w:p>
          <w:p w14:paraId="092BA111" w14:textId="77777777" w:rsidR="00FD2D77" w:rsidRPr="004F2CB0" w:rsidRDefault="00FD2D77" w:rsidP="004F2CB0">
            <w:pPr>
              <w:pStyle w:val="OdstavecSmlouvy"/>
              <w:keepLines w:val="0"/>
              <w:numPr>
                <w:ilvl w:val="0"/>
                <w:numId w:val="0"/>
              </w:numPr>
              <w:spacing w:before="120" w:after="0" w:line="276" w:lineRule="auto"/>
              <w:ind w:left="360"/>
              <w:rPr>
                <w:rFonts w:ascii="Arial" w:hAnsi="Arial" w:cs="Arial"/>
                <w:sz w:val="20"/>
                <w:lang w:val="cs-CZ"/>
              </w:rPr>
            </w:pPr>
          </w:p>
          <w:p w14:paraId="4C7BB951" w14:textId="0D8D8F44" w:rsidR="00804A02" w:rsidRDefault="00804A02" w:rsidP="00804A02">
            <w:pPr>
              <w:pStyle w:val="OdstavecSmlouvy"/>
              <w:keepLines w:val="0"/>
              <w:numPr>
                <w:ilvl w:val="0"/>
                <w:numId w:val="47"/>
              </w:numPr>
              <w:spacing w:before="120" w:after="0" w:line="276" w:lineRule="auto"/>
              <w:rPr>
                <w:rFonts w:ascii="Arial" w:hAnsi="Arial" w:cs="Arial"/>
                <w:sz w:val="20"/>
                <w:lang w:val="cs-CZ"/>
              </w:rPr>
            </w:pPr>
            <w:r w:rsidRPr="004F2CB0">
              <w:rPr>
                <w:rFonts w:ascii="Arial" w:hAnsi="Arial" w:cs="Arial"/>
                <w:sz w:val="20"/>
                <w:lang w:val="cs-CZ"/>
              </w:rPr>
              <w:t>Zhotovitel potvrzuje, že si prostudoval a detailně se seznámil se zadávacími podmínkami včetně zadávací dokumentace pro předmětnou zakázku (dále jen „</w:t>
            </w:r>
            <w:r w:rsidRPr="004F2CB0">
              <w:rPr>
                <w:rFonts w:ascii="Arial" w:hAnsi="Arial" w:cs="Arial"/>
                <w:b/>
                <w:bCs/>
                <w:sz w:val="20"/>
                <w:lang w:val="cs-CZ"/>
              </w:rPr>
              <w:t>zadávací podmínky</w:t>
            </w:r>
            <w:r w:rsidRPr="004F2CB0">
              <w:rPr>
                <w:rFonts w:ascii="Arial" w:hAnsi="Arial" w:cs="Arial"/>
                <w:sz w:val="20"/>
                <w:lang w:val="cs-CZ"/>
              </w:rPr>
              <w:t>“ a „</w:t>
            </w:r>
            <w:r w:rsidRPr="004F2CB0">
              <w:rPr>
                <w:rFonts w:ascii="Arial" w:hAnsi="Arial" w:cs="Arial"/>
                <w:b/>
                <w:bCs/>
                <w:sz w:val="20"/>
                <w:lang w:val="cs-CZ"/>
              </w:rPr>
              <w:t>zadávací dokumentace</w:t>
            </w:r>
            <w:r w:rsidRPr="004F2CB0">
              <w:rPr>
                <w:rFonts w:ascii="Arial" w:hAnsi="Arial" w:cs="Arial"/>
                <w:sz w:val="20"/>
                <w:lang w:val="cs-CZ"/>
              </w:rPr>
              <w:t xml:space="preserve">“) a tímto zároveň prověřil, že závazné podklady týkající se předmětu smlouvy nemají zjevné vady a nedostatky, neobsahují nevhodná řešení, materiály a technologie a dílo je takto možno realizovat za dohodnutou smluvní cenu uvedenou v článku V. odst. 1. této smlouvy. Tímto ustanovením není dotčena odpovědnost objednatele za správnost a úplnost zadávacích podmínek.      </w:t>
            </w:r>
          </w:p>
          <w:p w14:paraId="0ABDE711" w14:textId="24BF7DE2" w:rsidR="00FD2D77" w:rsidRDefault="00FD2D77" w:rsidP="00504AAE">
            <w:pPr>
              <w:pStyle w:val="OdstavecSmlouvy"/>
              <w:keepLines w:val="0"/>
              <w:numPr>
                <w:ilvl w:val="0"/>
                <w:numId w:val="0"/>
              </w:numPr>
              <w:spacing w:before="120" w:after="0" w:line="276" w:lineRule="auto"/>
              <w:ind w:left="283" w:hanging="283"/>
              <w:rPr>
                <w:rFonts w:ascii="Arial" w:hAnsi="Arial" w:cs="Arial"/>
                <w:sz w:val="20"/>
                <w:lang w:val="cs-CZ"/>
              </w:rPr>
            </w:pPr>
          </w:p>
          <w:p w14:paraId="614D0298" w14:textId="77777777" w:rsidR="00FD2D77" w:rsidRPr="004F2CB0" w:rsidRDefault="00FD2D77" w:rsidP="004F2CB0">
            <w:pPr>
              <w:pStyle w:val="OdstavecSmlouvy"/>
              <w:keepLines w:val="0"/>
              <w:numPr>
                <w:ilvl w:val="0"/>
                <w:numId w:val="0"/>
              </w:numPr>
              <w:spacing w:before="120" w:after="0" w:line="276" w:lineRule="auto"/>
              <w:ind w:left="283" w:hanging="283"/>
              <w:rPr>
                <w:rFonts w:ascii="Arial" w:hAnsi="Arial" w:cs="Arial"/>
                <w:sz w:val="20"/>
                <w:lang w:val="cs-CZ"/>
              </w:rPr>
            </w:pPr>
          </w:p>
          <w:p w14:paraId="41814872" w14:textId="77777777" w:rsidR="00804A02" w:rsidRPr="004F2CB0" w:rsidRDefault="00804A02" w:rsidP="00804A02">
            <w:pPr>
              <w:pStyle w:val="OdstavecSmlouvy"/>
              <w:keepLines w:val="0"/>
              <w:numPr>
                <w:ilvl w:val="0"/>
                <w:numId w:val="47"/>
              </w:numPr>
              <w:spacing w:before="120" w:after="0" w:line="276" w:lineRule="auto"/>
              <w:ind w:left="357" w:hanging="357"/>
              <w:rPr>
                <w:rFonts w:ascii="Arial" w:hAnsi="Arial" w:cs="Arial"/>
                <w:sz w:val="20"/>
                <w:lang w:val="cs-CZ"/>
              </w:rPr>
            </w:pPr>
            <w:r w:rsidRPr="004F2CB0">
              <w:rPr>
                <w:rFonts w:ascii="Arial" w:hAnsi="Arial" w:cs="Arial"/>
                <w:sz w:val="20"/>
                <w:lang w:val="cs-CZ"/>
              </w:rPr>
              <w:t>Zhotovitel potvrzuje, že se detailně seznámil s rozsahem a povahou díla, že jsou mu známy veškeré technické, kvalitativní a jiné podmínky nezbytné k realizaci díla a že disponuje takovými kapacitami a odbornými znalostmi, které jsou nezbytné pro realizaci díla za dohodnutou pevnou smluvní cenu uvedenou v článku V. odst. 1. této smlouvy.</w:t>
            </w:r>
          </w:p>
          <w:p w14:paraId="17C50619" w14:textId="77777777" w:rsidR="00804A02" w:rsidRPr="004F2CB0" w:rsidRDefault="00804A02" w:rsidP="00804A02">
            <w:pPr>
              <w:pStyle w:val="OdstavecSmlouvy"/>
              <w:keepLines w:val="0"/>
              <w:numPr>
                <w:ilvl w:val="0"/>
                <w:numId w:val="0"/>
              </w:numPr>
              <w:tabs>
                <w:tab w:val="clear" w:pos="426"/>
                <w:tab w:val="left" w:pos="708"/>
              </w:tabs>
              <w:spacing w:after="0" w:line="276" w:lineRule="auto"/>
              <w:ind w:left="360"/>
              <w:rPr>
                <w:rFonts w:ascii="Arial" w:hAnsi="Arial" w:cs="Arial"/>
                <w:sz w:val="20"/>
                <w:lang w:val="cs-CZ"/>
              </w:rPr>
            </w:pPr>
          </w:p>
          <w:p w14:paraId="7C87A7E6" w14:textId="6345B068" w:rsidR="00804A02" w:rsidRDefault="00804A02" w:rsidP="00804A02">
            <w:pPr>
              <w:pStyle w:val="OdstavecSmlouvy"/>
              <w:keepLines w:val="0"/>
              <w:numPr>
                <w:ilvl w:val="0"/>
                <w:numId w:val="0"/>
              </w:numPr>
              <w:tabs>
                <w:tab w:val="clear" w:pos="426"/>
                <w:tab w:val="left" w:pos="708"/>
              </w:tabs>
              <w:spacing w:after="0" w:line="276" w:lineRule="auto"/>
              <w:ind w:left="360"/>
              <w:rPr>
                <w:rFonts w:ascii="Arial" w:hAnsi="Arial" w:cs="Arial"/>
                <w:sz w:val="20"/>
                <w:lang w:val="cs-CZ"/>
              </w:rPr>
            </w:pPr>
          </w:p>
          <w:p w14:paraId="038D79D9" w14:textId="17173F84" w:rsidR="00FD2D77" w:rsidRDefault="00FD2D77" w:rsidP="00804A02">
            <w:pPr>
              <w:pStyle w:val="OdstavecSmlouvy"/>
              <w:keepLines w:val="0"/>
              <w:numPr>
                <w:ilvl w:val="0"/>
                <w:numId w:val="0"/>
              </w:numPr>
              <w:tabs>
                <w:tab w:val="clear" w:pos="426"/>
                <w:tab w:val="left" w:pos="708"/>
              </w:tabs>
              <w:spacing w:after="0" w:line="276" w:lineRule="auto"/>
              <w:ind w:left="360"/>
              <w:rPr>
                <w:rFonts w:ascii="Arial" w:hAnsi="Arial" w:cs="Arial"/>
                <w:sz w:val="20"/>
                <w:lang w:val="cs-CZ"/>
              </w:rPr>
            </w:pPr>
          </w:p>
          <w:p w14:paraId="71EC6638" w14:textId="77777777" w:rsidR="00FD2D77" w:rsidRPr="004F2CB0" w:rsidRDefault="00FD2D77" w:rsidP="00804A02">
            <w:pPr>
              <w:pStyle w:val="OdstavecSmlouvy"/>
              <w:keepLines w:val="0"/>
              <w:numPr>
                <w:ilvl w:val="0"/>
                <w:numId w:val="0"/>
              </w:numPr>
              <w:tabs>
                <w:tab w:val="clear" w:pos="426"/>
                <w:tab w:val="left" w:pos="708"/>
              </w:tabs>
              <w:spacing w:after="0" w:line="276" w:lineRule="auto"/>
              <w:ind w:left="360"/>
              <w:rPr>
                <w:rFonts w:ascii="Arial" w:hAnsi="Arial" w:cs="Arial"/>
                <w:sz w:val="20"/>
                <w:lang w:val="cs-CZ"/>
              </w:rPr>
            </w:pPr>
          </w:p>
          <w:p w14:paraId="7B4112F2" w14:textId="77777777" w:rsidR="00804A02" w:rsidRPr="004F2CB0" w:rsidRDefault="00804A02" w:rsidP="00804A02">
            <w:pPr>
              <w:pStyle w:val="Nadpis1"/>
              <w:numPr>
                <w:ilvl w:val="0"/>
                <w:numId w:val="0"/>
              </w:numPr>
              <w:spacing w:before="0" w:after="0" w:line="276" w:lineRule="auto"/>
              <w:rPr>
                <w:lang w:val="cs-CZ"/>
              </w:rPr>
            </w:pPr>
            <w:r w:rsidRPr="004F2CB0">
              <w:rPr>
                <w:lang w:val="cs-CZ"/>
              </w:rPr>
              <w:t>III.</w:t>
            </w:r>
          </w:p>
          <w:p w14:paraId="0A80B971" w14:textId="77777777" w:rsidR="00804A02" w:rsidRPr="004F2CB0" w:rsidRDefault="00804A02" w:rsidP="00804A02">
            <w:pPr>
              <w:pStyle w:val="Nadpis1"/>
              <w:numPr>
                <w:ilvl w:val="0"/>
                <w:numId w:val="0"/>
              </w:numPr>
              <w:spacing w:before="0" w:after="0" w:line="276" w:lineRule="auto"/>
              <w:rPr>
                <w:lang w:val="cs-CZ"/>
              </w:rPr>
            </w:pPr>
            <w:r w:rsidRPr="004F2CB0">
              <w:rPr>
                <w:lang w:val="cs-CZ"/>
              </w:rPr>
              <w:t>Předmět smlouvy</w:t>
            </w:r>
          </w:p>
          <w:p w14:paraId="0756CA58" w14:textId="77777777" w:rsidR="00804A02" w:rsidRPr="004F2CB0" w:rsidRDefault="00804A02" w:rsidP="00804A02">
            <w:pPr>
              <w:spacing w:line="276" w:lineRule="auto"/>
              <w:rPr>
                <w:lang w:val="cs-CZ"/>
              </w:rPr>
            </w:pPr>
          </w:p>
          <w:p w14:paraId="279D3E7A" w14:textId="72EF1DBB" w:rsidR="00804A02" w:rsidRDefault="00804A02" w:rsidP="00804A02">
            <w:pPr>
              <w:numPr>
                <w:ilvl w:val="0"/>
                <w:numId w:val="48"/>
              </w:numPr>
              <w:tabs>
                <w:tab w:val="left" w:pos="851"/>
                <w:tab w:val="num" w:pos="1348"/>
              </w:tabs>
              <w:spacing w:line="276" w:lineRule="auto"/>
              <w:jc w:val="both"/>
              <w:rPr>
                <w:rFonts w:ascii="Arial" w:hAnsi="Arial" w:cs="Arial"/>
                <w:sz w:val="20"/>
                <w:szCs w:val="20"/>
                <w:lang w:val="cs-CZ"/>
              </w:rPr>
            </w:pPr>
            <w:r w:rsidRPr="004F2CB0">
              <w:rPr>
                <w:rFonts w:ascii="Arial" w:hAnsi="Arial" w:cs="Arial"/>
                <w:sz w:val="20"/>
                <w:szCs w:val="20"/>
                <w:lang w:val="cs-CZ"/>
              </w:rPr>
              <w:t>Zhotovitel se zavazuje provést pro objednatele dílo, spočívající v plnění předmětu zakázky (dále jen „</w:t>
            </w:r>
            <w:r w:rsidRPr="004F2CB0">
              <w:rPr>
                <w:rFonts w:ascii="Arial" w:hAnsi="Arial" w:cs="Arial"/>
                <w:b/>
                <w:bCs/>
                <w:sz w:val="20"/>
                <w:szCs w:val="20"/>
                <w:lang w:val="cs-CZ"/>
              </w:rPr>
              <w:t>dílo</w:t>
            </w:r>
            <w:r w:rsidRPr="004F2CB0">
              <w:rPr>
                <w:rFonts w:ascii="Arial" w:hAnsi="Arial" w:cs="Arial"/>
                <w:sz w:val="20"/>
                <w:szCs w:val="20"/>
                <w:lang w:val="cs-CZ"/>
              </w:rPr>
              <w:t xml:space="preserve">“), tedy v zajištění všech dodávek a montážních prací v rozsahu dle:         </w:t>
            </w:r>
          </w:p>
          <w:p w14:paraId="5A547210" w14:textId="12C33601" w:rsidR="00FD2D77" w:rsidRDefault="00FD2D77" w:rsidP="00504AAE">
            <w:pPr>
              <w:tabs>
                <w:tab w:val="left" w:pos="851"/>
                <w:tab w:val="num" w:pos="1348"/>
              </w:tabs>
              <w:spacing w:line="276" w:lineRule="auto"/>
              <w:jc w:val="both"/>
              <w:rPr>
                <w:rFonts w:ascii="Arial" w:hAnsi="Arial" w:cs="Arial"/>
                <w:sz w:val="20"/>
                <w:szCs w:val="20"/>
                <w:lang w:val="cs-CZ"/>
              </w:rPr>
            </w:pPr>
          </w:p>
          <w:p w14:paraId="65FB6DA6" w14:textId="27779F34" w:rsidR="00FD2D77" w:rsidRDefault="00FD2D77" w:rsidP="00504AAE">
            <w:pPr>
              <w:tabs>
                <w:tab w:val="left" w:pos="851"/>
                <w:tab w:val="num" w:pos="1348"/>
              </w:tabs>
              <w:spacing w:line="276" w:lineRule="auto"/>
              <w:jc w:val="both"/>
              <w:rPr>
                <w:rFonts w:ascii="Arial" w:hAnsi="Arial" w:cs="Arial"/>
                <w:sz w:val="20"/>
                <w:szCs w:val="20"/>
                <w:lang w:val="cs-CZ"/>
              </w:rPr>
            </w:pPr>
          </w:p>
          <w:p w14:paraId="332356CC" w14:textId="77777777" w:rsidR="00FD2D77" w:rsidRPr="004F2CB0" w:rsidRDefault="00FD2D77" w:rsidP="004F2CB0">
            <w:pPr>
              <w:tabs>
                <w:tab w:val="left" w:pos="851"/>
                <w:tab w:val="num" w:pos="1348"/>
              </w:tabs>
              <w:spacing w:line="276" w:lineRule="auto"/>
              <w:jc w:val="both"/>
              <w:rPr>
                <w:rFonts w:ascii="Arial" w:hAnsi="Arial" w:cs="Arial"/>
                <w:sz w:val="20"/>
                <w:szCs w:val="20"/>
                <w:lang w:val="cs-CZ"/>
              </w:rPr>
            </w:pPr>
          </w:p>
          <w:p w14:paraId="5672A41D" w14:textId="3558943E" w:rsidR="00804A02" w:rsidRDefault="00804A02" w:rsidP="00804A02">
            <w:pPr>
              <w:numPr>
                <w:ilvl w:val="0"/>
                <w:numId w:val="49"/>
              </w:numPr>
              <w:tabs>
                <w:tab w:val="num" w:pos="720"/>
              </w:tabs>
              <w:spacing w:before="80" w:line="276" w:lineRule="auto"/>
              <w:ind w:left="714" w:hanging="357"/>
              <w:jc w:val="both"/>
              <w:rPr>
                <w:rFonts w:ascii="Arial" w:hAnsi="Arial" w:cs="Arial"/>
                <w:sz w:val="20"/>
                <w:szCs w:val="20"/>
                <w:lang w:val="cs-CZ"/>
              </w:rPr>
            </w:pPr>
            <w:r w:rsidRPr="004F2CB0">
              <w:rPr>
                <w:rFonts w:ascii="Arial" w:hAnsi="Arial" w:cs="Arial"/>
                <w:sz w:val="20"/>
                <w:szCs w:val="20"/>
                <w:lang w:val="cs-CZ"/>
              </w:rPr>
              <w:t xml:space="preserve">zadávací dokumentace k předmětné zakázce, a to zejména dle čl. 2. odst. 2.4. a odst. 2.7. až 2.12. jak rovněž čl. 3. a čl. 5. odst. 5.4. zadávací dokumentace; </w:t>
            </w:r>
          </w:p>
          <w:p w14:paraId="223BCDD7" w14:textId="77777777" w:rsidR="00FD2D77" w:rsidRPr="004F2CB0" w:rsidRDefault="00FD2D77" w:rsidP="004F2CB0">
            <w:pPr>
              <w:spacing w:before="80" w:line="276" w:lineRule="auto"/>
              <w:ind w:left="714"/>
              <w:jc w:val="both"/>
              <w:rPr>
                <w:rFonts w:ascii="Arial" w:hAnsi="Arial" w:cs="Arial"/>
                <w:sz w:val="20"/>
                <w:szCs w:val="20"/>
                <w:lang w:val="cs-CZ"/>
              </w:rPr>
            </w:pPr>
          </w:p>
          <w:p w14:paraId="070EC58E" w14:textId="77777777" w:rsidR="00804A02" w:rsidRPr="004F2CB0" w:rsidRDefault="00804A02" w:rsidP="00804A02">
            <w:pPr>
              <w:numPr>
                <w:ilvl w:val="0"/>
                <w:numId w:val="49"/>
              </w:numPr>
              <w:tabs>
                <w:tab w:val="num" w:pos="720"/>
              </w:tabs>
              <w:spacing w:before="80" w:line="276" w:lineRule="auto"/>
              <w:ind w:left="714" w:hanging="357"/>
              <w:jc w:val="both"/>
              <w:rPr>
                <w:rFonts w:ascii="Arial" w:hAnsi="Arial" w:cs="Arial"/>
                <w:sz w:val="20"/>
                <w:szCs w:val="20"/>
                <w:lang w:val="cs-CZ"/>
              </w:rPr>
            </w:pPr>
            <w:r w:rsidRPr="004F2CB0">
              <w:rPr>
                <w:rFonts w:ascii="Arial" w:hAnsi="Arial" w:cs="Arial"/>
                <w:sz w:val="20"/>
                <w:szCs w:val="20"/>
                <w:lang w:val="cs-CZ"/>
              </w:rPr>
              <w:t xml:space="preserve">návrhu technického řešení zakázky zpracovaného zhotovitelem podle čl. 2 odst. 2.7. a 2.8. zadávací dokumentace; </w:t>
            </w:r>
          </w:p>
          <w:p w14:paraId="5CBD83F8" w14:textId="783BD2C1" w:rsidR="00804A02" w:rsidRDefault="00804A02" w:rsidP="00804A02">
            <w:pPr>
              <w:numPr>
                <w:ilvl w:val="0"/>
                <w:numId w:val="49"/>
              </w:numPr>
              <w:tabs>
                <w:tab w:val="num" w:pos="720"/>
              </w:tabs>
              <w:spacing w:after="60" w:line="276" w:lineRule="auto"/>
              <w:ind w:left="720"/>
              <w:jc w:val="both"/>
              <w:rPr>
                <w:rFonts w:ascii="Arial" w:hAnsi="Arial" w:cs="Arial"/>
                <w:sz w:val="20"/>
                <w:szCs w:val="20"/>
                <w:lang w:val="cs-CZ"/>
              </w:rPr>
            </w:pPr>
            <w:r w:rsidRPr="004F2CB0">
              <w:rPr>
                <w:rFonts w:ascii="Arial" w:hAnsi="Arial" w:cs="Arial"/>
                <w:sz w:val="20"/>
                <w:szCs w:val="20"/>
                <w:lang w:val="cs-CZ"/>
              </w:rPr>
              <w:t>platných právních předpisů a technických norem upravujících předmět plnění díla;</w:t>
            </w:r>
          </w:p>
          <w:p w14:paraId="2A113A23" w14:textId="77777777" w:rsidR="00FD2D77" w:rsidRPr="004F2CB0" w:rsidRDefault="00FD2D77" w:rsidP="004F2CB0">
            <w:pPr>
              <w:spacing w:after="60" w:line="276" w:lineRule="auto"/>
              <w:jc w:val="both"/>
              <w:rPr>
                <w:rFonts w:ascii="Arial" w:hAnsi="Arial" w:cs="Arial"/>
                <w:sz w:val="20"/>
                <w:szCs w:val="20"/>
                <w:lang w:val="cs-CZ"/>
              </w:rPr>
            </w:pPr>
          </w:p>
          <w:p w14:paraId="6D7CA173" w14:textId="77777777" w:rsidR="00804A02" w:rsidRPr="004F2CB0" w:rsidRDefault="00804A02" w:rsidP="00804A02">
            <w:pPr>
              <w:pStyle w:val="OdstavecSmlouvy"/>
              <w:keepLines w:val="0"/>
              <w:numPr>
                <w:ilvl w:val="0"/>
                <w:numId w:val="48"/>
              </w:numPr>
              <w:tabs>
                <w:tab w:val="clear" w:pos="426"/>
                <w:tab w:val="left" w:pos="851"/>
                <w:tab w:val="num" w:pos="1348"/>
              </w:tabs>
              <w:spacing w:before="120" w:after="60" w:line="276" w:lineRule="auto"/>
              <w:rPr>
                <w:rFonts w:ascii="Arial" w:hAnsi="Arial" w:cs="Arial"/>
                <w:sz w:val="20"/>
                <w:lang w:val="cs-CZ"/>
              </w:rPr>
            </w:pPr>
            <w:r w:rsidRPr="004F2CB0">
              <w:rPr>
                <w:rFonts w:ascii="Arial" w:hAnsi="Arial" w:cs="Arial"/>
                <w:sz w:val="20"/>
                <w:lang w:val="cs-CZ"/>
              </w:rPr>
              <w:t xml:space="preserve">Součástí díla je také (v případě, že to bude vyžadovat realizace předmětu plnění): </w:t>
            </w:r>
          </w:p>
          <w:p w14:paraId="614AA93E" w14:textId="1D47C62C" w:rsidR="00804A02" w:rsidRPr="004F2CB0" w:rsidRDefault="00804A02" w:rsidP="00804A02">
            <w:pPr>
              <w:pStyle w:val="Zkladntext"/>
              <w:numPr>
                <w:ilvl w:val="0"/>
                <w:numId w:val="50"/>
              </w:numPr>
              <w:tabs>
                <w:tab w:val="clear" w:pos="540"/>
                <w:tab w:val="left" w:pos="360"/>
                <w:tab w:val="left" w:pos="426"/>
              </w:tabs>
              <w:spacing w:after="60" w:line="276" w:lineRule="auto"/>
              <w:rPr>
                <w:rFonts w:ascii="Arial" w:hAnsi="Arial" w:cs="Arial"/>
                <w:vanish/>
                <w:sz w:val="20"/>
                <w:szCs w:val="20"/>
                <w:lang w:val="cs-CZ"/>
              </w:rPr>
            </w:pPr>
            <w:r w:rsidRPr="004F2CB0">
              <w:rPr>
                <w:rFonts w:ascii="Arial" w:hAnsi="Arial" w:cs="Arial"/>
                <w:sz w:val="20"/>
                <w:szCs w:val="20"/>
                <w:lang w:val="cs-CZ"/>
              </w:rPr>
              <w:t xml:space="preserve">zpracování </w:t>
            </w:r>
            <w:r w:rsidRPr="00A335B8">
              <w:rPr>
                <w:rFonts w:ascii="Arial" w:hAnsi="Arial" w:cs="Arial"/>
                <w:sz w:val="20"/>
                <w:szCs w:val="20"/>
                <w:lang w:val="cs-CZ"/>
              </w:rPr>
              <w:t>výkres</w:t>
            </w:r>
            <w:r w:rsidRPr="004F2CB0">
              <w:rPr>
                <w:rFonts w:ascii="Arial" w:hAnsi="Arial" w:cs="Arial"/>
                <w:sz w:val="20"/>
                <w:szCs w:val="20"/>
                <w:lang w:val="cs-CZ"/>
              </w:rPr>
              <w:t xml:space="preserve">ové dokumentace pro realizaci </w:t>
            </w:r>
            <w:r w:rsidRPr="00A335B8">
              <w:rPr>
                <w:rFonts w:ascii="Arial" w:hAnsi="Arial" w:cs="Arial"/>
                <w:sz w:val="20"/>
                <w:szCs w:val="20"/>
                <w:lang w:val="cs-CZ"/>
              </w:rPr>
              <w:t xml:space="preserve">díla </w:t>
            </w:r>
            <w:r w:rsidRPr="004F2CB0">
              <w:rPr>
                <w:rFonts w:ascii="Arial" w:hAnsi="Arial" w:cs="Arial"/>
                <w:sz w:val="20"/>
                <w:szCs w:val="20"/>
                <w:lang w:val="cs-CZ"/>
              </w:rPr>
              <w:t xml:space="preserve">a </w:t>
            </w:r>
            <w:r w:rsidRPr="00A335B8">
              <w:rPr>
                <w:rFonts w:ascii="Arial" w:hAnsi="Arial" w:cs="Arial"/>
                <w:sz w:val="20"/>
                <w:szCs w:val="20"/>
                <w:lang w:val="cs-CZ"/>
              </w:rPr>
              <w:t xml:space="preserve">předepsané </w:t>
            </w:r>
            <w:r w:rsidRPr="004F2CB0">
              <w:rPr>
                <w:rFonts w:ascii="Arial" w:hAnsi="Arial" w:cs="Arial"/>
                <w:sz w:val="20"/>
                <w:szCs w:val="20"/>
                <w:lang w:val="cs-CZ"/>
              </w:rPr>
              <w:t xml:space="preserve">zkoušky </w:t>
            </w:r>
            <w:r w:rsidRPr="00A335B8">
              <w:rPr>
                <w:rFonts w:ascii="Arial" w:hAnsi="Arial" w:cs="Arial"/>
                <w:sz w:val="20"/>
                <w:szCs w:val="20"/>
                <w:lang w:val="cs-CZ"/>
              </w:rPr>
              <w:t>odpovídající návrhu technického řešení zhotovitele</w:t>
            </w:r>
          </w:p>
          <w:p w14:paraId="658A4140" w14:textId="05624F16" w:rsidR="00FD2D77" w:rsidRDefault="00FD2D77" w:rsidP="00504AAE">
            <w:pPr>
              <w:pStyle w:val="Zkladntext"/>
              <w:tabs>
                <w:tab w:val="clear" w:pos="540"/>
                <w:tab w:val="left" w:pos="360"/>
                <w:tab w:val="left" w:pos="426"/>
              </w:tabs>
              <w:spacing w:after="60" w:line="276" w:lineRule="auto"/>
              <w:rPr>
                <w:rFonts w:ascii="Arial" w:hAnsi="Arial" w:cs="Arial"/>
                <w:sz w:val="20"/>
                <w:szCs w:val="20"/>
                <w:lang w:val="cs-CZ"/>
              </w:rPr>
            </w:pPr>
          </w:p>
          <w:p w14:paraId="2780A37C" w14:textId="77777777" w:rsidR="00FD2D77" w:rsidRPr="004F2CB0" w:rsidRDefault="00FD2D77" w:rsidP="004F2CB0">
            <w:pPr>
              <w:pStyle w:val="Zkladntext"/>
              <w:tabs>
                <w:tab w:val="clear" w:pos="540"/>
                <w:tab w:val="left" w:pos="360"/>
                <w:tab w:val="left" w:pos="426"/>
              </w:tabs>
              <w:spacing w:after="60" w:line="276" w:lineRule="auto"/>
              <w:rPr>
                <w:rFonts w:ascii="Arial" w:hAnsi="Arial" w:cs="Arial"/>
                <w:vanish/>
                <w:sz w:val="20"/>
                <w:szCs w:val="20"/>
                <w:lang w:val="cs-CZ"/>
              </w:rPr>
            </w:pPr>
          </w:p>
          <w:p w14:paraId="084BA218" w14:textId="77777777" w:rsidR="00804A02" w:rsidRPr="004F2CB0" w:rsidRDefault="00804A02" w:rsidP="00804A02">
            <w:pPr>
              <w:pStyle w:val="Odstavecseseznamem"/>
              <w:numPr>
                <w:ilvl w:val="0"/>
                <w:numId w:val="51"/>
              </w:numPr>
              <w:spacing w:after="60"/>
              <w:ind w:left="567" w:hanging="567"/>
              <w:rPr>
                <w:rFonts w:ascii="Arial" w:hAnsi="Arial" w:cs="Arial"/>
                <w:vanish/>
                <w:sz w:val="20"/>
                <w:szCs w:val="20"/>
                <w:lang w:val="cs-CZ"/>
              </w:rPr>
            </w:pPr>
          </w:p>
          <w:p w14:paraId="58961BC7" w14:textId="77777777" w:rsidR="00804A02" w:rsidRPr="004F2CB0" w:rsidRDefault="00804A02" w:rsidP="00804A02">
            <w:pPr>
              <w:pStyle w:val="Odstavecseseznamem"/>
              <w:numPr>
                <w:ilvl w:val="0"/>
                <w:numId w:val="51"/>
              </w:numPr>
              <w:spacing w:after="60"/>
              <w:ind w:left="567" w:hanging="567"/>
              <w:rPr>
                <w:rFonts w:ascii="Arial" w:hAnsi="Arial" w:cs="Arial"/>
                <w:vanish/>
                <w:sz w:val="20"/>
                <w:szCs w:val="20"/>
                <w:lang w:val="cs-CZ"/>
              </w:rPr>
            </w:pPr>
          </w:p>
          <w:p w14:paraId="11B48FD1" w14:textId="4E7DBB97" w:rsidR="00804A02" w:rsidRDefault="00804A02" w:rsidP="00804A02">
            <w:pPr>
              <w:pStyle w:val="Odstavecseseznamem"/>
              <w:numPr>
                <w:ilvl w:val="0"/>
                <w:numId w:val="51"/>
              </w:numPr>
              <w:spacing w:after="60"/>
              <w:ind w:left="567" w:hanging="567"/>
              <w:jc w:val="both"/>
              <w:rPr>
                <w:rFonts w:ascii="Arial" w:hAnsi="Arial" w:cs="Arial"/>
                <w:sz w:val="20"/>
                <w:szCs w:val="20"/>
                <w:lang w:val="cs-CZ"/>
              </w:rPr>
            </w:pPr>
            <w:r w:rsidRPr="004F2CB0">
              <w:rPr>
                <w:rFonts w:ascii="Arial" w:hAnsi="Arial" w:cs="Arial"/>
                <w:sz w:val="20"/>
                <w:szCs w:val="20"/>
                <w:lang w:val="cs-CZ"/>
              </w:rPr>
              <w:t>, a dále zpracování dokumentace skutečného provedení díla. Veškerou dokumentaci dodavatel předá objednateli 2x v tištěné formě a 1x v digitální formě ve formátu Microsoft Office, PDF, ostatní formáty po dohodě se zadavatelem.</w:t>
            </w:r>
          </w:p>
          <w:p w14:paraId="48927DA0" w14:textId="77777777" w:rsidR="00FD2D77" w:rsidRPr="004F2CB0" w:rsidRDefault="00FD2D77" w:rsidP="004F2CB0">
            <w:pPr>
              <w:spacing w:after="60"/>
              <w:jc w:val="both"/>
              <w:rPr>
                <w:rFonts w:ascii="Arial" w:hAnsi="Arial" w:cs="Arial"/>
                <w:sz w:val="20"/>
                <w:szCs w:val="20"/>
                <w:lang w:val="cs-CZ"/>
              </w:rPr>
            </w:pPr>
          </w:p>
          <w:p w14:paraId="56FDF554" w14:textId="77777777" w:rsidR="00804A02" w:rsidRPr="004F2CB0" w:rsidRDefault="00804A02" w:rsidP="00804A02">
            <w:pPr>
              <w:pStyle w:val="Zkladntext"/>
              <w:numPr>
                <w:ilvl w:val="0"/>
                <w:numId w:val="50"/>
              </w:numPr>
              <w:tabs>
                <w:tab w:val="clear" w:pos="540"/>
              </w:tabs>
              <w:spacing w:after="60" w:line="276" w:lineRule="auto"/>
              <w:rPr>
                <w:rFonts w:ascii="Arial" w:hAnsi="Arial" w:cs="Arial"/>
                <w:sz w:val="20"/>
                <w:szCs w:val="20"/>
                <w:lang w:val="cs-CZ"/>
              </w:rPr>
            </w:pPr>
            <w:r w:rsidRPr="004F2CB0">
              <w:rPr>
                <w:rFonts w:ascii="Arial" w:hAnsi="Arial" w:cs="Arial"/>
                <w:sz w:val="20"/>
                <w:szCs w:val="20"/>
                <w:lang w:val="cs-CZ"/>
              </w:rPr>
              <w:t>likvidace odpadu, jeho uložení na řízenou skládku nebo jiná jeho likvidace v souladu se zákonem č. 185/2001 Sb., o odpadech a o změně některých dalších zákonů, ve znění pozdějších předpisů, o likvidaci odpadu bude předložen písemný doklad,</w:t>
            </w:r>
          </w:p>
          <w:p w14:paraId="67B97E64" w14:textId="77777777" w:rsidR="00804A02" w:rsidRPr="004F2CB0" w:rsidRDefault="00804A02" w:rsidP="00804A02">
            <w:pPr>
              <w:pStyle w:val="Zkladntext"/>
              <w:numPr>
                <w:ilvl w:val="0"/>
                <w:numId w:val="50"/>
              </w:numPr>
              <w:tabs>
                <w:tab w:val="clear" w:pos="540"/>
              </w:tabs>
              <w:spacing w:after="60" w:line="276" w:lineRule="auto"/>
              <w:rPr>
                <w:rFonts w:ascii="Arial" w:hAnsi="Arial" w:cs="Arial"/>
                <w:sz w:val="20"/>
                <w:szCs w:val="20"/>
                <w:lang w:val="cs-CZ"/>
              </w:rPr>
            </w:pPr>
            <w:r w:rsidRPr="004F2CB0">
              <w:rPr>
                <w:rFonts w:ascii="Arial" w:hAnsi="Arial" w:cs="Arial"/>
                <w:sz w:val="20"/>
                <w:szCs w:val="20"/>
                <w:lang w:val="cs-CZ"/>
              </w:rPr>
              <w:t xml:space="preserve">návrh provozních řádů a technických zařízení, dodávka všech dokladů o zkouškách, revizích, atestech a provozních návodů a předpisů v českém jazyce (všechny doklady ve 2 vyhotoveních) včetně zaškolení obsluhy, </w:t>
            </w:r>
          </w:p>
          <w:p w14:paraId="5232AB3A" w14:textId="2829AE66" w:rsidR="00804A02" w:rsidRDefault="00804A02" w:rsidP="00804A02">
            <w:pPr>
              <w:pStyle w:val="Zkladntext"/>
              <w:numPr>
                <w:ilvl w:val="0"/>
                <w:numId w:val="50"/>
              </w:numPr>
              <w:tabs>
                <w:tab w:val="clear" w:pos="540"/>
              </w:tabs>
              <w:spacing w:after="160" w:line="256" w:lineRule="auto"/>
              <w:rPr>
                <w:rFonts w:ascii="Arial" w:hAnsi="Arial" w:cs="Arial"/>
                <w:sz w:val="20"/>
                <w:szCs w:val="20"/>
                <w:lang w:val="cs-CZ"/>
              </w:rPr>
            </w:pPr>
            <w:r w:rsidRPr="004F2CB0">
              <w:rPr>
                <w:rFonts w:ascii="Arial" w:hAnsi="Arial" w:cs="Arial"/>
                <w:sz w:val="20"/>
                <w:szCs w:val="20"/>
                <w:lang w:val="cs-CZ"/>
              </w:rPr>
              <w:t xml:space="preserve">předání všech dokladů </w:t>
            </w:r>
            <w:r w:rsidRPr="00A335B8">
              <w:rPr>
                <w:rFonts w:ascii="Arial" w:hAnsi="Arial" w:cs="Arial"/>
                <w:sz w:val="20"/>
                <w:szCs w:val="20"/>
                <w:lang w:val="cs-CZ"/>
              </w:rPr>
              <w:t xml:space="preserve">potřebných ke splnění všech případných oznamovacích zákonných povinností objednatele vůči správním úřadům v souvislosti s realizací díla podle této smlouvy nezbytných k uvedení díla do provozu – např. pro </w:t>
            </w:r>
            <w:r w:rsidRPr="00A335B8">
              <w:rPr>
                <w:rFonts w:ascii="Arial" w:hAnsi="Arial" w:cs="Arial"/>
                <w:sz w:val="20"/>
                <w:szCs w:val="20"/>
                <w:lang w:val="cs-CZ"/>
              </w:rPr>
              <w:lastRenderedPageBreak/>
              <w:t xml:space="preserve">případné zpracování oznámení změny týkající se udělené státní autorizace na výstavbu výrobny elektřiny podle § 30c odst. 2 a 4 zákona č. 458/2000 Sb., </w:t>
            </w:r>
            <w:r w:rsidRPr="004F2CB0">
              <w:rPr>
                <w:rFonts w:ascii="Arial" w:hAnsi="Arial" w:cs="Arial"/>
                <w:sz w:val="20"/>
                <w:szCs w:val="20"/>
                <w:lang w:val="cs-CZ"/>
              </w:rPr>
              <w:t>o podmínkách podnikání a o výkonu státní správy v energetických odvětvích a o změně některých zákonů</w:t>
            </w:r>
            <w:r w:rsidRPr="00A335B8">
              <w:rPr>
                <w:rFonts w:ascii="Arial" w:hAnsi="Arial" w:cs="Arial"/>
                <w:sz w:val="20"/>
                <w:szCs w:val="20"/>
                <w:lang w:val="cs-CZ"/>
              </w:rPr>
              <w:t xml:space="preserve"> </w:t>
            </w:r>
            <w:r w:rsidRPr="004F2CB0">
              <w:rPr>
                <w:rFonts w:ascii="Arial" w:hAnsi="Arial" w:cs="Arial"/>
                <w:sz w:val="20"/>
                <w:szCs w:val="20"/>
                <w:lang w:val="cs-CZ"/>
              </w:rPr>
              <w:t>(</w:t>
            </w:r>
            <w:hyperlink r:id="rId12" w:history="1">
              <w:r w:rsidRPr="004F2CB0">
                <w:rPr>
                  <w:rStyle w:val="Hypertextovodkaz"/>
                  <w:rFonts w:ascii="Arial" w:hAnsi="Arial" w:cs="Arial"/>
                  <w:sz w:val="20"/>
                  <w:szCs w:val="20"/>
                  <w:lang w:val="cs-CZ"/>
                </w:rPr>
                <w:t>energetický zákon</w:t>
              </w:r>
            </w:hyperlink>
            <w:r w:rsidRPr="004F2CB0">
              <w:rPr>
                <w:rFonts w:ascii="Arial" w:hAnsi="Arial" w:cs="Arial"/>
                <w:sz w:val="20"/>
                <w:szCs w:val="20"/>
                <w:lang w:val="cs-CZ"/>
              </w:rPr>
              <w:t>)</w:t>
            </w:r>
            <w:r w:rsidRPr="00A335B8">
              <w:rPr>
                <w:rFonts w:ascii="Arial" w:hAnsi="Arial" w:cs="Arial"/>
                <w:sz w:val="20"/>
                <w:szCs w:val="20"/>
                <w:lang w:val="cs-CZ"/>
              </w:rPr>
              <w:t>, v platném a účinném znění;</w:t>
            </w:r>
          </w:p>
          <w:p w14:paraId="62144C3B" w14:textId="5447F793" w:rsidR="00FD2D77" w:rsidRDefault="00FD2D77" w:rsidP="00504AAE">
            <w:pPr>
              <w:pStyle w:val="Zkladntext"/>
              <w:tabs>
                <w:tab w:val="clear" w:pos="540"/>
              </w:tabs>
              <w:spacing w:after="160" w:line="256" w:lineRule="auto"/>
              <w:rPr>
                <w:rFonts w:ascii="Arial" w:hAnsi="Arial" w:cs="Arial"/>
                <w:sz w:val="20"/>
                <w:szCs w:val="20"/>
                <w:lang w:val="cs-CZ"/>
              </w:rPr>
            </w:pPr>
          </w:p>
          <w:p w14:paraId="67F19D37" w14:textId="03105F5B" w:rsidR="00FD2D77" w:rsidRDefault="00FD2D77" w:rsidP="00504AAE">
            <w:pPr>
              <w:pStyle w:val="Zkladntext"/>
              <w:tabs>
                <w:tab w:val="clear" w:pos="540"/>
              </w:tabs>
              <w:spacing w:after="160" w:line="256" w:lineRule="auto"/>
              <w:rPr>
                <w:rFonts w:ascii="Arial" w:hAnsi="Arial" w:cs="Arial"/>
                <w:sz w:val="20"/>
                <w:szCs w:val="20"/>
                <w:lang w:val="cs-CZ"/>
              </w:rPr>
            </w:pPr>
          </w:p>
          <w:p w14:paraId="2626CCE0" w14:textId="32F2E0F4" w:rsidR="00FD2D77" w:rsidRDefault="00FD2D77" w:rsidP="00504AAE">
            <w:pPr>
              <w:pStyle w:val="Zkladntext"/>
              <w:tabs>
                <w:tab w:val="clear" w:pos="540"/>
              </w:tabs>
              <w:spacing w:after="160" w:line="256" w:lineRule="auto"/>
              <w:rPr>
                <w:rFonts w:ascii="Arial" w:hAnsi="Arial" w:cs="Arial"/>
                <w:sz w:val="20"/>
                <w:szCs w:val="20"/>
                <w:lang w:val="cs-CZ"/>
              </w:rPr>
            </w:pPr>
          </w:p>
          <w:p w14:paraId="2AACBE1E" w14:textId="77777777" w:rsidR="00FD2D77" w:rsidRPr="004F2CB0" w:rsidRDefault="00FD2D77" w:rsidP="004F2CB0">
            <w:pPr>
              <w:pStyle w:val="Zkladntext"/>
              <w:tabs>
                <w:tab w:val="clear" w:pos="540"/>
              </w:tabs>
              <w:spacing w:after="160" w:line="256" w:lineRule="auto"/>
              <w:rPr>
                <w:rFonts w:ascii="Arial" w:hAnsi="Arial" w:cs="Arial"/>
                <w:sz w:val="20"/>
                <w:szCs w:val="20"/>
                <w:lang w:val="cs-CZ"/>
              </w:rPr>
            </w:pPr>
          </w:p>
          <w:p w14:paraId="7CDFB54C" w14:textId="77777777" w:rsidR="00804A02" w:rsidRPr="004F2CB0" w:rsidRDefault="00804A02" w:rsidP="00804A02">
            <w:pPr>
              <w:pStyle w:val="Zkladntext"/>
              <w:numPr>
                <w:ilvl w:val="0"/>
                <w:numId w:val="50"/>
              </w:numPr>
              <w:tabs>
                <w:tab w:val="clear" w:pos="540"/>
              </w:tabs>
              <w:spacing w:after="120" w:line="276" w:lineRule="auto"/>
              <w:rPr>
                <w:rFonts w:ascii="Arial" w:hAnsi="Arial" w:cs="Arial"/>
                <w:sz w:val="20"/>
                <w:szCs w:val="20"/>
                <w:lang w:val="cs-CZ"/>
              </w:rPr>
            </w:pPr>
            <w:r w:rsidRPr="004F2CB0">
              <w:rPr>
                <w:rFonts w:ascii="Arial" w:hAnsi="Arial" w:cs="Arial"/>
                <w:sz w:val="20"/>
                <w:szCs w:val="20"/>
                <w:lang w:val="cs-CZ"/>
              </w:rPr>
              <w:t>zajištění ochrany proti šíření prašnosti a nadměrného hluku,</w:t>
            </w:r>
          </w:p>
          <w:p w14:paraId="2D3B0DA9" w14:textId="77777777" w:rsidR="00804A02" w:rsidRPr="004F2CB0" w:rsidRDefault="00804A02" w:rsidP="00804A02">
            <w:pPr>
              <w:pStyle w:val="Zkladntext"/>
              <w:numPr>
                <w:ilvl w:val="0"/>
                <w:numId w:val="50"/>
              </w:numPr>
              <w:tabs>
                <w:tab w:val="clear" w:pos="540"/>
              </w:tabs>
              <w:spacing w:after="60" w:line="276" w:lineRule="auto"/>
              <w:rPr>
                <w:rFonts w:ascii="Arial" w:hAnsi="Arial" w:cs="Arial"/>
                <w:sz w:val="20"/>
                <w:szCs w:val="20"/>
                <w:lang w:val="cs-CZ"/>
              </w:rPr>
            </w:pPr>
            <w:r w:rsidRPr="004F2CB0">
              <w:rPr>
                <w:rFonts w:ascii="Arial" w:hAnsi="Arial" w:cs="Arial"/>
                <w:sz w:val="20"/>
                <w:szCs w:val="20"/>
                <w:lang w:val="cs-CZ"/>
              </w:rPr>
              <w:t>zřízení deponie materiálů tak, aby nevznikly žádné škody na sousedních pozemcích,</w:t>
            </w:r>
          </w:p>
          <w:p w14:paraId="4D87D958" w14:textId="77777777" w:rsidR="00804A02" w:rsidRPr="004F2CB0" w:rsidRDefault="00804A02" w:rsidP="00804A02">
            <w:pPr>
              <w:pStyle w:val="Zkladntext"/>
              <w:numPr>
                <w:ilvl w:val="0"/>
                <w:numId w:val="50"/>
              </w:numPr>
              <w:tabs>
                <w:tab w:val="clear" w:pos="540"/>
              </w:tabs>
              <w:spacing w:after="60" w:line="276" w:lineRule="auto"/>
              <w:rPr>
                <w:rFonts w:ascii="Arial" w:hAnsi="Arial" w:cs="Arial"/>
                <w:sz w:val="20"/>
                <w:szCs w:val="20"/>
                <w:lang w:val="cs-CZ"/>
              </w:rPr>
            </w:pPr>
            <w:r w:rsidRPr="004F2CB0">
              <w:rPr>
                <w:rFonts w:ascii="Arial" w:hAnsi="Arial" w:cs="Arial"/>
                <w:sz w:val="20"/>
                <w:szCs w:val="20"/>
                <w:lang w:val="cs-CZ"/>
              </w:rPr>
              <w:t>provedení předepsaných zkoušek dle platných právních předpisů a technických norem, úspěšné provedení těchto zkoušek je podmínkou k převzetí díla,</w:t>
            </w:r>
          </w:p>
          <w:p w14:paraId="6FA9F3B6" w14:textId="77777777" w:rsidR="00804A02" w:rsidRPr="004F2CB0" w:rsidRDefault="00804A02" w:rsidP="00804A02">
            <w:pPr>
              <w:pStyle w:val="Zkladntext"/>
              <w:numPr>
                <w:ilvl w:val="0"/>
                <w:numId w:val="50"/>
              </w:numPr>
              <w:tabs>
                <w:tab w:val="clear" w:pos="540"/>
              </w:tabs>
              <w:spacing w:after="60" w:line="276" w:lineRule="auto"/>
              <w:rPr>
                <w:rFonts w:ascii="Arial" w:hAnsi="Arial" w:cs="Arial"/>
                <w:sz w:val="20"/>
                <w:szCs w:val="20"/>
                <w:lang w:val="cs-CZ"/>
              </w:rPr>
            </w:pPr>
            <w:r w:rsidRPr="004F2CB0">
              <w:rPr>
                <w:rFonts w:ascii="Arial" w:hAnsi="Arial" w:cs="Arial"/>
                <w:sz w:val="20"/>
                <w:szCs w:val="20"/>
                <w:lang w:val="cs-CZ"/>
              </w:rPr>
              <w:t xml:space="preserve">udržování staveniště </w:t>
            </w:r>
            <w:r w:rsidRPr="00A335B8">
              <w:rPr>
                <w:rFonts w:ascii="Arial" w:hAnsi="Arial" w:cs="Arial"/>
                <w:sz w:val="20"/>
                <w:szCs w:val="20"/>
                <w:lang w:val="cs-CZ"/>
              </w:rPr>
              <w:t xml:space="preserve">během plnění zhotovitele </w:t>
            </w:r>
            <w:r w:rsidRPr="004F2CB0">
              <w:rPr>
                <w:rFonts w:ascii="Arial" w:hAnsi="Arial" w:cs="Arial"/>
                <w:sz w:val="20"/>
                <w:szCs w:val="20"/>
                <w:lang w:val="cs-CZ"/>
              </w:rPr>
              <w:t>v čistotě a jeh</w:t>
            </w:r>
            <w:r w:rsidRPr="00A335B8">
              <w:rPr>
                <w:rFonts w:ascii="Arial" w:hAnsi="Arial" w:cs="Arial"/>
                <w:sz w:val="20"/>
                <w:szCs w:val="20"/>
                <w:lang w:val="cs-CZ"/>
              </w:rPr>
              <w:t>o</w:t>
            </w:r>
            <w:r w:rsidRPr="004F2CB0">
              <w:rPr>
                <w:rFonts w:ascii="Arial" w:hAnsi="Arial" w:cs="Arial"/>
                <w:sz w:val="20"/>
                <w:szCs w:val="20"/>
                <w:lang w:val="cs-CZ"/>
              </w:rPr>
              <w:t xml:space="preserve"> uvedení do původního stavu</w:t>
            </w:r>
            <w:r w:rsidRPr="00A335B8">
              <w:rPr>
                <w:rFonts w:ascii="Arial" w:hAnsi="Arial" w:cs="Arial"/>
                <w:sz w:val="20"/>
                <w:szCs w:val="20"/>
                <w:lang w:val="cs-CZ"/>
              </w:rPr>
              <w:t xml:space="preserve"> po dokončení plnění příslušné etapy díla</w:t>
            </w:r>
            <w:r w:rsidRPr="004F2CB0">
              <w:rPr>
                <w:rFonts w:ascii="Arial" w:hAnsi="Arial" w:cs="Arial"/>
                <w:sz w:val="20"/>
                <w:szCs w:val="20"/>
                <w:lang w:val="cs-CZ"/>
              </w:rPr>
              <w:t>,</w:t>
            </w:r>
          </w:p>
          <w:p w14:paraId="65F778CA" w14:textId="6101161A" w:rsidR="00804A02" w:rsidRDefault="00804A02" w:rsidP="00804A02">
            <w:pPr>
              <w:pStyle w:val="Zkladntext"/>
              <w:numPr>
                <w:ilvl w:val="0"/>
                <w:numId w:val="50"/>
              </w:numPr>
              <w:tabs>
                <w:tab w:val="clear" w:pos="540"/>
              </w:tabs>
              <w:spacing w:after="120" w:line="276" w:lineRule="auto"/>
              <w:rPr>
                <w:rFonts w:ascii="Arial" w:hAnsi="Arial" w:cs="Arial"/>
                <w:sz w:val="20"/>
                <w:szCs w:val="20"/>
                <w:lang w:val="cs-CZ"/>
              </w:rPr>
            </w:pPr>
            <w:r w:rsidRPr="004F2CB0">
              <w:rPr>
                <w:rFonts w:ascii="Arial" w:hAnsi="Arial" w:cs="Arial"/>
                <w:sz w:val="20"/>
                <w:szCs w:val="20"/>
                <w:lang w:val="cs-CZ"/>
              </w:rPr>
              <w:t xml:space="preserve">zajištění zpracování všech případných dalších dokumentací potřebných pro provedení </w:t>
            </w:r>
            <w:r w:rsidRPr="00A335B8">
              <w:rPr>
                <w:rFonts w:ascii="Arial" w:hAnsi="Arial" w:cs="Arial"/>
                <w:sz w:val="20"/>
                <w:szCs w:val="20"/>
                <w:lang w:val="cs-CZ"/>
              </w:rPr>
              <w:t xml:space="preserve">a řádné užívání </w:t>
            </w:r>
            <w:r w:rsidRPr="004F2CB0">
              <w:rPr>
                <w:rFonts w:ascii="Arial" w:hAnsi="Arial" w:cs="Arial"/>
                <w:sz w:val="20"/>
                <w:szCs w:val="20"/>
                <w:lang w:val="cs-CZ"/>
              </w:rPr>
              <w:t>díla</w:t>
            </w:r>
            <w:r w:rsidRPr="00A335B8">
              <w:rPr>
                <w:rFonts w:ascii="Arial" w:hAnsi="Arial" w:cs="Arial"/>
                <w:sz w:val="20"/>
                <w:szCs w:val="20"/>
                <w:lang w:val="cs-CZ"/>
              </w:rPr>
              <w:t>.</w:t>
            </w:r>
          </w:p>
          <w:p w14:paraId="01B9CFDF" w14:textId="38825769" w:rsidR="00FD2D77" w:rsidRDefault="00FD2D77" w:rsidP="00504AAE">
            <w:pPr>
              <w:pStyle w:val="Zkladntext"/>
              <w:tabs>
                <w:tab w:val="clear" w:pos="540"/>
              </w:tabs>
              <w:spacing w:after="120" w:line="276" w:lineRule="auto"/>
              <w:rPr>
                <w:rFonts w:ascii="Arial" w:hAnsi="Arial" w:cs="Arial"/>
                <w:sz w:val="20"/>
                <w:szCs w:val="20"/>
                <w:lang w:val="cs-CZ"/>
              </w:rPr>
            </w:pPr>
          </w:p>
          <w:p w14:paraId="7B60351A" w14:textId="77777777" w:rsidR="00FD2D77" w:rsidRPr="004F2CB0" w:rsidRDefault="00FD2D77" w:rsidP="004F2CB0">
            <w:pPr>
              <w:pStyle w:val="Zkladntext"/>
              <w:tabs>
                <w:tab w:val="clear" w:pos="540"/>
              </w:tabs>
              <w:spacing w:after="120" w:line="276" w:lineRule="auto"/>
              <w:rPr>
                <w:rFonts w:ascii="Arial" w:hAnsi="Arial" w:cs="Arial"/>
                <w:sz w:val="20"/>
                <w:szCs w:val="20"/>
                <w:lang w:val="cs-CZ"/>
              </w:rPr>
            </w:pPr>
          </w:p>
          <w:p w14:paraId="61E1B7F8" w14:textId="7BEBF974" w:rsidR="00804A02" w:rsidRDefault="00804A02" w:rsidP="00804A02">
            <w:pPr>
              <w:numPr>
                <w:ilvl w:val="0"/>
                <w:numId w:val="48"/>
              </w:numPr>
              <w:tabs>
                <w:tab w:val="left" w:pos="851"/>
              </w:tabs>
              <w:spacing w:before="120" w:after="60" w:line="276" w:lineRule="auto"/>
              <w:jc w:val="both"/>
              <w:rPr>
                <w:rFonts w:ascii="Arial" w:hAnsi="Arial" w:cs="Arial"/>
                <w:sz w:val="20"/>
                <w:szCs w:val="20"/>
                <w:lang w:val="cs-CZ"/>
              </w:rPr>
            </w:pPr>
            <w:r w:rsidRPr="004F2CB0">
              <w:rPr>
                <w:rFonts w:ascii="Arial" w:hAnsi="Arial" w:cs="Arial"/>
                <w:sz w:val="20"/>
                <w:szCs w:val="20"/>
                <w:lang w:val="cs-CZ"/>
              </w:rPr>
              <w:t>Zhotovitel je povinen při provádění díla plnit podmínky vyplývající z příslušných či vyjádření dotčených orgánů související s předmětem díla podle této smlouvy.</w:t>
            </w:r>
          </w:p>
          <w:p w14:paraId="26CDE189" w14:textId="2379F391" w:rsidR="00FD2D77" w:rsidRDefault="00FD2D77" w:rsidP="00504AAE">
            <w:pPr>
              <w:tabs>
                <w:tab w:val="left" w:pos="851"/>
              </w:tabs>
              <w:spacing w:before="120" w:after="60" w:line="276" w:lineRule="auto"/>
              <w:jc w:val="both"/>
              <w:rPr>
                <w:rFonts w:ascii="Arial" w:hAnsi="Arial" w:cs="Arial"/>
                <w:sz w:val="20"/>
                <w:szCs w:val="20"/>
                <w:lang w:val="cs-CZ"/>
              </w:rPr>
            </w:pPr>
          </w:p>
          <w:p w14:paraId="1881B60E" w14:textId="77777777" w:rsidR="00FD2D77" w:rsidRPr="004F2CB0" w:rsidRDefault="00FD2D77" w:rsidP="004F2CB0">
            <w:pPr>
              <w:tabs>
                <w:tab w:val="left" w:pos="851"/>
              </w:tabs>
              <w:spacing w:before="120" w:after="60" w:line="276" w:lineRule="auto"/>
              <w:jc w:val="both"/>
              <w:rPr>
                <w:rFonts w:ascii="Arial" w:hAnsi="Arial" w:cs="Arial"/>
                <w:sz w:val="20"/>
                <w:szCs w:val="20"/>
                <w:lang w:val="cs-CZ"/>
              </w:rPr>
            </w:pPr>
          </w:p>
          <w:p w14:paraId="2B5B9616" w14:textId="77777777" w:rsidR="00804A02" w:rsidRPr="004F2CB0" w:rsidRDefault="00804A02" w:rsidP="00804A02">
            <w:pPr>
              <w:numPr>
                <w:ilvl w:val="0"/>
                <w:numId w:val="48"/>
              </w:numPr>
              <w:tabs>
                <w:tab w:val="left" w:pos="851"/>
              </w:tabs>
              <w:spacing w:before="120" w:line="276" w:lineRule="auto"/>
              <w:jc w:val="both"/>
              <w:rPr>
                <w:rFonts w:ascii="Arial" w:hAnsi="Arial" w:cs="Arial"/>
                <w:sz w:val="20"/>
                <w:szCs w:val="20"/>
                <w:lang w:val="cs-CZ"/>
              </w:rPr>
            </w:pPr>
            <w:r w:rsidRPr="004F2CB0">
              <w:rPr>
                <w:rFonts w:ascii="Arial" w:hAnsi="Arial" w:cs="Arial"/>
                <w:sz w:val="20"/>
                <w:szCs w:val="20"/>
                <w:lang w:val="cs-CZ"/>
              </w:rPr>
              <w:t xml:space="preserve">Zhotovitel se zavazuje provést dílo v souladu s technickými a právními předpisy platnými v České republice v době provádění díla. Pro provedení díla jsou závazné všechny platné normy ČSN. </w:t>
            </w:r>
          </w:p>
          <w:p w14:paraId="7399A088" w14:textId="77777777" w:rsidR="00804A02" w:rsidRPr="004F2CB0" w:rsidRDefault="00804A02" w:rsidP="00804A02">
            <w:pPr>
              <w:numPr>
                <w:ilvl w:val="0"/>
                <w:numId w:val="48"/>
              </w:numPr>
              <w:tabs>
                <w:tab w:val="left" w:pos="851"/>
              </w:tabs>
              <w:spacing w:before="120" w:line="276" w:lineRule="auto"/>
              <w:jc w:val="both"/>
              <w:rPr>
                <w:rFonts w:ascii="Arial" w:hAnsi="Arial" w:cs="Arial"/>
                <w:sz w:val="20"/>
                <w:szCs w:val="20"/>
                <w:lang w:val="cs-CZ"/>
              </w:rPr>
            </w:pPr>
            <w:r w:rsidRPr="004F2CB0">
              <w:rPr>
                <w:rFonts w:ascii="Arial" w:hAnsi="Arial" w:cs="Arial"/>
                <w:sz w:val="20"/>
                <w:szCs w:val="20"/>
                <w:lang w:val="cs-CZ"/>
              </w:rPr>
              <w:t>Zhotovitel se zavazuje průběžně provádět veškeré potřebné zkoušky, měření a atesty k prokázání kvalitativních parametrů předmětu díla.</w:t>
            </w:r>
          </w:p>
          <w:p w14:paraId="67B079BD" w14:textId="733E35AE" w:rsidR="00804A02" w:rsidRDefault="00804A02" w:rsidP="00804A02">
            <w:pPr>
              <w:numPr>
                <w:ilvl w:val="0"/>
                <w:numId w:val="48"/>
              </w:numPr>
              <w:tabs>
                <w:tab w:val="left" w:pos="851"/>
              </w:tabs>
              <w:spacing w:before="120" w:line="276" w:lineRule="auto"/>
              <w:jc w:val="both"/>
              <w:rPr>
                <w:rFonts w:ascii="Arial" w:hAnsi="Arial" w:cs="Arial"/>
                <w:sz w:val="20"/>
                <w:szCs w:val="20"/>
                <w:lang w:val="cs-CZ"/>
              </w:rPr>
            </w:pPr>
            <w:r w:rsidRPr="004F2CB0">
              <w:rPr>
                <w:rFonts w:ascii="Arial" w:hAnsi="Arial" w:cs="Arial"/>
                <w:sz w:val="20"/>
                <w:szCs w:val="20"/>
                <w:lang w:val="cs-CZ"/>
              </w:rPr>
              <w:t>Objednatel se zavazuje provedené dílo bez vad a nedodělků bránících jeho řádnému užívání převzít a zaplatit za ně zhotoviteli za dohodnutých podmínek cenu dle čl. V. této smlouvy. Vadami a nedodělky nebránícími řádnému užívání díla se rozumí pouze drobné ojedinělé vady a drobné ojedinělé nedodělky, které ani samy o sobě ani ve spojení s jinými nebrání užívání předmětu díla ani je podstatně neztěžují.</w:t>
            </w:r>
          </w:p>
          <w:p w14:paraId="349E5683" w14:textId="77777777" w:rsidR="00FD2D77" w:rsidRPr="004F2CB0" w:rsidRDefault="00FD2D77" w:rsidP="004F2CB0">
            <w:pPr>
              <w:tabs>
                <w:tab w:val="left" w:pos="851"/>
              </w:tabs>
              <w:spacing w:before="120" w:line="276" w:lineRule="auto"/>
              <w:jc w:val="both"/>
              <w:rPr>
                <w:rFonts w:ascii="Arial" w:hAnsi="Arial" w:cs="Arial"/>
                <w:sz w:val="20"/>
                <w:szCs w:val="20"/>
                <w:lang w:val="cs-CZ"/>
              </w:rPr>
            </w:pPr>
          </w:p>
          <w:p w14:paraId="783B3D12" w14:textId="4E203E99" w:rsidR="00804A02" w:rsidRDefault="00804A02" w:rsidP="00804A02">
            <w:pPr>
              <w:numPr>
                <w:ilvl w:val="0"/>
                <w:numId w:val="48"/>
              </w:numPr>
              <w:tabs>
                <w:tab w:val="left" w:pos="851"/>
              </w:tabs>
              <w:spacing w:before="120" w:line="276" w:lineRule="auto"/>
              <w:jc w:val="both"/>
              <w:rPr>
                <w:rFonts w:ascii="Arial" w:hAnsi="Arial" w:cs="Arial"/>
                <w:sz w:val="20"/>
                <w:szCs w:val="20"/>
                <w:lang w:val="cs-CZ"/>
              </w:rPr>
            </w:pPr>
            <w:r w:rsidRPr="004F2CB0">
              <w:rPr>
                <w:rFonts w:ascii="Arial" w:hAnsi="Arial" w:cs="Arial"/>
                <w:sz w:val="20"/>
                <w:szCs w:val="20"/>
                <w:lang w:val="cs-CZ"/>
              </w:rPr>
              <w:t>Zhotovitel je povinen každou změnu popsat v rámci změnového listu, jehož součástí bude vyčíslení hodnoty změny ve vztahu k původní položce rozpočtu a jejího technického popisu se zdůvodněním změny, popřípadě podrobný technický popis spolu se soupisem dodávek a služeb s výkazem výměr. Uvedené změny mohou být provedeny pouze po předchozím souhlasu technického dozoru investora (dále jen „</w:t>
            </w:r>
            <w:r w:rsidRPr="004F2CB0">
              <w:rPr>
                <w:rFonts w:ascii="Arial" w:hAnsi="Arial" w:cs="Arial"/>
                <w:b/>
                <w:bCs/>
                <w:sz w:val="20"/>
                <w:szCs w:val="20"/>
                <w:lang w:val="cs-CZ"/>
              </w:rPr>
              <w:t>TDI</w:t>
            </w:r>
            <w:r w:rsidRPr="004F2CB0">
              <w:rPr>
                <w:rFonts w:ascii="Arial" w:hAnsi="Arial" w:cs="Arial"/>
                <w:sz w:val="20"/>
                <w:szCs w:val="20"/>
                <w:lang w:val="cs-CZ"/>
              </w:rPr>
              <w:t>“) a objednatele. Rozsah případných méněprací nebo víceprací a cena za jejich realizaci, jakož i jakékoliv překročení ceny stanovené v čl. V odst. 1 této smlouvy je podmíněno uzavřením písemného dodatku k této smlouvě.</w:t>
            </w:r>
          </w:p>
          <w:p w14:paraId="2CD70441" w14:textId="77777777" w:rsidR="00FD2D77" w:rsidRDefault="00FD2D77" w:rsidP="004F2CB0">
            <w:pPr>
              <w:pStyle w:val="Odstavecseseznamem"/>
              <w:rPr>
                <w:rFonts w:ascii="Arial" w:hAnsi="Arial" w:cs="Arial"/>
                <w:sz w:val="20"/>
                <w:szCs w:val="20"/>
                <w:lang w:val="cs-CZ"/>
              </w:rPr>
            </w:pPr>
          </w:p>
          <w:p w14:paraId="460E476D" w14:textId="77777777" w:rsidR="00FD2D77" w:rsidRPr="004F2CB0" w:rsidRDefault="00FD2D77" w:rsidP="004F2CB0">
            <w:pPr>
              <w:tabs>
                <w:tab w:val="left" w:pos="851"/>
              </w:tabs>
              <w:spacing w:before="120" w:line="276" w:lineRule="auto"/>
              <w:jc w:val="both"/>
              <w:rPr>
                <w:rFonts w:ascii="Arial" w:hAnsi="Arial" w:cs="Arial"/>
                <w:sz w:val="20"/>
                <w:szCs w:val="20"/>
                <w:lang w:val="cs-CZ"/>
              </w:rPr>
            </w:pPr>
          </w:p>
          <w:p w14:paraId="13A2CD95" w14:textId="77777777" w:rsidR="00804A02" w:rsidRPr="004F2CB0" w:rsidRDefault="00804A02" w:rsidP="00804A02">
            <w:pPr>
              <w:numPr>
                <w:ilvl w:val="0"/>
                <w:numId w:val="48"/>
              </w:numPr>
              <w:tabs>
                <w:tab w:val="left" w:pos="851"/>
              </w:tabs>
              <w:spacing w:before="120" w:line="276" w:lineRule="auto"/>
              <w:jc w:val="both"/>
              <w:rPr>
                <w:rFonts w:ascii="Arial" w:hAnsi="Arial" w:cs="Arial"/>
                <w:sz w:val="20"/>
                <w:szCs w:val="20"/>
                <w:lang w:val="cs-CZ"/>
              </w:rPr>
            </w:pPr>
            <w:r w:rsidRPr="004F2CB0">
              <w:rPr>
                <w:rFonts w:ascii="Arial" w:hAnsi="Arial" w:cs="Arial"/>
                <w:sz w:val="20"/>
                <w:szCs w:val="20"/>
                <w:lang w:val="cs-CZ"/>
              </w:rPr>
              <w:t xml:space="preserve">Smluvní strany prohlašují, že předmět plnění podle smlouvy není plněním nemožným a že smlouvu uzavírají po pečlivém zvážení všech možných důsledků. Zhotovitel prohlašuje, že prozkoumal místní podmínky na staveništi a že práce mohou být dokončeny způsobem a v termínech stanovených touto smlouvou. </w:t>
            </w:r>
          </w:p>
          <w:p w14:paraId="67B59249" w14:textId="4EFA5221" w:rsidR="00804A02" w:rsidRDefault="00804A02" w:rsidP="00804A02">
            <w:pPr>
              <w:tabs>
                <w:tab w:val="left" w:pos="851"/>
              </w:tabs>
              <w:spacing w:line="276" w:lineRule="auto"/>
              <w:jc w:val="both"/>
              <w:rPr>
                <w:rFonts w:ascii="Arial" w:hAnsi="Arial" w:cs="Arial"/>
                <w:sz w:val="20"/>
                <w:szCs w:val="20"/>
                <w:lang w:val="cs-CZ"/>
              </w:rPr>
            </w:pPr>
          </w:p>
          <w:p w14:paraId="742DA483" w14:textId="03B12AE8" w:rsidR="00FD2D77" w:rsidRDefault="00FD2D77" w:rsidP="00804A02">
            <w:pPr>
              <w:tabs>
                <w:tab w:val="left" w:pos="851"/>
              </w:tabs>
              <w:spacing w:line="276" w:lineRule="auto"/>
              <w:jc w:val="both"/>
              <w:rPr>
                <w:rFonts w:ascii="Arial" w:hAnsi="Arial" w:cs="Arial"/>
                <w:sz w:val="20"/>
                <w:szCs w:val="20"/>
                <w:lang w:val="cs-CZ"/>
              </w:rPr>
            </w:pPr>
          </w:p>
          <w:p w14:paraId="3EC7C466" w14:textId="1ED13D5F" w:rsidR="00FD2D77" w:rsidRDefault="00FD2D77" w:rsidP="00804A02">
            <w:pPr>
              <w:tabs>
                <w:tab w:val="left" w:pos="851"/>
              </w:tabs>
              <w:spacing w:line="276" w:lineRule="auto"/>
              <w:jc w:val="both"/>
              <w:rPr>
                <w:rFonts w:ascii="Arial" w:hAnsi="Arial" w:cs="Arial"/>
                <w:sz w:val="20"/>
                <w:szCs w:val="20"/>
                <w:lang w:val="cs-CZ"/>
              </w:rPr>
            </w:pPr>
          </w:p>
          <w:p w14:paraId="5C2C304A" w14:textId="77777777" w:rsidR="00FD2D77" w:rsidRPr="004F2CB0" w:rsidRDefault="00FD2D77" w:rsidP="00804A02">
            <w:pPr>
              <w:tabs>
                <w:tab w:val="left" w:pos="851"/>
              </w:tabs>
              <w:spacing w:line="276" w:lineRule="auto"/>
              <w:jc w:val="both"/>
              <w:rPr>
                <w:rFonts w:ascii="Arial" w:hAnsi="Arial" w:cs="Arial"/>
                <w:sz w:val="20"/>
                <w:szCs w:val="20"/>
                <w:lang w:val="cs-CZ"/>
              </w:rPr>
            </w:pPr>
          </w:p>
          <w:p w14:paraId="3BB9ED76" w14:textId="77777777" w:rsidR="00804A02" w:rsidRPr="004F2CB0" w:rsidRDefault="00804A02" w:rsidP="00804A02">
            <w:pPr>
              <w:pStyle w:val="Nadpis1"/>
              <w:numPr>
                <w:ilvl w:val="0"/>
                <w:numId w:val="0"/>
              </w:numPr>
              <w:spacing w:before="0" w:after="0" w:line="276" w:lineRule="auto"/>
              <w:rPr>
                <w:lang w:val="cs-CZ"/>
              </w:rPr>
            </w:pPr>
            <w:r w:rsidRPr="004F2CB0">
              <w:rPr>
                <w:lang w:val="cs-CZ"/>
              </w:rPr>
              <w:t>IV.</w:t>
            </w:r>
          </w:p>
          <w:p w14:paraId="66D793C4" w14:textId="77777777" w:rsidR="00804A02" w:rsidRPr="004F2CB0" w:rsidRDefault="00804A02" w:rsidP="00804A02">
            <w:pPr>
              <w:pStyle w:val="Nadpis1"/>
              <w:numPr>
                <w:ilvl w:val="0"/>
                <w:numId w:val="0"/>
              </w:numPr>
              <w:spacing w:before="0" w:after="0" w:line="276" w:lineRule="auto"/>
              <w:rPr>
                <w:lang w:val="cs-CZ"/>
              </w:rPr>
            </w:pPr>
            <w:r w:rsidRPr="004F2CB0">
              <w:rPr>
                <w:lang w:val="cs-CZ"/>
              </w:rPr>
              <w:t xml:space="preserve">Doba a místo plnění </w:t>
            </w:r>
          </w:p>
          <w:p w14:paraId="774CC67A" w14:textId="77777777" w:rsidR="00804A02" w:rsidRPr="004F2CB0" w:rsidRDefault="00804A02" w:rsidP="00804A02">
            <w:pPr>
              <w:spacing w:line="276" w:lineRule="auto"/>
              <w:rPr>
                <w:lang w:val="cs-CZ"/>
              </w:rPr>
            </w:pPr>
          </w:p>
          <w:p w14:paraId="57673553" w14:textId="77777777" w:rsidR="00804A02" w:rsidRPr="004F2CB0" w:rsidRDefault="00804A02" w:rsidP="00804A02">
            <w:pPr>
              <w:numPr>
                <w:ilvl w:val="0"/>
                <w:numId w:val="52"/>
              </w:numPr>
              <w:tabs>
                <w:tab w:val="left" w:pos="900"/>
              </w:tabs>
              <w:spacing w:after="120" w:line="276" w:lineRule="auto"/>
              <w:jc w:val="both"/>
              <w:rPr>
                <w:rFonts w:ascii="Arial" w:hAnsi="Arial" w:cs="Arial"/>
                <w:sz w:val="20"/>
                <w:szCs w:val="20"/>
                <w:lang w:val="cs-CZ"/>
              </w:rPr>
            </w:pPr>
            <w:r w:rsidRPr="004F2CB0">
              <w:rPr>
                <w:rFonts w:ascii="Arial" w:hAnsi="Arial" w:cs="Arial"/>
                <w:sz w:val="20"/>
                <w:szCs w:val="20"/>
                <w:lang w:val="cs-CZ"/>
              </w:rPr>
              <w:t>Zhotovitel se zavazuje realizovat dílo v termínech uvedených v čl. 3. odst. 3.2 zadávací dokumentace a podle harmonogramu prací předloženého zhotovitelem jako součást jeho nabídky podle čl. 3. odst. 3.1 zadávací dokumentace.</w:t>
            </w:r>
          </w:p>
          <w:p w14:paraId="2D75867F" w14:textId="1ADDB8D0" w:rsidR="00804A02" w:rsidRDefault="00804A02" w:rsidP="00804A02">
            <w:pPr>
              <w:pStyle w:val="Odstavecseseznamem"/>
              <w:numPr>
                <w:ilvl w:val="0"/>
                <w:numId w:val="52"/>
              </w:numPr>
              <w:spacing w:after="120"/>
              <w:jc w:val="both"/>
              <w:rPr>
                <w:rFonts w:ascii="Arial" w:hAnsi="Arial" w:cs="Arial"/>
                <w:sz w:val="20"/>
                <w:szCs w:val="20"/>
                <w:lang w:val="cs-CZ"/>
              </w:rPr>
            </w:pPr>
            <w:r w:rsidRPr="004F2CB0">
              <w:rPr>
                <w:rFonts w:ascii="Arial" w:hAnsi="Arial" w:cs="Arial"/>
                <w:sz w:val="20"/>
                <w:szCs w:val="20"/>
                <w:lang w:val="cs-CZ"/>
              </w:rPr>
              <w:t>Plnění díla bude probíhat ve dvou etapách vždy spolu s probíhající HGPI (tzn. inspekcí cest horkých plynů) u každé plynové turbíny, přičemž zhotovitel je povinen veškeré dodávky a montážní práce, včetně seřízení a odzkoušení nového systému na snížení NO</w:t>
            </w:r>
            <w:r w:rsidRPr="004F2CB0">
              <w:rPr>
                <w:rFonts w:ascii="Arial" w:hAnsi="Arial" w:cs="Arial"/>
                <w:sz w:val="20"/>
                <w:szCs w:val="20"/>
                <w:vertAlign w:val="subscript"/>
                <w:lang w:val="cs-CZ"/>
              </w:rPr>
              <w:t>x</w:t>
            </w:r>
            <w:r w:rsidRPr="004F2CB0">
              <w:rPr>
                <w:rFonts w:ascii="Arial" w:hAnsi="Arial" w:cs="Arial"/>
                <w:sz w:val="20"/>
                <w:szCs w:val="20"/>
                <w:lang w:val="cs-CZ"/>
              </w:rPr>
              <w:t xml:space="preserve"> dodaného zhotovitelem, provést jen během probíhající HGPI. Zhotovitele bere na vědomí, že: </w:t>
            </w:r>
          </w:p>
          <w:p w14:paraId="4707BD55" w14:textId="5949F658" w:rsidR="00FD2D77" w:rsidRDefault="00FD2D77" w:rsidP="00504AAE">
            <w:pPr>
              <w:spacing w:after="120"/>
              <w:jc w:val="both"/>
              <w:rPr>
                <w:rFonts w:ascii="Arial" w:hAnsi="Arial" w:cs="Arial"/>
                <w:sz w:val="20"/>
                <w:szCs w:val="20"/>
                <w:lang w:val="cs-CZ"/>
              </w:rPr>
            </w:pPr>
          </w:p>
          <w:p w14:paraId="057C79F2" w14:textId="2D040306" w:rsidR="00FD2D77" w:rsidRDefault="00FD2D77" w:rsidP="00504AAE">
            <w:pPr>
              <w:spacing w:after="120"/>
              <w:jc w:val="both"/>
              <w:rPr>
                <w:rFonts w:ascii="Arial" w:hAnsi="Arial" w:cs="Arial"/>
                <w:sz w:val="20"/>
                <w:szCs w:val="20"/>
                <w:lang w:val="cs-CZ"/>
              </w:rPr>
            </w:pPr>
          </w:p>
          <w:p w14:paraId="0DF4D526" w14:textId="189183F8" w:rsidR="00FD2D77" w:rsidRDefault="00FD2D77" w:rsidP="00504AAE">
            <w:pPr>
              <w:spacing w:after="120"/>
              <w:jc w:val="both"/>
              <w:rPr>
                <w:rFonts w:ascii="Arial" w:hAnsi="Arial" w:cs="Arial"/>
                <w:sz w:val="20"/>
                <w:szCs w:val="20"/>
                <w:lang w:val="cs-CZ"/>
              </w:rPr>
            </w:pPr>
          </w:p>
          <w:p w14:paraId="2180855B" w14:textId="77777777" w:rsidR="00FD2D77" w:rsidRPr="004F2CB0" w:rsidRDefault="00FD2D77" w:rsidP="004F2CB0">
            <w:pPr>
              <w:spacing w:after="120"/>
              <w:jc w:val="both"/>
              <w:rPr>
                <w:rFonts w:ascii="Arial" w:hAnsi="Arial" w:cs="Arial"/>
                <w:sz w:val="20"/>
                <w:szCs w:val="20"/>
                <w:lang w:val="cs-CZ"/>
              </w:rPr>
            </w:pPr>
          </w:p>
          <w:p w14:paraId="10B58BB5" w14:textId="4565E7D5" w:rsidR="00804A02" w:rsidRDefault="00804A02" w:rsidP="00804A02">
            <w:pPr>
              <w:pStyle w:val="Odstavecseseznamem"/>
              <w:numPr>
                <w:ilvl w:val="1"/>
                <w:numId w:val="53"/>
              </w:numPr>
              <w:spacing w:after="120"/>
              <w:ind w:left="709" w:hanging="284"/>
              <w:jc w:val="both"/>
              <w:rPr>
                <w:rFonts w:ascii="Arial" w:hAnsi="Arial" w:cs="Arial"/>
                <w:sz w:val="20"/>
                <w:szCs w:val="20"/>
                <w:lang w:val="cs-CZ"/>
              </w:rPr>
            </w:pPr>
            <w:r w:rsidRPr="004F2CB0">
              <w:rPr>
                <w:rFonts w:ascii="Arial" w:hAnsi="Arial" w:cs="Arial"/>
                <w:sz w:val="20"/>
                <w:szCs w:val="20"/>
                <w:lang w:val="cs-CZ"/>
              </w:rPr>
              <w:t xml:space="preserve">1. etapa plnění díla plynové turbíně GT 891010 bude provedena při HGPI (inspekce cest horkých plynů) v roce 2022 zřejmě v srpnu až září roku </w:t>
            </w:r>
            <w:commentRangeStart w:id="0"/>
            <w:r w:rsidRPr="004F2CB0">
              <w:rPr>
                <w:rFonts w:ascii="Arial" w:hAnsi="Arial" w:cs="Arial"/>
                <w:sz w:val="20"/>
                <w:szCs w:val="20"/>
                <w:lang w:val="cs-CZ"/>
              </w:rPr>
              <w:t>2022</w:t>
            </w:r>
            <w:commentRangeEnd w:id="0"/>
            <w:r w:rsidR="004F2CB0">
              <w:rPr>
                <w:rStyle w:val="Odkaznakoment"/>
                <w:rFonts w:ascii="Times New Roman" w:eastAsia="Times New Roman" w:hAnsi="Times New Roman" w:cs="Times New Roman"/>
                <w:lang w:eastAsia="cs-CZ"/>
              </w:rPr>
              <w:commentReference w:id="0"/>
            </w:r>
            <w:r w:rsidRPr="004F2CB0">
              <w:rPr>
                <w:rFonts w:ascii="Arial" w:hAnsi="Arial" w:cs="Arial"/>
                <w:sz w:val="20"/>
                <w:szCs w:val="20"/>
                <w:lang w:val="cs-CZ"/>
              </w:rPr>
              <w:t xml:space="preserve"> s tím, že přesný termín objednatel sdělí zhotoviteli nejpozději do 30.07.2021. </w:t>
            </w:r>
            <w:r w:rsidRPr="004F2CB0">
              <w:rPr>
                <w:rFonts w:ascii="Arial" w:hAnsi="Arial" w:cs="Arial"/>
                <w:b/>
                <w:bCs/>
                <w:sz w:val="20"/>
                <w:szCs w:val="20"/>
                <w:u w:val="single"/>
                <w:lang w:val="cs-CZ"/>
              </w:rPr>
              <w:t>Celková doba výměny systému na snížení NO</w:t>
            </w:r>
            <w:r w:rsidRPr="004F2CB0">
              <w:rPr>
                <w:rFonts w:ascii="Arial" w:hAnsi="Arial" w:cs="Arial"/>
                <w:b/>
                <w:bCs/>
                <w:sz w:val="20"/>
                <w:szCs w:val="20"/>
                <w:u w:val="single"/>
                <w:vertAlign w:val="subscript"/>
                <w:lang w:val="cs-CZ"/>
              </w:rPr>
              <w:t>x</w:t>
            </w:r>
            <w:r w:rsidRPr="004F2CB0">
              <w:rPr>
                <w:rFonts w:ascii="Arial" w:hAnsi="Arial" w:cs="Arial"/>
                <w:b/>
                <w:bCs/>
                <w:sz w:val="20"/>
                <w:szCs w:val="20"/>
                <w:u w:val="single"/>
                <w:lang w:val="cs-CZ"/>
              </w:rPr>
              <w:t xml:space="preserve"> jeho seřízení a odzkoušení včetně HGPI u této 1. etapy je 42 kalendářních dní</w:t>
            </w:r>
            <w:r w:rsidRPr="004F2CB0">
              <w:rPr>
                <w:rFonts w:ascii="Arial" w:hAnsi="Arial" w:cs="Arial"/>
                <w:sz w:val="20"/>
                <w:szCs w:val="20"/>
                <w:lang w:val="cs-CZ"/>
              </w:rPr>
              <w:t>.</w:t>
            </w:r>
          </w:p>
          <w:p w14:paraId="717BA81F" w14:textId="77777777" w:rsidR="00FD2D77" w:rsidRPr="004F2CB0" w:rsidRDefault="00FD2D77" w:rsidP="004F2CB0">
            <w:pPr>
              <w:spacing w:after="120"/>
              <w:jc w:val="both"/>
              <w:rPr>
                <w:rFonts w:ascii="Arial" w:hAnsi="Arial" w:cs="Arial"/>
                <w:sz w:val="20"/>
                <w:szCs w:val="20"/>
                <w:lang w:val="cs-CZ"/>
              </w:rPr>
            </w:pPr>
          </w:p>
          <w:p w14:paraId="1FBD62DE" w14:textId="70B07713" w:rsidR="00804A02" w:rsidRPr="004F2CB0" w:rsidRDefault="00804A02" w:rsidP="00804A02">
            <w:pPr>
              <w:pStyle w:val="Odstavecseseznamem"/>
              <w:numPr>
                <w:ilvl w:val="1"/>
                <w:numId w:val="53"/>
              </w:numPr>
              <w:ind w:left="709" w:hanging="283"/>
              <w:jc w:val="both"/>
              <w:rPr>
                <w:rFonts w:ascii="Arial" w:hAnsi="Arial" w:cs="Arial"/>
                <w:sz w:val="20"/>
                <w:szCs w:val="20"/>
                <w:lang w:val="cs-CZ"/>
              </w:rPr>
            </w:pPr>
            <w:r w:rsidRPr="004F2CB0">
              <w:rPr>
                <w:rFonts w:ascii="Arial" w:hAnsi="Arial" w:cs="Arial"/>
                <w:sz w:val="20"/>
                <w:szCs w:val="20"/>
                <w:lang w:val="cs-CZ"/>
              </w:rPr>
              <w:t xml:space="preserve">2. etapa na GT 891008 bude provedena při HGPI v roce 2023 zřejmě v srpnu až září roku 2023 s tím, že přesný termín objednatel sdělí zhotoviteli nejpozději do 30.06.2022. </w:t>
            </w:r>
            <w:r w:rsidRPr="004F2CB0">
              <w:rPr>
                <w:rFonts w:ascii="Arial" w:hAnsi="Arial" w:cs="Arial"/>
                <w:b/>
                <w:bCs/>
                <w:sz w:val="20"/>
                <w:szCs w:val="20"/>
                <w:u w:val="single"/>
                <w:lang w:val="cs-CZ"/>
              </w:rPr>
              <w:t>Celková doba výměny systému na snížení NO</w:t>
            </w:r>
            <w:r w:rsidRPr="004F2CB0">
              <w:rPr>
                <w:rFonts w:ascii="Arial" w:hAnsi="Arial" w:cs="Arial"/>
                <w:b/>
                <w:bCs/>
                <w:sz w:val="20"/>
                <w:szCs w:val="20"/>
                <w:u w:val="single"/>
                <w:vertAlign w:val="subscript"/>
                <w:lang w:val="cs-CZ"/>
              </w:rPr>
              <w:t>x</w:t>
            </w:r>
            <w:r w:rsidRPr="004F2CB0">
              <w:rPr>
                <w:rFonts w:ascii="Arial" w:hAnsi="Arial" w:cs="Arial"/>
                <w:b/>
                <w:bCs/>
                <w:sz w:val="20"/>
                <w:szCs w:val="20"/>
                <w:u w:val="single"/>
                <w:lang w:val="cs-CZ"/>
              </w:rPr>
              <w:t xml:space="preserve"> jeho seřízení a odzkoušení včetně HGPI je 21 kalendářních dní.  </w:t>
            </w:r>
          </w:p>
          <w:p w14:paraId="52970267" w14:textId="77777777" w:rsidR="00FD2D77" w:rsidRPr="004F2CB0" w:rsidRDefault="00FD2D77" w:rsidP="004F2CB0">
            <w:pPr>
              <w:pStyle w:val="Odstavecseseznamem"/>
              <w:rPr>
                <w:rFonts w:ascii="Arial" w:hAnsi="Arial" w:cs="Arial"/>
                <w:sz w:val="20"/>
                <w:szCs w:val="20"/>
                <w:lang w:val="cs-CZ"/>
              </w:rPr>
            </w:pPr>
          </w:p>
          <w:p w14:paraId="3CD50113" w14:textId="77777777" w:rsidR="00FD2D77" w:rsidRPr="004F2CB0" w:rsidRDefault="00FD2D77" w:rsidP="004F2CB0">
            <w:pPr>
              <w:jc w:val="both"/>
              <w:rPr>
                <w:rFonts w:ascii="Arial" w:hAnsi="Arial" w:cs="Arial"/>
                <w:sz w:val="20"/>
                <w:szCs w:val="20"/>
                <w:lang w:val="cs-CZ"/>
              </w:rPr>
            </w:pPr>
          </w:p>
          <w:p w14:paraId="3F869665" w14:textId="77777777" w:rsidR="00804A02" w:rsidRPr="004F2CB0" w:rsidRDefault="00804A02" w:rsidP="00804A02">
            <w:pPr>
              <w:numPr>
                <w:ilvl w:val="0"/>
                <w:numId w:val="52"/>
              </w:numPr>
              <w:tabs>
                <w:tab w:val="left" w:pos="900"/>
              </w:tabs>
              <w:spacing w:before="120" w:line="276" w:lineRule="auto"/>
              <w:jc w:val="both"/>
              <w:rPr>
                <w:rFonts w:ascii="Arial" w:hAnsi="Arial" w:cs="Arial"/>
                <w:sz w:val="20"/>
                <w:szCs w:val="20"/>
                <w:lang w:val="cs-CZ"/>
              </w:rPr>
            </w:pPr>
            <w:r w:rsidRPr="004F2CB0">
              <w:rPr>
                <w:rFonts w:ascii="Arial" w:hAnsi="Arial" w:cs="Arial"/>
                <w:sz w:val="20"/>
                <w:szCs w:val="20"/>
                <w:lang w:val="cs-CZ"/>
              </w:rPr>
              <w:t>Místem plnění díla areál elektrárny PPC Vřesová v majetku objednatele, tj. pozemek parc. č. 3/88 v v katastrálním území a obci Vřesová.</w:t>
            </w:r>
          </w:p>
          <w:p w14:paraId="29447FED" w14:textId="77777777" w:rsidR="00804A02" w:rsidRPr="004F2CB0" w:rsidRDefault="00804A02" w:rsidP="00804A02">
            <w:pPr>
              <w:tabs>
                <w:tab w:val="left" w:pos="900"/>
              </w:tabs>
              <w:spacing w:before="120" w:line="276" w:lineRule="auto"/>
              <w:jc w:val="both"/>
              <w:rPr>
                <w:rFonts w:ascii="Arial" w:hAnsi="Arial" w:cs="Arial"/>
                <w:sz w:val="20"/>
                <w:szCs w:val="20"/>
                <w:lang w:val="cs-CZ"/>
              </w:rPr>
            </w:pPr>
          </w:p>
          <w:p w14:paraId="43EC7BC4" w14:textId="77777777" w:rsidR="00804A02" w:rsidRPr="004F2CB0" w:rsidRDefault="00804A02" w:rsidP="00804A02">
            <w:pPr>
              <w:numPr>
                <w:ilvl w:val="0"/>
                <w:numId w:val="52"/>
              </w:numPr>
              <w:tabs>
                <w:tab w:val="left" w:pos="900"/>
              </w:tabs>
              <w:spacing w:before="120" w:line="276" w:lineRule="auto"/>
              <w:jc w:val="both"/>
              <w:rPr>
                <w:rFonts w:ascii="Arial" w:hAnsi="Arial" w:cs="Arial"/>
                <w:sz w:val="20"/>
                <w:szCs w:val="20"/>
                <w:lang w:val="cs-CZ"/>
              </w:rPr>
            </w:pPr>
            <w:r w:rsidRPr="004F2CB0">
              <w:rPr>
                <w:rFonts w:ascii="Arial" w:hAnsi="Arial" w:cs="Arial"/>
                <w:sz w:val="20"/>
                <w:szCs w:val="20"/>
                <w:lang w:val="cs-CZ"/>
              </w:rPr>
              <w:t>V případě, že koordinátor bezpečnosti a ochrany zdraví při práci na staveništi (dále jen „</w:t>
            </w:r>
            <w:r w:rsidRPr="004F2CB0">
              <w:rPr>
                <w:rFonts w:ascii="Arial" w:hAnsi="Arial" w:cs="Arial"/>
                <w:b/>
                <w:bCs/>
                <w:sz w:val="20"/>
                <w:szCs w:val="20"/>
                <w:lang w:val="cs-CZ"/>
              </w:rPr>
              <w:t>koordinátor BOZP</w:t>
            </w:r>
            <w:r w:rsidRPr="004F2CB0">
              <w:rPr>
                <w:rFonts w:ascii="Arial" w:hAnsi="Arial" w:cs="Arial"/>
                <w:sz w:val="20"/>
                <w:szCs w:val="20"/>
                <w:lang w:val="cs-CZ"/>
              </w:rPr>
              <w:t xml:space="preserve">“), osoba vykonávající za objednatele TDI, objednatel nebo jiná k tomu oprávněná osoba (např. oblastní inspektorát práce) přeruší práce na plnění díla z důvodu porušení pravidel bezpečnosti a ochrany zdraví při práci, toto přerušení nebude mít vliv na lhůtu plnění díla uvedenou v čl. IV odst. 2 této smlouvy. </w:t>
            </w:r>
          </w:p>
          <w:p w14:paraId="6254F1C8" w14:textId="77777777" w:rsidR="00804A02" w:rsidRPr="004F2CB0" w:rsidRDefault="00804A02" w:rsidP="00804A02">
            <w:pPr>
              <w:pStyle w:val="Nadpis1"/>
              <w:numPr>
                <w:ilvl w:val="0"/>
                <w:numId w:val="0"/>
              </w:numPr>
              <w:spacing w:before="0" w:after="0" w:line="276" w:lineRule="auto"/>
              <w:rPr>
                <w:lang w:val="cs-CZ"/>
              </w:rPr>
            </w:pPr>
          </w:p>
          <w:p w14:paraId="6FCC6EDA" w14:textId="77777777" w:rsidR="00804A02" w:rsidRPr="004F2CB0" w:rsidRDefault="00804A02" w:rsidP="00804A02">
            <w:pPr>
              <w:pStyle w:val="Nadpis1"/>
              <w:numPr>
                <w:ilvl w:val="0"/>
                <w:numId w:val="0"/>
              </w:numPr>
              <w:spacing w:before="0" w:after="0" w:line="276" w:lineRule="auto"/>
              <w:rPr>
                <w:lang w:val="cs-CZ"/>
              </w:rPr>
            </w:pPr>
            <w:r w:rsidRPr="004F2CB0">
              <w:rPr>
                <w:lang w:val="cs-CZ"/>
              </w:rPr>
              <w:t>V.</w:t>
            </w:r>
          </w:p>
          <w:p w14:paraId="10C5A24D" w14:textId="77777777" w:rsidR="00804A02" w:rsidRPr="004F2CB0" w:rsidRDefault="00804A02" w:rsidP="00804A02">
            <w:pPr>
              <w:pStyle w:val="Nadpis1"/>
              <w:numPr>
                <w:ilvl w:val="0"/>
                <w:numId w:val="0"/>
              </w:numPr>
              <w:spacing w:before="0" w:after="0" w:line="276" w:lineRule="auto"/>
              <w:rPr>
                <w:lang w:val="cs-CZ"/>
              </w:rPr>
            </w:pPr>
            <w:r w:rsidRPr="004F2CB0">
              <w:rPr>
                <w:lang w:val="cs-CZ"/>
              </w:rPr>
              <w:t>Cena díla</w:t>
            </w:r>
          </w:p>
          <w:p w14:paraId="08F01641" w14:textId="77777777" w:rsidR="00804A02" w:rsidRPr="004F2CB0" w:rsidRDefault="00804A02" w:rsidP="00804A02">
            <w:pPr>
              <w:spacing w:line="276" w:lineRule="auto"/>
              <w:rPr>
                <w:lang w:val="cs-CZ"/>
              </w:rPr>
            </w:pPr>
          </w:p>
          <w:p w14:paraId="7D926A84" w14:textId="77777777" w:rsidR="00804A02" w:rsidRPr="004F2CB0" w:rsidRDefault="00804A02" w:rsidP="00804A02">
            <w:pPr>
              <w:keepNext/>
              <w:numPr>
                <w:ilvl w:val="0"/>
                <w:numId w:val="54"/>
              </w:numPr>
              <w:tabs>
                <w:tab w:val="left" w:pos="360"/>
                <w:tab w:val="left" w:pos="1980"/>
                <w:tab w:val="left" w:pos="7380"/>
              </w:tabs>
              <w:spacing w:before="120" w:line="276" w:lineRule="auto"/>
              <w:jc w:val="both"/>
              <w:rPr>
                <w:rFonts w:ascii="Arial" w:hAnsi="Arial" w:cs="Arial"/>
                <w:sz w:val="20"/>
                <w:szCs w:val="20"/>
                <w:lang w:val="cs-CZ"/>
              </w:rPr>
            </w:pPr>
            <w:r w:rsidRPr="004F2CB0">
              <w:rPr>
                <w:rFonts w:ascii="Arial" w:hAnsi="Arial" w:cs="Arial"/>
                <w:sz w:val="20"/>
                <w:szCs w:val="20"/>
                <w:lang w:val="cs-CZ"/>
              </w:rPr>
              <w:t>Cena za provedené dílo je stanovena dohodou smluvních stran a činí:</w:t>
            </w:r>
            <w:r w:rsidRPr="004F2CB0">
              <w:rPr>
                <w:rFonts w:ascii="Arial" w:hAnsi="Arial" w:cs="Arial"/>
                <w:i/>
                <w:iCs/>
                <w:color w:val="0000FF"/>
                <w:sz w:val="20"/>
                <w:szCs w:val="20"/>
                <w:lang w:val="cs-CZ"/>
              </w:rPr>
              <w:t xml:space="preserve"> </w:t>
            </w:r>
            <w:r w:rsidRPr="004F2CB0">
              <w:rPr>
                <w:rFonts w:ascii="Arial" w:hAnsi="Arial" w:cs="Arial"/>
                <w:color w:val="0070C0"/>
                <w:sz w:val="20"/>
                <w:szCs w:val="20"/>
                <w:lang w:val="cs-CZ"/>
              </w:rPr>
              <w:t>(</w:t>
            </w:r>
            <w:r w:rsidRPr="004F2CB0">
              <w:rPr>
                <w:rFonts w:ascii="Arial" w:hAnsi="Arial" w:cs="Arial"/>
                <w:i/>
                <w:iCs/>
                <w:color w:val="0000FF"/>
                <w:sz w:val="20"/>
                <w:szCs w:val="20"/>
                <w:lang w:val="cs-CZ"/>
              </w:rPr>
              <w:t xml:space="preserve">doplní dodavatel v souladu se svou nabídkou) </w:t>
            </w:r>
            <w:r w:rsidRPr="004F2CB0">
              <w:rPr>
                <w:rFonts w:ascii="Arial" w:hAnsi="Arial" w:cs="Arial"/>
                <w:sz w:val="20"/>
                <w:szCs w:val="20"/>
                <w:lang w:val="cs-CZ"/>
              </w:rPr>
              <w:t xml:space="preserve"> </w:t>
            </w:r>
            <w:r w:rsidRPr="004F2CB0">
              <w:rPr>
                <w:rFonts w:ascii="Arial" w:hAnsi="Arial" w:cs="Arial"/>
                <w:i/>
                <w:iCs/>
                <w:color w:val="0000FF"/>
                <w:sz w:val="20"/>
                <w:szCs w:val="20"/>
                <w:lang w:val="cs-CZ"/>
              </w:rPr>
              <w:t xml:space="preserve">   </w:t>
            </w:r>
          </w:p>
          <w:p w14:paraId="750D3EEA" w14:textId="77777777" w:rsidR="00804A02" w:rsidRPr="004F2CB0" w:rsidRDefault="00804A02" w:rsidP="00804A02">
            <w:pPr>
              <w:pStyle w:val="Smlouva-slo0"/>
              <w:tabs>
                <w:tab w:val="left" w:pos="0"/>
                <w:tab w:val="left" w:pos="426"/>
                <w:tab w:val="right" w:pos="6804"/>
              </w:tabs>
              <w:spacing w:before="60" w:line="276" w:lineRule="auto"/>
              <w:ind w:firstLine="360"/>
              <w:jc w:val="left"/>
              <w:rPr>
                <w:rFonts w:ascii="Arial" w:hAnsi="Arial" w:cs="Arial"/>
                <w:sz w:val="20"/>
                <w:highlight w:val="yellow"/>
                <w:lang w:val="cs-CZ"/>
              </w:rPr>
            </w:pPr>
            <w:r w:rsidRPr="004F2CB0">
              <w:rPr>
                <w:rFonts w:ascii="Arial" w:hAnsi="Arial" w:cs="Arial"/>
                <w:sz w:val="20"/>
                <w:highlight w:val="yellow"/>
                <w:lang w:val="cs-CZ"/>
              </w:rPr>
              <w:t>cena bez DPH</w:t>
            </w:r>
            <w:r w:rsidRPr="004F2CB0">
              <w:rPr>
                <w:rFonts w:ascii="Arial" w:hAnsi="Arial" w:cs="Arial"/>
                <w:sz w:val="20"/>
                <w:highlight w:val="yellow"/>
                <w:lang w:val="cs-CZ"/>
              </w:rPr>
              <w:tab/>
              <w:t>………………… Kč</w:t>
            </w:r>
          </w:p>
          <w:p w14:paraId="183385AE" w14:textId="77777777" w:rsidR="00804A02" w:rsidRPr="004F2CB0" w:rsidRDefault="00804A02" w:rsidP="00804A02">
            <w:pPr>
              <w:pStyle w:val="Smlouva-slo0"/>
              <w:tabs>
                <w:tab w:val="left" w:pos="0"/>
                <w:tab w:val="left" w:pos="360"/>
                <w:tab w:val="right" w:pos="6804"/>
              </w:tabs>
              <w:spacing w:before="60" w:after="60" w:line="276" w:lineRule="auto"/>
              <w:jc w:val="left"/>
              <w:rPr>
                <w:rFonts w:ascii="Arial" w:hAnsi="Arial" w:cs="Arial"/>
                <w:sz w:val="20"/>
                <w:highlight w:val="yellow"/>
                <w:lang w:val="cs-CZ"/>
              </w:rPr>
            </w:pPr>
            <w:r w:rsidRPr="004F2CB0">
              <w:rPr>
                <w:rFonts w:ascii="Arial" w:hAnsi="Arial" w:cs="Arial"/>
                <w:sz w:val="20"/>
                <w:lang w:val="cs-CZ"/>
              </w:rPr>
              <w:tab/>
            </w:r>
            <w:r w:rsidRPr="004F2CB0">
              <w:rPr>
                <w:rFonts w:ascii="Arial" w:hAnsi="Arial" w:cs="Arial"/>
                <w:sz w:val="20"/>
                <w:highlight w:val="yellow"/>
                <w:lang w:val="cs-CZ"/>
              </w:rPr>
              <w:t xml:space="preserve">DPH </w:t>
            </w:r>
            <w:r w:rsidRPr="004F2CB0">
              <w:rPr>
                <w:rFonts w:ascii="Arial" w:hAnsi="Arial" w:cs="Arial"/>
                <w:sz w:val="20"/>
                <w:highlight w:val="yellow"/>
                <w:lang w:val="cs-CZ"/>
              </w:rPr>
              <w:tab/>
              <w:t>………………… Kč</w:t>
            </w:r>
          </w:p>
          <w:p w14:paraId="0B9C22A1" w14:textId="77777777" w:rsidR="00804A02" w:rsidRPr="004F2CB0" w:rsidRDefault="00804A02" w:rsidP="00804A02">
            <w:pPr>
              <w:pStyle w:val="Smlouva-slo0"/>
              <w:tabs>
                <w:tab w:val="left" w:pos="0"/>
                <w:tab w:val="left" w:pos="360"/>
                <w:tab w:val="right" w:pos="6804"/>
              </w:tabs>
              <w:spacing w:before="60" w:after="60" w:line="276" w:lineRule="auto"/>
              <w:jc w:val="left"/>
              <w:rPr>
                <w:rFonts w:ascii="Arial" w:hAnsi="Arial" w:cs="Arial"/>
                <w:sz w:val="20"/>
                <w:highlight w:val="yellow"/>
                <w:lang w:val="cs-CZ"/>
              </w:rPr>
            </w:pPr>
            <w:r w:rsidRPr="004F2CB0">
              <w:rPr>
                <w:rFonts w:ascii="Arial" w:hAnsi="Arial" w:cs="Arial"/>
                <w:b/>
                <w:bCs/>
                <w:sz w:val="20"/>
                <w:lang w:val="cs-CZ"/>
              </w:rPr>
              <w:tab/>
            </w:r>
            <w:r w:rsidRPr="004F2CB0">
              <w:rPr>
                <w:rFonts w:ascii="Arial" w:hAnsi="Arial" w:cs="Arial"/>
                <w:b/>
                <w:bCs/>
                <w:sz w:val="20"/>
                <w:highlight w:val="yellow"/>
                <w:lang w:val="cs-CZ"/>
              </w:rPr>
              <w:t xml:space="preserve">cena celkem včetně DPH </w:t>
            </w:r>
            <w:r w:rsidRPr="004F2CB0">
              <w:rPr>
                <w:rFonts w:ascii="Arial" w:hAnsi="Arial" w:cs="Arial"/>
                <w:b/>
                <w:bCs/>
                <w:sz w:val="20"/>
                <w:highlight w:val="yellow"/>
                <w:lang w:val="cs-CZ"/>
              </w:rPr>
              <w:tab/>
              <w:t>…………………. Kč</w:t>
            </w:r>
            <w:r w:rsidRPr="004F2CB0">
              <w:rPr>
                <w:rFonts w:ascii="Arial" w:hAnsi="Arial" w:cs="Arial"/>
                <w:sz w:val="20"/>
                <w:highlight w:val="yellow"/>
                <w:lang w:val="cs-CZ"/>
              </w:rPr>
              <w:t xml:space="preserve"> </w:t>
            </w:r>
          </w:p>
          <w:p w14:paraId="7FE939B9" w14:textId="77777777" w:rsidR="00804A02" w:rsidRPr="00A335B8" w:rsidRDefault="00804A02" w:rsidP="00804A02">
            <w:pPr>
              <w:pStyle w:val="Zhlav"/>
              <w:tabs>
                <w:tab w:val="right" w:pos="2977"/>
                <w:tab w:val="right" w:pos="4395"/>
                <w:tab w:val="right" w:pos="7380"/>
              </w:tabs>
              <w:spacing w:before="120" w:after="120" w:line="276" w:lineRule="auto"/>
              <w:ind w:left="357"/>
              <w:rPr>
                <w:rFonts w:ascii="Arial" w:hAnsi="Arial" w:cs="Arial"/>
                <w:b/>
                <w:bCs/>
                <w:sz w:val="20"/>
                <w:szCs w:val="20"/>
                <w:lang w:val="cs-CZ"/>
              </w:rPr>
            </w:pPr>
            <w:r w:rsidRPr="004F2CB0">
              <w:rPr>
                <w:rFonts w:ascii="Arial" w:hAnsi="Arial" w:cs="Arial"/>
                <w:sz w:val="20"/>
                <w:szCs w:val="20"/>
                <w:highlight w:val="yellow"/>
                <w:lang w:val="cs-CZ"/>
              </w:rPr>
              <w:t>(slovy: …………………….………………..….. korun českých a ……… haléřů).</w:t>
            </w:r>
            <w:r w:rsidRPr="004F2CB0">
              <w:rPr>
                <w:rFonts w:ascii="Arial" w:hAnsi="Arial" w:cs="Arial"/>
                <w:b/>
                <w:bCs/>
                <w:sz w:val="20"/>
                <w:szCs w:val="20"/>
                <w:lang w:val="cs-CZ"/>
              </w:rPr>
              <w:t xml:space="preserve"> </w:t>
            </w:r>
          </w:p>
          <w:p w14:paraId="31587A19" w14:textId="77777777" w:rsidR="00804A02" w:rsidRPr="004F2CB0" w:rsidRDefault="00804A02" w:rsidP="00804A02">
            <w:pPr>
              <w:pStyle w:val="Zhlav"/>
              <w:tabs>
                <w:tab w:val="left" w:pos="708"/>
              </w:tabs>
              <w:spacing w:before="120" w:after="120" w:line="276" w:lineRule="auto"/>
              <w:ind w:firstLine="357"/>
              <w:rPr>
                <w:rFonts w:ascii="Arial" w:hAnsi="Arial" w:cs="Arial"/>
                <w:sz w:val="20"/>
                <w:szCs w:val="20"/>
                <w:lang w:val="cs-CZ"/>
              </w:rPr>
            </w:pPr>
            <w:r w:rsidRPr="00A335B8">
              <w:rPr>
                <w:rFonts w:ascii="Arial" w:hAnsi="Arial" w:cs="Arial"/>
                <w:bCs/>
                <w:sz w:val="20"/>
                <w:szCs w:val="20"/>
                <w:lang w:val="cs-CZ"/>
              </w:rPr>
              <w:t>Zhotovitel</w:t>
            </w:r>
            <w:r w:rsidRPr="004F2CB0">
              <w:rPr>
                <w:rFonts w:ascii="Arial" w:hAnsi="Arial" w:cs="Arial"/>
                <w:bCs/>
                <w:sz w:val="20"/>
                <w:szCs w:val="20"/>
                <w:lang w:val="cs-CZ"/>
              </w:rPr>
              <w:t xml:space="preserve"> </w:t>
            </w:r>
            <w:r w:rsidRPr="004F2CB0">
              <w:rPr>
                <w:rFonts w:ascii="Arial" w:hAnsi="Arial" w:cs="Arial"/>
                <w:bCs/>
                <w:sz w:val="20"/>
                <w:szCs w:val="20"/>
                <w:highlight w:val="yellow"/>
                <w:lang w:val="cs-CZ"/>
              </w:rPr>
              <w:t xml:space="preserve">……… </w:t>
            </w:r>
            <w:r w:rsidRPr="004F2CB0">
              <w:rPr>
                <w:rFonts w:ascii="Arial" w:hAnsi="Arial" w:cs="Arial"/>
                <w:bCs/>
                <w:sz w:val="20"/>
                <w:szCs w:val="20"/>
                <w:lang w:val="cs-CZ"/>
              </w:rPr>
              <w:t>(</w:t>
            </w:r>
            <w:r w:rsidRPr="00A335B8">
              <w:rPr>
                <w:rFonts w:ascii="Arial" w:hAnsi="Arial" w:cs="Arial"/>
                <w:i/>
                <w:iCs/>
                <w:color w:val="0000FF"/>
                <w:sz w:val="20"/>
                <w:szCs w:val="20"/>
                <w:lang w:val="cs-CZ"/>
              </w:rPr>
              <w:t>je/není</w:t>
            </w:r>
            <w:r w:rsidRPr="004F2CB0">
              <w:rPr>
                <w:rFonts w:ascii="Arial" w:hAnsi="Arial" w:cs="Arial"/>
                <w:bCs/>
                <w:sz w:val="20"/>
                <w:szCs w:val="20"/>
                <w:lang w:val="cs-CZ"/>
              </w:rPr>
              <w:t xml:space="preserve">) plátcem DPH. </w:t>
            </w:r>
            <w:r w:rsidRPr="004F2CB0">
              <w:rPr>
                <w:rFonts w:ascii="Arial" w:hAnsi="Arial" w:cs="Arial"/>
                <w:i/>
                <w:iCs/>
                <w:color w:val="0000FF"/>
                <w:sz w:val="20"/>
                <w:szCs w:val="20"/>
                <w:lang w:val="cs-CZ"/>
              </w:rPr>
              <w:t xml:space="preserve"> </w:t>
            </w:r>
          </w:p>
          <w:p w14:paraId="2A50EFB8" w14:textId="19FC76B0" w:rsidR="00804A02" w:rsidRDefault="00804A02" w:rsidP="00804A02">
            <w:pPr>
              <w:pStyle w:val="Zhlav"/>
              <w:tabs>
                <w:tab w:val="right" w:pos="2977"/>
                <w:tab w:val="right" w:pos="4395"/>
                <w:tab w:val="right" w:pos="7380"/>
              </w:tabs>
              <w:spacing w:before="120" w:after="120" w:line="276" w:lineRule="auto"/>
              <w:ind w:left="357"/>
              <w:rPr>
                <w:rFonts w:ascii="Arial" w:hAnsi="Arial" w:cs="Arial"/>
                <w:b/>
                <w:bCs/>
                <w:sz w:val="20"/>
                <w:szCs w:val="20"/>
                <w:lang w:val="cs-CZ"/>
              </w:rPr>
            </w:pPr>
            <w:r w:rsidRPr="00A335B8">
              <w:rPr>
                <w:rFonts w:ascii="Arial" w:hAnsi="Arial" w:cs="Arial"/>
                <w:sz w:val="20"/>
                <w:szCs w:val="20"/>
                <w:lang w:val="cs-CZ"/>
              </w:rPr>
              <w:t>Oceněný</w:t>
            </w:r>
            <w:r w:rsidRPr="004F2CB0">
              <w:rPr>
                <w:rFonts w:ascii="Arial" w:hAnsi="Arial" w:cs="Arial"/>
                <w:sz w:val="20"/>
                <w:szCs w:val="20"/>
                <w:lang w:val="cs-CZ"/>
              </w:rPr>
              <w:t xml:space="preserve"> položkový rozpočet je přílohou č. 1 této smlouvy.</w:t>
            </w:r>
            <w:r w:rsidRPr="004F2CB0">
              <w:rPr>
                <w:rFonts w:ascii="Arial" w:hAnsi="Arial" w:cs="Arial"/>
                <w:b/>
                <w:bCs/>
                <w:sz w:val="20"/>
                <w:szCs w:val="20"/>
                <w:lang w:val="cs-CZ"/>
              </w:rPr>
              <w:t xml:space="preserve"> </w:t>
            </w:r>
          </w:p>
          <w:p w14:paraId="05620BB8" w14:textId="00436FA8" w:rsidR="00FD2D77" w:rsidRDefault="00FD2D77" w:rsidP="00804A02">
            <w:pPr>
              <w:pStyle w:val="Zhlav"/>
              <w:tabs>
                <w:tab w:val="right" w:pos="2977"/>
                <w:tab w:val="right" w:pos="4395"/>
                <w:tab w:val="right" w:pos="7380"/>
              </w:tabs>
              <w:spacing w:before="120" w:after="120" w:line="276" w:lineRule="auto"/>
              <w:ind w:left="357"/>
              <w:rPr>
                <w:rFonts w:ascii="Arial" w:hAnsi="Arial" w:cs="Arial"/>
                <w:b/>
                <w:bCs/>
                <w:sz w:val="20"/>
                <w:szCs w:val="20"/>
                <w:lang w:val="cs-CZ"/>
              </w:rPr>
            </w:pPr>
          </w:p>
          <w:p w14:paraId="361F298B" w14:textId="77777777" w:rsidR="00FD2D77" w:rsidRPr="004F2CB0" w:rsidRDefault="00FD2D77" w:rsidP="004F2CB0">
            <w:pPr>
              <w:pStyle w:val="Zhlav"/>
              <w:tabs>
                <w:tab w:val="right" w:pos="2977"/>
                <w:tab w:val="right" w:pos="4395"/>
                <w:tab w:val="right" w:pos="7380"/>
              </w:tabs>
              <w:spacing w:before="120" w:after="120" w:line="276" w:lineRule="auto"/>
              <w:rPr>
                <w:rFonts w:ascii="Arial" w:hAnsi="Arial" w:cs="Arial"/>
                <w:sz w:val="20"/>
                <w:szCs w:val="20"/>
                <w:lang w:val="cs-CZ"/>
              </w:rPr>
            </w:pPr>
          </w:p>
          <w:p w14:paraId="7E092920" w14:textId="77777777" w:rsidR="00804A02" w:rsidRPr="004F2CB0" w:rsidRDefault="00804A02" w:rsidP="00804A02">
            <w:pPr>
              <w:numPr>
                <w:ilvl w:val="0"/>
                <w:numId w:val="54"/>
              </w:numPr>
              <w:tabs>
                <w:tab w:val="left" w:pos="540"/>
                <w:tab w:val="left" w:pos="1980"/>
                <w:tab w:val="left" w:pos="7380"/>
              </w:tabs>
              <w:spacing w:after="120" w:line="276" w:lineRule="auto"/>
              <w:jc w:val="both"/>
              <w:rPr>
                <w:rFonts w:ascii="Arial" w:hAnsi="Arial" w:cs="Arial"/>
                <w:sz w:val="20"/>
                <w:szCs w:val="20"/>
                <w:lang w:val="cs-CZ"/>
              </w:rPr>
            </w:pPr>
            <w:r w:rsidRPr="004F2CB0">
              <w:rPr>
                <w:rFonts w:ascii="Arial" w:hAnsi="Arial" w:cs="Arial"/>
                <w:sz w:val="20"/>
                <w:szCs w:val="20"/>
                <w:lang w:val="cs-CZ"/>
              </w:rPr>
              <w:t xml:space="preserve">Součástí sjednané ceny jsou veškeré práce a dodávky, poplatky, náklady zhotovitele nutné pro vybudování, provoz a demontáž zařízení staveniště a jiné náklady nezbytné pro řádné a úplné provedení díla. </w:t>
            </w:r>
          </w:p>
          <w:p w14:paraId="407BB52C" w14:textId="77777777" w:rsidR="00804A02" w:rsidRPr="004F2CB0" w:rsidRDefault="00804A02" w:rsidP="00804A02">
            <w:pPr>
              <w:numPr>
                <w:ilvl w:val="0"/>
                <w:numId w:val="54"/>
              </w:numPr>
              <w:tabs>
                <w:tab w:val="left" w:pos="540"/>
                <w:tab w:val="left" w:pos="1980"/>
                <w:tab w:val="left" w:pos="7380"/>
              </w:tabs>
              <w:spacing w:after="120" w:line="276" w:lineRule="auto"/>
              <w:jc w:val="both"/>
              <w:rPr>
                <w:rFonts w:ascii="Arial" w:hAnsi="Arial" w:cs="Arial"/>
                <w:sz w:val="20"/>
                <w:szCs w:val="20"/>
                <w:lang w:val="cs-CZ"/>
              </w:rPr>
            </w:pPr>
            <w:r w:rsidRPr="004F2CB0">
              <w:rPr>
                <w:rFonts w:ascii="Arial" w:hAnsi="Arial" w:cs="Arial"/>
                <w:sz w:val="20"/>
                <w:szCs w:val="20"/>
                <w:lang w:val="cs-CZ"/>
              </w:rPr>
              <w:t>Cena za dílo uvedená v odst. 1. tohoto článku je cenou nejvýše přípustnou a nelze ji překročit. Cenu díla bude možné měnit pouze:</w:t>
            </w:r>
          </w:p>
          <w:p w14:paraId="64E23F42" w14:textId="326C77BE" w:rsidR="00804A02" w:rsidRDefault="00804A02" w:rsidP="00804A02">
            <w:pPr>
              <w:numPr>
                <w:ilvl w:val="0"/>
                <w:numId w:val="55"/>
              </w:numPr>
              <w:tabs>
                <w:tab w:val="num" w:pos="720"/>
              </w:tabs>
              <w:spacing w:before="120" w:line="276" w:lineRule="auto"/>
              <w:ind w:left="720"/>
              <w:jc w:val="both"/>
              <w:rPr>
                <w:rFonts w:ascii="Arial" w:hAnsi="Arial" w:cs="Arial"/>
                <w:snapToGrid w:val="0"/>
                <w:sz w:val="20"/>
                <w:szCs w:val="20"/>
                <w:lang w:val="cs-CZ"/>
              </w:rPr>
            </w:pPr>
            <w:r w:rsidRPr="004F2CB0">
              <w:rPr>
                <w:rFonts w:ascii="Arial" w:hAnsi="Arial" w:cs="Arial"/>
                <w:snapToGrid w:val="0"/>
                <w:sz w:val="20"/>
                <w:szCs w:val="20"/>
                <w:lang w:val="cs-CZ"/>
              </w:rPr>
              <w:t>nebude-li některá část díla v důsledku sjednaných méněprací provedena, bude cena za dílo snížena, a to odečtením veškerých nákladů na provedení těch částí díla, které v rámci méněprací nebudou provedeny. Náklady na méněpráce budou odečteny ve výši součtu veškerých odpovídajících položek a nákladů neprovedených dle položkového rozpočtu, který je součástí nabídky zhotovitele podané na předmět plnění v rámci zadávacího řízení příslušné veřejné zakázky (dále jen „</w:t>
            </w:r>
            <w:r w:rsidRPr="004F2CB0">
              <w:rPr>
                <w:rFonts w:ascii="Arial" w:hAnsi="Arial" w:cs="Arial"/>
                <w:b/>
                <w:bCs/>
                <w:snapToGrid w:val="0"/>
                <w:sz w:val="20"/>
                <w:szCs w:val="20"/>
                <w:lang w:val="cs-CZ"/>
              </w:rPr>
              <w:t>položkový rozpočet</w:t>
            </w:r>
            <w:r w:rsidRPr="004F2CB0">
              <w:rPr>
                <w:rFonts w:ascii="Arial" w:hAnsi="Arial" w:cs="Arial"/>
                <w:snapToGrid w:val="0"/>
                <w:sz w:val="20"/>
                <w:szCs w:val="20"/>
                <w:lang w:val="cs-CZ"/>
              </w:rPr>
              <w:t>“);</w:t>
            </w:r>
          </w:p>
          <w:p w14:paraId="063A85ED" w14:textId="51AD5D96" w:rsidR="00FD2D77" w:rsidRDefault="00FD2D77" w:rsidP="00504AAE">
            <w:pPr>
              <w:spacing w:before="120" w:line="276" w:lineRule="auto"/>
              <w:jc w:val="both"/>
              <w:rPr>
                <w:rFonts w:ascii="Arial" w:hAnsi="Arial" w:cs="Arial"/>
                <w:snapToGrid w:val="0"/>
                <w:sz w:val="20"/>
                <w:szCs w:val="20"/>
                <w:lang w:val="cs-CZ"/>
              </w:rPr>
            </w:pPr>
          </w:p>
          <w:p w14:paraId="02EC3384" w14:textId="23059F26" w:rsidR="00FD2D77" w:rsidRDefault="00FD2D77" w:rsidP="00504AAE">
            <w:pPr>
              <w:spacing w:before="120" w:line="276" w:lineRule="auto"/>
              <w:jc w:val="both"/>
              <w:rPr>
                <w:rFonts w:ascii="Arial" w:hAnsi="Arial" w:cs="Arial"/>
                <w:snapToGrid w:val="0"/>
                <w:sz w:val="20"/>
                <w:szCs w:val="20"/>
                <w:lang w:val="cs-CZ"/>
              </w:rPr>
            </w:pPr>
          </w:p>
          <w:p w14:paraId="29B74B80" w14:textId="77777777" w:rsidR="00FD2D77" w:rsidRPr="004F2CB0" w:rsidRDefault="00FD2D77" w:rsidP="004F2CB0">
            <w:pPr>
              <w:spacing w:before="120" w:line="276" w:lineRule="auto"/>
              <w:jc w:val="both"/>
              <w:rPr>
                <w:rFonts w:ascii="Arial" w:hAnsi="Arial" w:cs="Arial"/>
                <w:snapToGrid w:val="0"/>
                <w:sz w:val="20"/>
                <w:szCs w:val="20"/>
                <w:lang w:val="cs-CZ"/>
              </w:rPr>
            </w:pPr>
          </w:p>
          <w:p w14:paraId="56A1C4DB" w14:textId="767526EC" w:rsidR="00804A02" w:rsidRDefault="00804A02" w:rsidP="00804A02">
            <w:pPr>
              <w:numPr>
                <w:ilvl w:val="0"/>
                <w:numId w:val="55"/>
              </w:numPr>
              <w:tabs>
                <w:tab w:val="num" w:pos="720"/>
              </w:tabs>
              <w:spacing w:before="120" w:line="276" w:lineRule="auto"/>
              <w:ind w:left="720"/>
              <w:jc w:val="both"/>
              <w:rPr>
                <w:rFonts w:ascii="Arial" w:hAnsi="Arial" w:cs="Arial"/>
                <w:snapToGrid w:val="0"/>
                <w:sz w:val="20"/>
                <w:szCs w:val="20"/>
                <w:lang w:val="cs-CZ"/>
              </w:rPr>
            </w:pPr>
            <w:r w:rsidRPr="004F2CB0">
              <w:rPr>
                <w:rFonts w:ascii="Arial" w:hAnsi="Arial" w:cs="Arial"/>
                <w:sz w:val="20"/>
                <w:szCs w:val="20"/>
                <w:lang w:val="cs-CZ"/>
              </w:rPr>
              <w:t>jestliže objednatel požaduje práce, které nejsou v předmětu díla; dále zjistí-li se při realizaci skutečnosti, které nebyly v době podpisu smlouvy známy a zhotovitel je nezavinil ani nemohl předvídat a mají vliv na cenu díla; nebo při realizaci se zjistí skutečnosti odlišné od dokumentace předané objednatelem</w:t>
            </w:r>
            <w:r w:rsidRPr="004F2CB0">
              <w:rPr>
                <w:rFonts w:ascii="Arial" w:hAnsi="Arial" w:cs="Arial"/>
                <w:snapToGrid w:val="0"/>
                <w:sz w:val="20"/>
                <w:szCs w:val="20"/>
                <w:lang w:val="cs-CZ"/>
              </w:rPr>
              <w:t>. Náklady na tyto vícepráce budou účtovány podle odpovídajících jednotkových cen položek a nákladů dle položkového rozpočtu a množství odsouhlaseného objednatelem. Náklady na vícepráce, které nejsou stanoveny jednotkovými cenami položek v nabídkovém položkovém rozpočtu, budou účtovány podle nákladů na nejblíže podobné položky dle nabídkového rozpočtu a pokud takový postup a není možné použít, bude zhotovitelem zpracována individuální kalkulace ceny a její výpočet bude věcně a technicky zdůvodněn;</w:t>
            </w:r>
          </w:p>
          <w:p w14:paraId="076321C0" w14:textId="7C1927F9" w:rsidR="00FD2D77" w:rsidRDefault="00FD2D77" w:rsidP="00504AAE">
            <w:pPr>
              <w:spacing w:before="120" w:line="276" w:lineRule="auto"/>
              <w:jc w:val="both"/>
              <w:rPr>
                <w:rFonts w:ascii="Arial" w:hAnsi="Arial" w:cs="Arial"/>
                <w:snapToGrid w:val="0"/>
                <w:sz w:val="20"/>
                <w:szCs w:val="20"/>
                <w:lang w:val="cs-CZ"/>
              </w:rPr>
            </w:pPr>
          </w:p>
          <w:p w14:paraId="6C1F7DFB" w14:textId="77777777" w:rsidR="00FD2D77" w:rsidRPr="004F2CB0" w:rsidRDefault="00FD2D77" w:rsidP="004F2CB0">
            <w:pPr>
              <w:spacing w:before="120" w:line="276" w:lineRule="auto"/>
              <w:jc w:val="both"/>
              <w:rPr>
                <w:rFonts w:ascii="Arial" w:hAnsi="Arial" w:cs="Arial"/>
                <w:snapToGrid w:val="0"/>
                <w:sz w:val="20"/>
                <w:szCs w:val="20"/>
                <w:lang w:val="cs-CZ"/>
              </w:rPr>
            </w:pPr>
          </w:p>
          <w:p w14:paraId="1709E565" w14:textId="793D09DE" w:rsidR="00804A02" w:rsidRDefault="00804A02" w:rsidP="00804A02">
            <w:pPr>
              <w:numPr>
                <w:ilvl w:val="0"/>
                <w:numId w:val="55"/>
              </w:numPr>
              <w:tabs>
                <w:tab w:val="num" w:pos="720"/>
              </w:tabs>
              <w:spacing w:before="120" w:line="276" w:lineRule="auto"/>
              <w:ind w:left="720"/>
              <w:jc w:val="both"/>
              <w:rPr>
                <w:rFonts w:ascii="Arial" w:hAnsi="Arial" w:cs="Arial"/>
                <w:snapToGrid w:val="0"/>
                <w:sz w:val="20"/>
                <w:szCs w:val="20"/>
                <w:lang w:val="cs-CZ"/>
              </w:rPr>
            </w:pPr>
            <w:r w:rsidRPr="004F2CB0">
              <w:rPr>
                <w:rFonts w:ascii="Arial" w:hAnsi="Arial" w:cs="Arial"/>
                <w:snapToGrid w:val="0"/>
                <w:sz w:val="20"/>
                <w:szCs w:val="20"/>
                <w:lang w:val="cs-CZ"/>
              </w:rPr>
              <w:t>v případě změny výše DPH v důsledku změny právních předpisů. Smluvní strany se dohodly, že v případě změny ceny díla v důsledku změny sazby DPH není nutno ke smlouvě uzavírat dodatek.</w:t>
            </w:r>
          </w:p>
          <w:p w14:paraId="35B0782B" w14:textId="56F5C108" w:rsidR="00FD2D77" w:rsidRDefault="00FD2D77" w:rsidP="00504AAE">
            <w:pPr>
              <w:spacing w:before="120" w:line="276" w:lineRule="auto"/>
              <w:jc w:val="both"/>
              <w:rPr>
                <w:rFonts w:ascii="Arial" w:hAnsi="Arial" w:cs="Arial"/>
                <w:snapToGrid w:val="0"/>
                <w:sz w:val="20"/>
                <w:szCs w:val="20"/>
                <w:lang w:val="cs-CZ"/>
              </w:rPr>
            </w:pPr>
          </w:p>
          <w:p w14:paraId="2CFB46D2" w14:textId="77777777" w:rsidR="00FD2D77" w:rsidRPr="004F2CB0" w:rsidRDefault="00FD2D77" w:rsidP="004F2CB0">
            <w:pPr>
              <w:spacing w:before="120" w:line="276" w:lineRule="auto"/>
              <w:jc w:val="both"/>
              <w:rPr>
                <w:rFonts w:ascii="Arial" w:hAnsi="Arial" w:cs="Arial"/>
                <w:snapToGrid w:val="0"/>
                <w:sz w:val="20"/>
                <w:szCs w:val="20"/>
                <w:lang w:val="cs-CZ"/>
              </w:rPr>
            </w:pPr>
          </w:p>
          <w:p w14:paraId="71B21361" w14:textId="77777777" w:rsidR="00804A02" w:rsidRPr="004F2CB0" w:rsidRDefault="00804A02" w:rsidP="00804A02">
            <w:pPr>
              <w:numPr>
                <w:ilvl w:val="0"/>
                <w:numId w:val="54"/>
              </w:numPr>
              <w:tabs>
                <w:tab w:val="left" w:pos="900"/>
              </w:tabs>
              <w:spacing w:before="120" w:line="276" w:lineRule="auto"/>
              <w:jc w:val="both"/>
              <w:rPr>
                <w:rFonts w:ascii="Arial" w:hAnsi="Arial" w:cs="Arial"/>
                <w:sz w:val="20"/>
                <w:szCs w:val="20"/>
                <w:lang w:val="cs-CZ"/>
              </w:rPr>
            </w:pPr>
            <w:r w:rsidRPr="004F2CB0">
              <w:rPr>
                <w:rFonts w:ascii="Arial" w:hAnsi="Arial" w:cs="Arial"/>
                <w:sz w:val="20"/>
                <w:szCs w:val="20"/>
                <w:lang w:val="cs-CZ"/>
              </w:rPr>
              <w:t>Rozsah případných méněprací nebo víceprací a cena za jejich realizaci, jakož i jakékoliv překročení ceny stanovené v odstavci 1. tohoto článku budou vždy sjednány dodatkem k této smlouvě.</w:t>
            </w:r>
          </w:p>
          <w:p w14:paraId="579E5936" w14:textId="70FEAAD9" w:rsidR="00804A02" w:rsidRDefault="00804A02" w:rsidP="00804A02">
            <w:pPr>
              <w:numPr>
                <w:ilvl w:val="0"/>
                <w:numId w:val="54"/>
              </w:numPr>
              <w:spacing w:before="120" w:line="276" w:lineRule="auto"/>
              <w:jc w:val="both"/>
              <w:rPr>
                <w:rFonts w:ascii="Arial" w:hAnsi="Arial" w:cs="Arial"/>
                <w:sz w:val="20"/>
                <w:szCs w:val="20"/>
                <w:lang w:val="cs-CZ"/>
              </w:rPr>
            </w:pPr>
            <w:r w:rsidRPr="004F2CB0">
              <w:rPr>
                <w:rFonts w:ascii="Arial" w:hAnsi="Arial" w:cs="Arial"/>
                <w:sz w:val="20"/>
                <w:szCs w:val="20"/>
                <w:lang w:val="cs-CZ"/>
              </w:rPr>
              <w:t>Zhotovitel odpovídá za to, že sazba DPH je stanovena v souladu s platnými právními předpisy.</w:t>
            </w:r>
          </w:p>
          <w:p w14:paraId="74ED37BF" w14:textId="77777777" w:rsidR="00FD2D77" w:rsidRPr="004F2CB0" w:rsidRDefault="00FD2D77" w:rsidP="004F2CB0">
            <w:pPr>
              <w:spacing w:before="120" w:line="276" w:lineRule="auto"/>
              <w:jc w:val="both"/>
              <w:rPr>
                <w:rFonts w:ascii="Arial" w:hAnsi="Arial" w:cs="Arial"/>
                <w:sz w:val="20"/>
                <w:szCs w:val="20"/>
                <w:lang w:val="cs-CZ"/>
              </w:rPr>
            </w:pPr>
          </w:p>
          <w:p w14:paraId="70D158E3" w14:textId="77777777" w:rsidR="00804A02" w:rsidRPr="004F2CB0" w:rsidRDefault="00804A02" w:rsidP="00804A02">
            <w:pPr>
              <w:numPr>
                <w:ilvl w:val="0"/>
                <w:numId w:val="54"/>
              </w:numPr>
              <w:spacing w:before="120" w:line="276" w:lineRule="auto"/>
              <w:jc w:val="both"/>
              <w:rPr>
                <w:rFonts w:ascii="Arial" w:hAnsi="Arial" w:cs="Arial"/>
                <w:sz w:val="20"/>
                <w:szCs w:val="20"/>
                <w:lang w:val="cs-CZ"/>
              </w:rPr>
            </w:pPr>
            <w:r w:rsidRPr="004F2CB0">
              <w:rPr>
                <w:rFonts w:ascii="Arial" w:hAnsi="Arial" w:cs="Arial"/>
                <w:sz w:val="20"/>
                <w:szCs w:val="20"/>
                <w:lang w:val="cs-CZ"/>
              </w:rPr>
              <w:t>Ručení za DPH:</w:t>
            </w:r>
          </w:p>
          <w:p w14:paraId="2A4BE85D" w14:textId="77777777" w:rsidR="00804A02" w:rsidRPr="004F2CB0" w:rsidRDefault="00804A02" w:rsidP="00804A02">
            <w:pPr>
              <w:numPr>
                <w:ilvl w:val="0"/>
                <w:numId w:val="56"/>
              </w:numPr>
              <w:spacing w:before="120" w:line="276" w:lineRule="auto"/>
              <w:ind w:left="709" w:hanging="283"/>
              <w:jc w:val="both"/>
              <w:rPr>
                <w:rFonts w:ascii="Arial" w:hAnsi="Arial" w:cs="Arial"/>
                <w:sz w:val="20"/>
                <w:szCs w:val="20"/>
                <w:lang w:val="cs-CZ"/>
              </w:rPr>
            </w:pPr>
            <w:r w:rsidRPr="004F2CB0">
              <w:rPr>
                <w:rFonts w:ascii="Arial" w:hAnsi="Arial" w:cs="Arial"/>
                <w:sz w:val="20"/>
                <w:szCs w:val="20"/>
                <w:lang w:val="cs-CZ"/>
              </w:rPr>
              <w:t>Smluvní strany berou na vědomí, že ve smyslu ustanovení § 109 zákona č. 235/2004 Sb., o dani z přidané hodnoty, v účinném znění (dále jen „</w:t>
            </w:r>
            <w:r w:rsidRPr="004F2CB0">
              <w:rPr>
                <w:rFonts w:ascii="Arial" w:hAnsi="Arial" w:cs="Arial"/>
                <w:b/>
                <w:bCs/>
                <w:sz w:val="20"/>
                <w:szCs w:val="20"/>
                <w:lang w:val="cs-CZ"/>
              </w:rPr>
              <w:t>zákon o DPH</w:t>
            </w:r>
            <w:r w:rsidRPr="004F2CB0">
              <w:rPr>
                <w:rFonts w:ascii="Arial" w:hAnsi="Arial" w:cs="Arial"/>
                <w:sz w:val="20"/>
                <w:szCs w:val="20"/>
                <w:lang w:val="cs-CZ"/>
              </w:rPr>
              <w:t>“) objednatel, jako plátce daně z přidané hodnoty, kterému má být dodáno zboží, případně služba, ručí za podmínek stanovených zákonem o DPH za daň z předcházejícího stupně, tj. objednatel za stanovených podmínek jako odběratel ručí za daň zhotovitele jako svého dodavatele.</w:t>
            </w:r>
          </w:p>
          <w:p w14:paraId="3D1E00D7" w14:textId="5B56C30C" w:rsidR="00804A02" w:rsidRDefault="00804A02" w:rsidP="00804A02">
            <w:pPr>
              <w:numPr>
                <w:ilvl w:val="0"/>
                <w:numId w:val="56"/>
              </w:numPr>
              <w:spacing w:before="120" w:line="276" w:lineRule="auto"/>
              <w:ind w:left="709" w:hanging="283"/>
              <w:jc w:val="both"/>
              <w:rPr>
                <w:rFonts w:ascii="Arial" w:hAnsi="Arial" w:cs="Arial"/>
                <w:sz w:val="20"/>
                <w:szCs w:val="20"/>
                <w:lang w:val="cs-CZ"/>
              </w:rPr>
            </w:pPr>
            <w:r w:rsidRPr="004F2CB0">
              <w:rPr>
                <w:rFonts w:ascii="Arial" w:hAnsi="Arial" w:cs="Arial"/>
                <w:sz w:val="20"/>
                <w:szCs w:val="20"/>
                <w:lang w:val="cs-CZ"/>
              </w:rPr>
              <w:t xml:space="preserve">Zhotovitel se zavazuje splnit daňovou povinnost a řádně a včas zaplatit správci daně daň z přidané hodnoty z faktury případně faktur vystavených za plnění podle této smlouvy a též řádně a včas zaplatit správci daně i daň z přidané hodnoty z jakýchkoli jiných faktur nesouvisejících s plněním podle této smlouvy ve vztahu k objednateli. </w:t>
            </w:r>
          </w:p>
          <w:p w14:paraId="2A8579C1" w14:textId="77777777" w:rsidR="00FD2D77" w:rsidRPr="004F2CB0" w:rsidRDefault="00FD2D77" w:rsidP="004F2CB0">
            <w:pPr>
              <w:spacing w:before="120" w:line="276" w:lineRule="auto"/>
              <w:jc w:val="both"/>
              <w:rPr>
                <w:rFonts w:ascii="Arial" w:hAnsi="Arial" w:cs="Arial"/>
                <w:sz w:val="20"/>
                <w:szCs w:val="20"/>
                <w:lang w:val="cs-CZ"/>
              </w:rPr>
            </w:pPr>
          </w:p>
          <w:p w14:paraId="431315C4" w14:textId="1689CE0B" w:rsidR="00804A02" w:rsidRDefault="00804A02" w:rsidP="00804A02">
            <w:pPr>
              <w:numPr>
                <w:ilvl w:val="0"/>
                <w:numId w:val="56"/>
              </w:numPr>
              <w:spacing w:before="120" w:line="276" w:lineRule="auto"/>
              <w:ind w:left="709" w:hanging="283"/>
              <w:jc w:val="both"/>
              <w:rPr>
                <w:rFonts w:ascii="Arial" w:hAnsi="Arial" w:cs="Arial"/>
                <w:sz w:val="20"/>
                <w:szCs w:val="20"/>
                <w:lang w:val="cs-CZ"/>
              </w:rPr>
            </w:pPr>
            <w:r w:rsidRPr="004F2CB0">
              <w:rPr>
                <w:rFonts w:ascii="Arial" w:hAnsi="Arial" w:cs="Arial"/>
                <w:sz w:val="20"/>
                <w:szCs w:val="20"/>
                <w:lang w:val="cs-CZ"/>
              </w:rPr>
              <w:t xml:space="preserve">Smluvní strany se dohodly, že v případě, kdy na základě rozhodnutí správce daně bude objednatel povinný zaplatit z titulu ručení ve smyslu uvedeného ustanovení zákona o DPH zhotovitelem nezaplacenou daň z přidané hodnoty, vzniká objednateli pohledávka vůči zhotoviteli na náhradu toho, co za něho plnil správci daně. Nárok objednatele vůči zhotoviteli je stejný jako nárok správce daně, který uspokojil z titulu ručení objednatel. Smluvní strany se také dohodly, že v případě, kdy zhotovitel nesplní povinnost řádně a včas zaplatit správci daně daň z přidané hodnoty z faktury případně faktur vystavených za plnění podle této smlouvy a také  řádně a včas zaplatit správci daně i daň z přidané hodnoty z jakýchkoli jiných faktur nesouvisejících s plněním podle této smlouvy ve vztahu ke objednateli, kterou mu ukládá mimo zákona i tento bod smlouvy a v důsledku toho bude uložená povinnost objednateli z titulu ručení zaplatit zhotovitelem nezaplacenou daň z přidané hodnoty, je objednatel oprávněný požadovat od zhotovitele zaplacení smluvní pokuty za porušení této povinnosti ve výši 10 % z hodnoty plnění, které objednatel uhradil za zhotovitele správci daně. </w:t>
            </w:r>
          </w:p>
          <w:p w14:paraId="3FB23577" w14:textId="165E658E" w:rsidR="00FD2D77" w:rsidRDefault="00FD2D77" w:rsidP="00504AAE">
            <w:pPr>
              <w:spacing w:before="120" w:line="276" w:lineRule="auto"/>
              <w:jc w:val="both"/>
              <w:rPr>
                <w:rFonts w:ascii="Arial" w:hAnsi="Arial" w:cs="Arial"/>
                <w:sz w:val="20"/>
                <w:szCs w:val="20"/>
                <w:lang w:val="cs-CZ"/>
              </w:rPr>
            </w:pPr>
          </w:p>
          <w:p w14:paraId="3E6AB2A8" w14:textId="2D2C16BD" w:rsidR="00FD2D77" w:rsidRDefault="00FD2D77" w:rsidP="00504AAE">
            <w:pPr>
              <w:spacing w:before="120" w:line="276" w:lineRule="auto"/>
              <w:jc w:val="both"/>
              <w:rPr>
                <w:rFonts w:ascii="Arial" w:hAnsi="Arial" w:cs="Arial"/>
                <w:sz w:val="20"/>
                <w:szCs w:val="20"/>
                <w:lang w:val="cs-CZ"/>
              </w:rPr>
            </w:pPr>
          </w:p>
          <w:p w14:paraId="0F7126D5" w14:textId="10F59706" w:rsidR="00FD2D77" w:rsidRDefault="00FD2D77" w:rsidP="00504AAE">
            <w:pPr>
              <w:spacing w:before="120" w:line="276" w:lineRule="auto"/>
              <w:jc w:val="both"/>
              <w:rPr>
                <w:rFonts w:ascii="Arial" w:hAnsi="Arial" w:cs="Arial"/>
                <w:sz w:val="20"/>
                <w:szCs w:val="20"/>
                <w:lang w:val="cs-CZ"/>
              </w:rPr>
            </w:pPr>
          </w:p>
          <w:p w14:paraId="38AF7E52" w14:textId="53AF1117" w:rsidR="00FD2D77" w:rsidRDefault="00FD2D77" w:rsidP="00504AAE">
            <w:pPr>
              <w:spacing w:before="120" w:line="276" w:lineRule="auto"/>
              <w:jc w:val="both"/>
              <w:rPr>
                <w:rFonts w:ascii="Arial" w:hAnsi="Arial" w:cs="Arial"/>
                <w:sz w:val="20"/>
                <w:szCs w:val="20"/>
                <w:lang w:val="cs-CZ"/>
              </w:rPr>
            </w:pPr>
          </w:p>
          <w:p w14:paraId="7E2F724C" w14:textId="3A3732BB" w:rsidR="00FD2D77" w:rsidRDefault="00FD2D77" w:rsidP="00504AAE">
            <w:pPr>
              <w:spacing w:before="120" w:line="276" w:lineRule="auto"/>
              <w:jc w:val="both"/>
              <w:rPr>
                <w:rFonts w:ascii="Arial" w:hAnsi="Arial" w:cs="Arial"/>
                <w:sz w:val="20"/>
                <w:szCs w:val="20"/>
                <w:lang w:val="cs-CZ"/>
              </w:rPr>
            </w:pPr>
          </w:p>
          <w:p w14:paraId="72A20520" w14:textId="2A2C7DEC" w:rsidR="00FD2D77" w:rsidRDefault="00FD2D77" w:rsidP="00504AAE">
            <w:pPr>
              <w:spacing w:before="120" w:line="276" w:lineRule="auto"/>
              <w:jc w:val="both"/>
              <w:rPr>
                <w:rFonts w:ascii="Arial" w:hAnsi="Arial" w:cs="Arial"/>
                <w:sz w:val="20"/>
                <w:szCs w:val="20"/>
                <w:lang w:val="cs-CZ"/>
              </w:rPr>
            </w:pPr>
          </w:p>
          <w:p w14:paraId="07E78CA5" w14:textId="77777777" w:rsidR="00FD2D77" w:rsidRPr="004F2CB0" w:rsidRDefault="00FD2D77" w:rsidP="004F2CB0">
            <w:pPr>
              <w:spacing w:before="120" w:line="276" w:lineRule="auto"/>
              <w:jc w:val="both"/>
              <w:rPr>
                <w:rFonts w:ascii="Arial" w:hAnsi="Arial" w:cs="Arial"/>
                <w:sz w:val="20"/>
                <w:szCs w:val="20"/>
                <w:lang w:val="cs-CZ"/>
              </w:rPr>
            </w:pPr>
          </w:p>
          <w:p w14:paraId="4E36DBFD" w14:textId="688357D1" w:rsidR="00804A02" w:rsidRDefault="00804A02" w:rsidP="00804A02">
            <w:pPr>
              <w:numPr>
                <w:ilvl w:val="0"/>
                <w:numId w:val="56"/>
              </w:numPr>
              <w:spacing w:before="120" w:line="276" w:lineRule="auto"/>
              <w:ind w:left="709" w:hanging="283"/>
              <w:jc w:val="both"/>
              <w:rPr>
                <w:rFonts w:ascii="Arial" w:hAnsi="Arial" w:cs="Arial"/>
                <w:sz w:val="20"/>
                <w:szCs w:val="20"/>
                <w:lang w:val="cs-CZ"/>
              </w:rPr>
            </w:pPr>
            <w:r w:rsidRPr="004F2CB0">
              <w:rPr>
                <w:rFonts w:ascii="Arial" w:hAnsi="Arial" w:cs="Arial"/>
                <w:sz w:val="20"/>
                <w:szCs w:val="20"/>
                <w:lang w:val="cs-CZ"/>
              </w:rPr>
              <w:t>Dále se smluvní strany dohodly, že v případě, že by objednatel v okamžiku platby jakékoliv faktury zhotoviteli zjistil, že zhotovitel není spolehlivý plátce daně, případně že by zhotovitel chtěl nechat zaslat platbu na účet, který není zveřejněn správcem daně, případně by existovalo reálné podezření, že by zhotovitel nemusel daň z přidané hodnoty uhradit, je objednatel oprávněn zaslat zhotoviteli jen základ daně a částku odpovídající dani z přidané hodnoty zaslat přímo správci daně. I tak se má cena za dílo plně uhrazenou.</w:t>
            </w:r>
          </w:p>
          <w:p w14:paraId="11CCCF03" w14:textId="1A233359" w:rsidR="00FD2D77" w:rsidRDefault="00FD2D77" w:rsidP="00504AAE">
            <w:pPr>
              <w:spacing w:before="120" w:line="276" w:lineRule="auto"/>
              <w:jc w:val="both"/>
              <w:rPr>
                <w:rFonts w:ascii="Arial" w:hAnsi="Arial" w:cs="Arial"/>
                <w:sz w:val="20"/>
                <w:szCs w:val="20"/>
                <w:lang w:val="cs-CZ"/>
              </w:rPr>
            </w:pPr>
          </w:p>
          <w:p w14:paraId="5375A8A2" w14:textId="77777777" w:rsidR="00FD2D77" w:rsidRPr="004F2CB0" w:rsidRDefault="00FD2D77" w:rsidP="004F2CB0">
            <w:pPr>
              <w:spacing w:before="120" w:line="276" w:lineRule="auto"/>
              <w:jc w:val="both"/>
              <w:rPr>
                <w:rFonts w:ascii="Arial" w:hAnsi="Arial" w:cs="Arial"/>
                <w:sz w:val="20"/>
                <w:szCs w:val="20"/>
                <w:lang w:val="cs-CZ"/>
              </w:rPr>
            </w:pPr>
          </w:p>
          <w:p w14:paraId="29A2664F" w14:textId="77777777" w:rsidR="00804A02" w:rsidRPr="004F2CB0" w:rsidRDefault="00804A02" w:rsidP="00804A02">
            <w:pPr>
              <w:numPr>
                <w:ilvl w:val="0"/>
                <w:numId w:val="56"/>
              </w:numPr>
              <w:spacing w:before="120" w:line="276" w:lineRule="auto"/>
              <w:ind w:left="709" w:hanging="283"/>
              <w:jc w:val="both"/>
              <w:rPr>
                <w:rFonts w:ascii="Arial" w:hAnsi="Arial" w:cs="Arial"/>
                <w:sz w:val="20"/>
                <w:szCs w:val="20"/>
                <w:lang w:val="cs-CZ"/>
              </w:rPr>
            </w:pPr>
            <w:r w:rsidRPr="004F2CB0">
              <w:rPr>
                <w:rFonts w:ascii="Arial" w:hAnsi="Arial" w:cs="Arial"/>
                <w:sz w:val="20"/>
                <w:szCs w:val="20"/>
                <w:lang w:val="cs-CZ"/>
              </w:rPr>
              <w:t>Dodavatel je povinen vystavit, za podmínek uvedených v zákoně o DPH, doklad s náležitostmi dle § 92a odst. 2 zákona o DPH.</w:t>
            </w:r>
          </w:p>
          <w:p w14:paraId="563B9FAB" w14:textId="77777777" w:rsidR="00804A02" w:rsidRPr="004F2CB0" w:rsidRDefault="00804A02" w:rsidP="00804A02">
            <w:pPr>
              <w:spacing w:line="276" w:lineRule="auto"/>
              <w:jc w:val="both"/>
              <w:rPr>
                <w:rFonts w:ascii="Arial" w:hAnsi="Arial" w:cs="Arial"/>
                <w:sz w:val="20"/>
                <w:szCs w:val="20"/>
                <w:lang w:val="cs-CZ"/>
              </w:rPr>
            </w:pPr>
          </w:p>
          <w:p w14:paraId="48693B16" w14:textId="77777777" w:rsidR="00804A02" w:rsidRPr="004F2CB0" w:rsidRDefault="00804A02" w:rsidP="00804A02">
            <w:pPr>
              <w:spacing w:line="276" w:lineRule="auto"/>
              <w:jc w:val="both"/>
              <w:rPr>
                <w:rFonts w:ascii="Arial" w:hAnsi="Arial" w:cs="Arial"/>
                <w:sz w:val="20"/>
                <w:szCs w:val="20"/>
                <w:lang w:val="cs-CZ"/>
              </w:rPr>
            </w:pPr>
          </w:p>
          <w:p w14:paraId="080C9E47" w14:textId="77777777" w:rsidR="00804A02" w:rsidRPr="004F2CB0" w:rsidRDefault="00804A02" w:rsidP="00804A02">
            <w:pPr>
              <w:pStyle w:val="Nadpis1"/>
              <w:numPr>
                <w:ilvl w:val="0"/>
                <w:numId w:val="0"/>
              </w:numPr>
              <w:spacing w:before="0" w:after="0" w:line="276" w:lineRule="auto"/>
              <w:rPr>
                <w:lang w:val="cs-CZ"/>
              </w:rPr>
            </w:pPr>
            <w:r w:rsidRPr="004F2CB0">
              <w:rPr>
                <w:lang w:val="cs-CZ"/>
              </w:rPr>
              <w:t>VI.</w:t>
            </w:r>
          </w:p>
          <w:p w14:paraId="6720B0C1" w14:textId="77777777" w:rsidR="00804A02" w:rsidRPr="004F2CB0" w:rsidRDefault="00804A02" w:rsidP="00804A02">
            <w:pPr>
              <w:pStyle w:val="Nadpis1"/>
              <w:numPr>
                <w:ilvl w:val="0"/>
                <w:numId w:val="0"/>
              </w:numPr>
              <w:spacing w:before="0" w:after="0" w:line="276" w:lineRule="auto"/>
              <w:rPr>
                <w:lang w:val="cs-CZ"/>
              </w:rPr>
            </w:pPr>
            <w:r w:rsidRPr="004F2CB0">
              <w:rPr>
                <w:lang w:val="cs-CZ"/>
              </w:rPr>
              <w:t>Platební podmínky</w:t>
            </w:r>
          </w:p>
          <w:p w14:paraId="6C29C755" w14:textId="77777777" w:rsidR="00804A02" w:rsidRPr="004F2CB0" w:rsidRDefault="00804A02" w:rsidP="00804A02">
            <w:pPr>
              <w:spacing w:line="276" w:lineRule="auto"/>
              <w:rPr>
                <w:lang w:val="cs-CZ"/>
              </w:rPr>
            </w:pPr>
          </w:p>
          <w:p w14:paraId="19D10550" w14:textId="77777777" w:rsidR="00804A02" w:rsidRPr="004F2CB0" w:rsidRDefault="00804A02" w:rsidP="00804A02">
            <w:pPr>
              <w:widowControl w:val="0"/>
              <w:numPr>
                <w:ilvl w:val="0"/>
                <w:numId w:val="57"/>
              </w:numPr>
              <w:snapToGrid w:val="0"/>
              <w:spacing w:before="120" w:line="276" w:lineRule="auto"/>
              <w:ind w:left="426" w:hanging="426"/>
              <w:jc w:val="both"/>
              <w:rPr>
                <w:rFonts w:ascii="Arial" w:hAnsi="Arial" w:cs="Arial"/>
                <w:sz w:val="20"/>
                <w:szCs w:val="20"/>
                <w:lang w:val="cs-CZ"/>
              </w:rPr>
            </w:pPr>
            <w:r w:rsidRPr="004F2CB0">
              <w:rPr>
                <w:rFonts w:ascii="Arial" w:hAnsi="Arial" w:cs="Arial"/>
                <w:sz w:val="20"/>
                <w:szCs w:val="20"/>
                <w:lang w:val="cs-CZ"/>
              </w:rPr>
              <w:t>Zálohové platby nebudou poskytovány. Platby budou prováděny v Kč (Korunách českých).</w:t>
            </w:r>
          </w:p>
          <w:p w14:paraId="02C5843D" w14:textId="77777777" w:rsidR="00804A02" w:rsidRPr="004F2CB0" w:rsidRDefault="00804A02" w:rsidP="00804A02">
            <w:pPr>
              <w:widowControl w:val="0"/>
              <w:numPr>
                <w:ilvl w:val="0"/>
                <w:numId w:val="57"/>
              </w:numPr>
              <w:snapToGrid w:val="0"/>
              <w:spacing w:before="120" w:after="60" w:line="276" w:lineRule="auto"/>
              <w:ind w:left="426" w:hanging="426"/>
              <w:jc w:val="both"/>
              <w:rPr>
                <w:rFonts w:ascii="Arial" w:hAnsi="Arial" w:cs="Arial"/>
                <w:sz w:val="20"/>
                <w:szCs w:val="20"/>
                <w:lang w:val="cs-CZ"/>
              </w:rPr>
            </w:pPr>
            <w:r w:rsidRPr="004F2CB0">
              <w:rPr>
                <w:rFonts w:ascii="Arial" w:hAnsi="Arial" w:cs="Arial"/>
                <w:sz w:val="20"/>
                <w:szCs w:val="20"/>
                <w:lang w:val="cs-CZ"/>
              </w:rPr>
              <w:t>Podkladem pro úhradu ceny za dílo budou faktury, které budou mít náležitosti daňového dokladu dle zákona č. 235/2004 Sb., o dani z přidané hodnoty, ve znění pozdějších předpisů, a náležitosti stanovené dalšími obecně závaznými právními předpisy (dále jen „</w:t>
            </w:r>
            <w:r w:rsidRPr="004F2CB0">
              <w:rPr>
                <w:rFonts w:ascii="Arial" w:hAnsi="Arial" w:cs="Arial"/>
                <w:b/>
                <w:bCs/>
                <w:sz w:val="20"/>
                <w:szCs w:val="20"/>
                <w:lang w:val="cs-CZ"/>
              </w:rPr>
              <w:t>faktura</w:t>
            </w:r>
            <w:r w:rsidRPr="004F2CB0">
              <w:rPr>
                <w:rFonts w:ascii="Arial" w:hAnsi="Arial" w:cs="Arial"/>
                <w:sz w:val="20"/>
                <w:szCs w:val="20"/>
                <w:lang w:val="cs-CZ"/>
              </w:rPr>
              <w:t>“).</w:t>
            </w:r>
          </w:p>
          <w:p w14:paraId="6E6ED825" w14:textId="77777777" w:rsidR="00804A02" w:rsidRPr="004F2CB0" w:rsidRDefault="00804A02" w:rsidP="00804A02">
            <w:pPr>
              <w:widowControl w:val="0"/>
              <w:numPr>
                <w:ilvl w:val="0"/>
                <w:numId w:val="57"/>
              </w:numPr>
              <w:snapToGrid w:val="0"/>
              <w:spacing w:before="120" w:after="60" w:line="276" w:lineRule="auto"/>
              <w:ind w:left="426" w:hanging="426"/>
              <w:jc w:val="both"/>
              <w:rPr>
                <w:rFonts w:ascii="Arial" w:hAnsi="Arial" w:cs="Arial"/>
                <w:sz w:val="20"/>
                <w:szCs w:val="20"/>
                <w:lang w:val="cs-CZ"/>
              </w:rPr>
            </w:pPr>
            <w:r w:rsidRPr="004F2CB0">
              <w:rPr>
                <w:rFonts w:ascii="Arial" w:hAnsi="Arial" w:cs="Arial"/>
                <w:sz w:val="20"/>
                <w:szCs w:val="20"/>
                <w:lang w:val="cs-CZ"/>
              </w:rPr>
              <w:t>Každá faktura musí být označena názvem veřejné zakázky „</w:t>
            </w:r>
            <w:r w:rsidRPr="004F2CB0">
              <w:rPr>
                <w:rFonts w:ascii="Arial" w:hAnsi="Arial" w:cs="Arial"/>
                <w:i/>
                <w:iCs/>
                <w:sz w:val="20"/>
                <w:szCs w:val="20"/>
                <w:lang w:val="cs-CZ"/>
              </w:rPr>
              <w:t>Snížení emisí NOx plynových turbín paroplynové elektrárny PPC Vřesová</w:t>
            </w:r>
            <w:r w:rsidRPr="004F2CB0">
              <w:rPr>
                <w:rFonts w:ascii="Arial" w:hAnsi="Arial" w:cs="Arial"/>
                <w:sz w:val="20"/>
                <w:szCs w:val="20"/>
                <w:lang w:val="cs-CZ"/>
              </w:rPr>
              <w:t>“</w:t>
            </w:r>
            <w:r w:rsidRPr="004F2CB0">
              <w:rPr>
                <w:rStyle w:val="fontstyle01"/>
                <w:rFonts w:ascii="Arial" w:hAnsi="Arial" w:cs="Arial"/>
                <w:lang w:val="cs-CZ"/>
              </w:rPr>
              <w:t xml:space="preserve">. </w:t>
            </w:r>
          </w:p>
          <w:p w14:paraId="2D67084B" w14:textId="45F7A8D5" w:rsidR="00804A02" w:rsidRDefault="00804A02" w:rsidP="00804A02">
            <w:pPr>
              <w:widowControl w:val="0"/>
              <w:numPr>
                <w:ilvl w:val="0"/>
                <w:numId w:val="57"/>
              </w:numPr>
              <w:snapToGrid w:val="0"/>
              <w:spacing w:before="120" w:after="60" w:line="276" w:lineRule="auto"/>
              <w:ind w:left="426" w:hanging="426"/>
              <w:jc w:val="both"/>
              <w:rPr>
                <w:rFonts w:ascii="Arial" w:hAnsi="Arial" w:cs="Arial"/>
                <w:sz w:val="20"/>
                <w:szCs w:val="20"/>
                <w:lang w:val="cs-CZ"/>
              </w:rPr>
            </w:pPr>
            <w:r w:rsidRPr="004F2CB0">
              <w:rPr>
                <w:rFonts w:ascii="Arial" w:hAnsi="Arial" w:cs="Arial"/>
                <w:sz w:val="20"/>
                <w:szCs w:val="20"/>
                <w:lang w:val="cs-CZ"/>
              </w:rPr>
              <w:t xml:space="preserve">V souladu s ustanovením § 21 odst. 7 zákona o DPH sjednávají smluvní strany dílčí plnění v rozsahu skutečně provedeného plnění. Dílčí plnění odsouhlasené objednatelem v soupisu skutečně provedených prací a zjišťovacím protokolu, se považuje za samostatné zdanitelné plnění uskutečněné poslední pracovní den měsíce. Zhotovitel, plátce DPH, na zdanitelné plnění vystaví fakturu, jejíž nedílnou součástí bude soupis provedených prací a zjišťovací protokol – obojí podepsané zhotovitelem, osobou vykonávající TDI a zástupcem objednatele ve věcech technických. V případě dodatečných prací (víceprací) fakturovaných samostatně na základě dodatků uzavřených k této smlouvě, bude soupis těchto prací tvořit přílohu faktury. </w:t>
            </w:r>
          </w:p>
          <w:p w14:paraId="4914CA4C" w14:textId="5407C633" w:rsidR="00FD2D77" w:rsidRDefault="00FD2D77" w:rsidP="00504AAE">
            <w:pPr>
              <w:widowControl w:val="0"/>
              <w:snapToGrid w:val="0"/>
              <w:spacing w:before="120" w:after="60" w:line="276" w:lineRule="auto"/>
              <w:jc w:val="both"/>
              <w:rPr>
                <w:rFonts w:ascii="Arial" w:hAnsi="Arial" w:cs="Arial"/>
                <w:sz w:val="20"/>
                <w:szCs w:val="20"/>
                <w:lang w:val="cs-CZ"/>
              </w:rPr>
            </w:pPr>
          </w:p>
          <w:p w14:paraId="494B80BF" w14:textId="41D2DBD3" w:rsidR="00FD2D77" w:rsidRDefault="00FD2D77" w:rsidP="00504AAE">
            <w:pPr>
              <w:widowControl w:val="0"/>
              <w:snapToGrid w:val="0"/>
              <w:spacing w:before="120" w:after="60" w:line="276" w:lineRule="auto"/>
              <w:jc w:val="both"/>
              <w:rPr>
                <w:rFonts w:ascii="Arial" w:hAnsi="Arial" w:cs="Arial"/>
                <w:sz w:val="20"/>
                <w:szCs w:val="20"/>
                <w:lang w:val="cs-CZ"/>
              </w:rPr>
            </w:pPr>
          </w:p>
          <w:p w14:paraId="51480A57" w14:textId="77777777" w:rsidR="00FD2D77" w:rsidRPr="004F2CB0" w:rsidRDefault="00FD2D77" w:rsidP="004F2CB0">
            <w:pPr>
              <w:widowControl w:val="0"/>
              <w:snapToGrid w:val="0"/>
              <w:spacing w:before="120" w:after="60" w:line="276" w:lineRule="auto"/>
              <w:jc w:val="both"/>
              <w:rPr>
                <w:rFonts w:ascii="Arial" w:hAnsi="Arial" w:cs="Arial"/>
                <w:sz w:val="20"/>
                <w:szCs w:val="20"/>
                <w:lang w:val="cs-CZ"/>
              </w:rPr>
            </w:pPr>
          </w:p>
          <w:p w14:paraId="64B5F199" w14:textId="1604A3F7" w:rsidR="00804A02" w:rsidRDefault="00804A02" w:rsidP="00804A02">
            <w:pPr>
              <w:pStyle w:val="Smlouva-slo0"/>
              <w:numPr>
                <w:ilvl w:val="0"/>
                <w:numId w:val="57"/>
              </w:numPr>
              <w:snapToGrid w:val="0"/>
              <w:spacing w:line="276" w:lineRule="auto"/>
              <w:ind w:left="426" w:hanging="426"/>
              <w:rPr>
                <w:rFonts w:ascii="Arial" w:hAnsi="Arial" w:cs="Arial"/>
                <w:sz w:val="20"/>
                <w:lang w:val="cs-CZ"/>
              </w:rPr>
            </w:pPr>
            <w:r w:rsidRPr="004F2CB0">
              <w:rPr>
                <w:rFonts w:ascii="Arial" w:hAnsi="Arial" w:cs="Arial"/>
                <w:sz w:val="20"/>
                <w:lang w:val="cs-CZ"/>
              </w:rPr>
              <w:t>Objednatel si vyhrazuje právo pozastávky 5 % z celkové ceny díla bez daně z přidané hodnoty až do doby odstranění vad. Z každého daňového dokladu, jehož částka je odsouhlasena oprávněným zástupcem objednatele, bude zadržena pozastávka (zádržné) ve výši 5 % z fakturované částky, jakožto jistota za řádné provedení díla a splnění všech závazků uložených zhotoviteli touto smlouvou. Právo na úhradu pozastávky vznikne zhotoviteli na základě splnění podmínek této smlouvy. Pozastávka se uvolní do 30 dnů po obdržení písemné výzvy zhotovitele odsouhlasené oprávněným zástupcem objednatele, a to po převzetí bezvadného díla (resp. po písemném potvrzení odstranění případných vad specifikovaných v protokolu o předání a převzetí díla) a po předání díla investorovi.</w:t>
            </w:r>
          </w:p>
          <w:p w14:paraId="4B13031C" w14:textId="2EF2E539" w:rsidR="00FD2D77" w:rsidRDefault="00FD2D77" w:rsidP="00504AAE">
            <w:pPr>
              <w:pStyle w:val="Smlouva-slo0"/>
              <w:snapToGrid w:val="0"/>
              <w:spacing w:line="276" w:lineRule="auto"/>
              <w:rPr>
                <w:rFonts w:ascii="Arial" w:hAnsi="Arial" w:cs="Arial"/>
                <w:sz w:val="20"/>
                <w:lang w:val="cs-CZ"/>
              </w:rPr>
            </w:pPr>
          </w:p>
          <w:p w14:paraId="37508CB5" w14:textId="77777777" w:rsidR="00FD2D77" w:rsidRPr="004F2CB0" w:rsidRDefault="00FD2D77" w:rsidP="004F2CB0">
            <w:pPr>
              <w:pStyle w:val="Smlouva-slo0"/>
              <w:snapToGrid w:val="0"/>
              <w:spacing w:line="276" w:lineRule="auto"/>
              <w:rPr>
                <w:rFonts w:ascii="Arial" w:hAnsi="Arial" w:cs="Arial"/>
                <w:sz w:val="20"/>
                <w:lang w:val="cs-CZ"/>
              </w:rPr>
            </w:pPr>
          </w:p>
          <w:p w14:paraId="330257F2" w14:textId="5F76C8D2" w:rsidR="00804A02" w:rsidRDefault="00804A02" w:rsidP="00804A02">
            <w:pPr>
              <w:pStyle w:val="Smlouva-slo0"/>
              <w:numPr>
                <w:ilvl w:val="0"/>
                <w:numId w:val="57"/>
              </w:numPr>
              <w:snapToGrid w:val="0"/>
              <w:spacing w:line="276" w:lineRule="auto"/>
              <w:ind w:left="426" w:hanging="426"/>
              <w:rPr>
                <w:rFonts w:ascii="Arial" w:hAnsi="Arial" w:cs="Arial"/>
                <w:sz w:val="20"/>
                <w:lang w:val="cs-CZ"/>
              </w:rPr>
            </w:pPr>
            <w:r w:rsidRPr="004F2CB0">
              <w:rPr>
                <w:rFonts w:ascii="Arial" w:hAnsi="Arial" w:cs="Arial"/>
                <w:sz w:val="20"/>
                <w:lang w:val="cs-CZ"/>
              </w:rPr>
              <w:t>Lhůta splatnosti faktur je dohodou stanovena na 45 dnů ode dne jejich doručení objednateli.</w:t>
            </w:r>
          </w:p>
          <w:p w14:paraId="6B030777" w14:textId="77777777" w:rsidR="00FD2D77" w:rsidRPr="004F2CB0" w:rsidRDefault="00FD2D77" w:rsidP="004F2CB0">
            <w:pPr>
              <w:pStyle w:val="Smlouva-slo0"/>
              <w:snapToGrid w:val="0"/>
              <w:spacing w:line="276" w:lineRule="auto"/>
              <w:rPr>
                <w:rFonts w:ascii="Arial" w:hAnsi="Arial" w:cs="Arial"/>
                <w:sz w:val="20"/>
                <w:lang w:val="cs-CZ"/>
              </w:rPr>
            </w:pPr>
          </w:p>
          <w:p w14:paraId="7BF49ED3" w14:textId="77777777" w:rsidR="00804A02" w:rsidRPr="004F2CB0" w:rsidRDefault="00804A02" w:rsidP="00804A02">
            <w:pPr>
              <w:pStyle w:val="Smlouva-slo0"/>
              <w:numPr>
                <w:ilvl w:val="0"/>
                <w:numId w:val="57"/>
              </w:numPr>
              <w:snapToGrid w:val="0"/>
              <w:spacing w:line="276" w:lineRule="auto"/>
              <w:ind w:left="426" w:hanging="426"/>
              <w:rPr>
                <w:rFonts w:ascii="Arial" w:hAnsi="Arial" w:cs="Arial"/>
                <w:sz w:val="20"/>
                <w:lang w:val="cs-CZ"/>
              </w:rPr>
            </w:pPr>
            <w:r w:rsidRPr="004F2CB0">
              <w:rPr>
                <w:rFonts w:ascii="Arial" w:hAnsi="Arial" w:cs="Arial"/>
                <w:sz w:val="20"/>
                <w:lang w:val="cs-CZ"/>
              </w:rPr>
              <w:t>Po splnění díla (viz čl. VII odst. 4 této smlouvy) zhotovitel provede a objednateli předá závěrečné vyúčtování, které doloží rekapitulací vystavených faktur a rekapitulací veškerých provedených prací, jež bude vystavena v souladu s odsouhlaseným položkovým rozpočtem.</w:t>
            </w:r>
          </w:p>
          <w:p w14:paraId="727E0287" w14:textId="77777777" w:rsidR="00804A02" w:rsidRPr="004F2CB0" w:rsidRDefault="00804A02" w:rsidP="00804A02">
            <w:pPr>
              <w:pStyle w:val="Smlouva-slo0"/>
              <w:numPr>
                <w:ilvl w:val="0"/>
                <w:numId w:val="57"/>
              </w:numPr>
              <w:snapToGrid w:val="0"/>
              <w:spacing w:after="120" w:line="276" w:lineRule="auto"/>
              <w:ind w:left="426" w:hanging="426"/>
              <w:rPr>
                <w:rFonts w:ascii="Arial" w:hAnsi="Arial" w:cs="Arial"/>
                <w:sz w:val="20"/>
                <w:lang w:val="cs-CZ"/>
              </w:rPr>
            </w:pPr>
            <w:r w:rsidRPr="004F2CB0">
              <w:rPr>
                <w:rFonts w:ascii="Arial" w:hAnsi="Arial" w:cs="Arial"/>
                <w:sz w:val="20"/>
                <w:lang w:val="cs-CZ"/>
              </w:rPr>
              <w:t>Objednatel je oprávněn vadnou fakturu před uplynutím lhůty splatnosti vrátit druhé smluvní straně bez zaplacení k provedení opravy v těchto případech:</w:t>
            </w:r>
          </w:p>
          <w:p w14:paraId="6733FB3D" w14:textId="77777777" w:rsidR="00804A02" w:rsidRPr="004F2CB0" w:rsidRDefault="00804A02" w:rsidP="00804A02">
            <w:pPr>
              <w:widowControl w:val="0"/>
              <w:numPr>
                <w:ilvl w:val="0"/>
                <w:numId w:val="58"/>
              </w:numPr>
              <w:snapToGrid w:val="0"/>
              <w:spacing w:line="276" w:lineRule="auto"/>
              <w:ind w:left="709" w:hanging="283"/>
              <w:jc w:val="both"/>
              <w:rPr>
                <w:rFonts w:ascii="Arial" w:hAnsi="Arial" w:cs="Arial"/>
                <w:sz w:val="20"/>
                <w:szCs w:val="20"/>
                <w:lang w:val="cs-CZ"/>
              </w:rPr>
            </w:pPr>
            <w:r w:rsidRPr="004F2CB0">
              <w:rPr>
                <w:rFonts w:ascii="Arial" w:hAnsi="Arial" w:cs="Arial"/>
                <w:sz w:val="20"/>
                <w:szCs w:val="20"/>
                <w:lang w:val="cs-CZ"/>
              </w:rPr>
              <w:t>nebude-li faktura obsahovat některou povinnou nebo dohodnutou náležitost nebo bude-li chybně vyúčtována cena díla;</w:t>
            </w:r>
          </w:p>
          <w:p w14:paraId="503A3949" w14:textId="3B8158EE" w:rsidR="00804A02" w:rsidRDefault="00804A02" w:rsidP="00804A02">
            <w:pPr>
              <w:widowControl w:val="0"/>
              <w:numPr>
                <w:ilvl w:val="0"/>
                <w:numId w:val="58"/>
              </w:numPr>
              <w:snapToGrid w:val="0"/>
              <w:spacing w:line="276" w:lineRule="auto"/>
              <w:ind w:left="426" w:firstLine="0"/>
              <w:jc w:val="both"/>
              <w:rPr>
                <w:rFonts w:ascii="Arial" w:hAnsi="Arial" w:cs="Arial"/>
                <w:sz w:val="20"/>
                <w:szCs w:val="20"/>
                <w:lang w:val="cs-CZ"/>
              </w:rPr>
            </w:pPr>
            <w:r w:rsidRPr="004F2CB0">
              <w:rPr>
                <w:rFonts w:ascii="Arial" w:hAnsi="Arial" w:cs="Arial"/>
                <w:sz w:val="20"/>
                <w:szCs w:val="20"/>
                <w:lang w:val="cs-CZ"/>
              </w:rPr>
              <w:t>budou-li vyúčtovány dodávky či práce, které nebyly provedeny či nebyly potvrzeny oprávněným zástupcem objednatele;</w:t>
            </w:r>
          </w:p>
          <w:p w14:paraId="6C3D7EC5" w14:textId="77777777" w:rsidR="00504AAE" w:rsidRPr="004F2CB0" w:rsidRDefault="00504AAE" w:rsidP="004F2CB0">
            <w:pPr>
              <w:widowControl w:val="0"/>
              <w:snapToGrid w:val="0"/>
              <w:spacing w:line="276" w:lineRule="auto"/>
              <w:jc w:val="both"/>
              <w:rPr>
                <w:rFonts w:ascii="Arial" w:hAnsi="Arial" w:cs="Arial"/>
                <w:sz w:val="20"/>
                <w:szCs w:val="20"/>
                <w:lang w:val="cs-CZ"/>
              </w:rPr>
            </w:pPr>
          </w:p>
          <w:p w14:paraId="64B49576" w14:textId="77777777" w:rsidR="00804A02" w:rsidRPr="004F2CB0" w:rsidRDefault="00804A02" w:rsidP="00804A02">
            <w:pPr>
              <w:widowControl w:val="0"/>
              <w:numPr>
                <w:ilvl w:val="0"/>
                <w:numId w:val="58"/>
              </w:numPr>
              <w:snapToGrid w:val="0"/>
              <w:spacing w:line="276" w:lineRule="auto"/>
              <w:ind w:left="426" w:firstLine="0"/>
              <w:jc w:val="both"/>
              <w:rPr>
                <w:rFonts w:ascii="Arial" w:hAnsi="Arial" w:cs="Arial"/>
                <w:sz w:val="20"/>
                <w:szCs w:val="20"/>
                <w:lang w:val="cs-CZ"/>
              </w:rPr>
            </w:pPr>
            <w:r w:rsidRPr="004F2CB0">
              <w:rPr>
                <w:rFonts w:ascii="Arial" w:hAnsi="Arial" w:cs="Arial"/>
                <w:sz w:val="20"/>
                <w:szCs w:val="20"/>
                <w:lang w:val="cs-CZ"/>
              </w:rPr>
              <w:t>bude-li DPH vyúčtována v nesprávné výši.</w:t>
            </w:r>
          </w:p>
          <w:p w14:paraId="7ED6B7F0" w14:textId="5E574906" w:rsidR="00804A02" w:rsidRDefault="00804A02" w:rsidP="00804A02">
            <w:pPr>
              <w:pStyle w:val="Smlouva-slo0"/>
              <w:numPr>
                <w:ilvl w:val="0"/>
                <w:numId w:val="57"/>
              </w:numPr>
              <w:snapToGrid w:val="0"/>
              <w:spacing w:line="276" w:lineRule="auto"/>
              <w:ind w:left="426" w:hanging="426"/>
              <w:rPr>
                <w:rFonts w:ascii="Arial" w:hAnsi="Arial" w:cs="Arial"/>
                <w:sz w:val="20"/>
                <w:lang w:val="cs-CZ"/>
              </w:rPr>
            </w:pPr>
            <w:r w:rsidRPr="004F2CB0">
              <w:rPr>
                <w:rFonts w:ascii="Arial" w:hAnsi="Arial" w:cs="Arial"/>
                <w:sz w:val="20"/>
                <w:lang w:val="cs-CZ"/>
              </w:rPr>
              <w:t>Ve vrácené faktuře objednatel vyznačí důvod vrácení. Zhotovitel provede opravu vystavením nové faktury. Vrátí-li objednatel vadnou fakturu zhotoviteli, přestává běžet původní lhůta splatnosti. Celá lhůta splatnosti běží opět ode dne doručení nově vyhotovené faktury objednateli.</w:t>
            </w:r>
          </w:p>
          <w:p w14:paraId="55996310" w14:textId="77777777" w:rsidR="00504AAE" w:rsidRPr="004F2CB0" w:rsidRDefault="00504AAE" w:rsidP="004F2CB0">
            <w:pPr>
              <w:pStyle w:val="Smlouva-slo0"/>
              <w:snapToGrid w:val="0"/>
              <w:spacing w:line="276" w:lineRule="auto"/>
              <w:rPr>
                <w:rFonts w:ascii="Arial" w:hAnsi="Arial" w:cs="Arial"/>
                <w:sz w:val="20"/>
                <w:lang w:val="cs-CZ"/>
              </w:rPr>
            </w:pPr>
          </w:p>
          <w:p w14:paraId="0E5B7DDB" w14:textId="77777777" w:rsidR="00804A02" w:rsidRPr="004F2CB0" w:rsidRDefault="00804A02" w:rsidP="00804A02">
            <w:pPr>
              <w:pStyle w:val="Smlouva-slo0"/>
              <w:numPr>
                <w:ilvl w:val="0"/>
                <w:numId w:val="57"/>
              </w:numPr>
              <w:snapToGrid w:val="0"/>
              <w:spacing w:line="276" w:lineRule="auto"/>
              <w:ind w:left="426" w:hanging="426"/>
              <w:rPr>
                <w:rFonts w:ascii="Arial" w:hAnsi="Arial" w:cs="Arial"/>
                <w:sz w:val="20"/>
                <w:lang w:val="cs-CZ"/>
              </w:rPr>
            </w:pPr>
            <w:r w:rsidRPr="004F2CB0">
              <w:rPr>
                <w:rFonts w:ascii="Arial" w:hAnsi="Arial" w:cs="Arial"/>
                <w:sz w:val="20"/>
                <w:lang w:val="cs-CZ"/>
              </w:rPr>
              <w:t>Povinnost zaplatit cenu za dílo je splněna dnem odepsání příslušné částky z účtu objednatele.</w:t>
            </w:r>
          </w:p>
          <w:p w14:paraId="66F80436" w14:textId="77777777" w:rsidR="00804A02" w:rsidRPr="004F2CB0" w:rsidRDefault="00804A02" w:rsidP="00804A02">
            <w:pPr>
              <w:pStyle w:val="Smlouva-slo0"/>
              <w:numPr>
                <w:ilvl w:val="0"/>
                <w:numId w:val="57"/>
              </w:numPr>
              <w:snapToGrid w:val="0"/>
              <w:spacing w:line="276" w:lineRule="auto"/>
              <w:ind w:left="426" w:hanging="426"/>
              <w:rPr>
                <w:rFonts w:ascii="Arial" w:hAnsi="Arial" w:cs="Arial"/>
                <w:sz w:val="20"/>
                <w:lang w:val="cs-CZ"/>
              </w:rPr>
            </w:pPr>
            <w:r w:rsidRPr="004F2CB0">
              <w:rPr>
                <w:rFonts w:ascii="Arial" w:hAnsi="Arial" w:cs="Arial"/>
                <w:sz w:val="20"/>
                <w:lang w:val="cs-CZ"/>
              </w:rPr>
              <w:t>Objednatel je oprávněn pozastavit financování v případě, že zhotovitel bezdůvodně přeruší práce nebo práce bude provádět v rozporu s výkresovou dokumentací, smlouvou nebo pokyny objednatele.</w:t>
            </w:r>
          </w:p>
          <w:p w14:paraId="53C67AA9" w14:textId="77777777" w:rsidR="00804A02" w:rsidRPr="004F2CB0" w:rsidRDefault="00804A02" w:rsidP="00804A02">
            <w:pPr>
              <w:pStyle w:val="Smlouva-slo0"/>
              <w:spacing w:before="0" w:line="276" w:lineRule="auto"/>
              <w:rPr>
                <w:rFonts w:ascii="Arial" w:hAnsi="Arial" w:cs="Arial"/>
                <w:sz w:val="20"/>
                <w:lang w:val="cs-CZ"/>
              </w:rPr>
            </w:pPr>
          </w:p>
          <w:p w14:paraId="005C8695" w14:textId="1A9E9671" w:rsidR="00804A02" w:rsidRDefault="00804A02" w:rsidP="00804A02">
            <w:pPr>
              <w:pStyle w:val="Smlouva-slo0"/>
              <w:spacing w:before="0" w:line="276" w:lineRule="auto"/>
              <w:rPr>
                <w:rFonts w:ascii="Arial" w:hAnsi="Arial" w:cs="Arial"/>
                <w:sz w:val="20"/>
                <w:lang w:val="cs-CZ"/>
              </w:rPr>
            </w:pPr>
          </w:p>
          <w:p w14:paraId="50FE29D1" w14:textId="61ED8D25" w:rsidR="00504AAE" w:rsidRDefault="00504AAE" w:rsidP="00804A02">
            <w:pPr>
              <w:pStyle w:val="Smlouva-slo0"/>
              <w:spacing w:before="0" w:line="276" w:lineRule="auto"/>
              <w:rPr>
                <w:rFonts w:ascii="Arial" w:hAnsi="Arial" w:cs="Arial"/>
                <w:sz w:val="20"/>
                <w:lang w:val="cs-CZ"/>
              </w:rPr>
            </w:pPr>
          </w:p>
          <w:p w14:paraId="714C9D61" w14:textId="77777777" w:rsidR="00504AAE" w:rsidRPr="004F2CB0" w:rsidRDefault="00504AAE" w:rsidP="00804A02">
            <w:pPr>
              <w:pStyle w:val="Smlouva-slo0"/>
              <w:spacing w:before="0" w:line="276" w:lineRule="auto"/>
              <w:rPr>
                <w:rFonts w:ascii="Arial" w:hAnsi="Arial" w:cs="Arial"/>
                <w:sz w:val="20"/>
                <w:lang w:val="cs-CZ"/>
              </w:rPr>
            </w:pPr>
          </w:p>
          <w:p w14:paraId="78A3A5CB" w14:textId="77777777" w:rsidR="00804A02" w:rsidRPr="004F2CB0" w:rsidRDefault="00804A02" w:rsidP="00804A02">
            <w:pPr>
              <w:pStyle w:val="Nadpis1"/>
              <w:numPr>
                <w:ilvl w:val="0"/>
                <w:numId w:val="0"/>
              </w:numPr>
              <w:spacing w:before="0" w:after="0" w:line="276" w:lineRule="auto"/>
              <w:rPr>
                <w:lang w:val="cs-CZ"/>
              </w:rPr>
            </w:pPr>
            <w:r w:rsidRPr="004F2CB0">
              <w:rPr>
                <w:lang w:val="cs-CZ"/>
              </w:rPr>
              <w:t>VII.</w:t>
            </w:r>
          </w:p>
          <w:p w14:paraId="391C4845" w14:textId="77777777" w:rsidR="00804A02" w:rsidRPr="004F2CB0" w:rsidRDefault="00804A02" w:rsidP="00804A02">
            <w:pPr>
              <w:pStyle w:val="Nadpis1"/>
              <w:numPr>
                <w:ilvl w:val="0"/>
                <w:numId w:val="0"/>
              </w:numPr>
              <w:spacing w:before="0" w:after="0" w:line="276" w:lineRule="auto"/>
              <w:rPr>
                <w:lang w:val="cs-CZ"/>
              </w:rPr>
            </w:pPr>
            <w:r w:rsidRPr="004F2CB0">
              <w:rPr>
                <w:lang w:val="cs-CZ"/>
              </w:rPr>
              <w:t>Práva a povinnosti smluvních stran, splnění díla, vlastnické právo a nebezpečí škody</w:t>
            </w:r>
          </w:p>
          <w:p w14:paraId="0D0D5A1C" w14:textId="6268A3AA" w:rsidR="00804A02" w:rsidRDefault="00804A02" w:rsidP="00804A02">
            <w:pPr>
              <w:spacing w:line="276" w:lineRule="auto"/>
              <w:rPr>
                <w:lang w:val="cs-CZ"/>
              </w:rPr>
            </w:pPr>
          </w:p>
          <w:p w14:paraId="635BA951" w14:textId="039BC5FC" w:rsidR="00504AAE" w:rsidRDefault="00504AAE" w:rsidP="00804A02">
            <w:pPr>
              <w:spacing w:line="276" w:lineRule="auto"/>
              <w:rPr>
                <w:lang w:val="cs-CZ"/>
              </w:rPr>
            </w:pPr>
          </w:p>
          <w:p w14:paraId="0A06F453" w14:textId="77777777" w:rsidR="00504AAE" w:rsidRPr="004F2CB0" w:rsidRDefault="00504AAE" w:rsidP="00804A02">
            <w:pPr>
              <w:spacing w:line="276" w:lineRule="auto"/>
              <w:rPr>
                <w:lang w:val="cs-CZ"/>
              </w:rPr>
            </w:pPr>
          </w:p>
          <w:p w14:paraId="54468BE2" w14:textId="77777777" w:rsidR="00804A02" w:rsidRPr="004F2CB0" w:rsidRDefault="00804A02" w:rsidP="00804A02">
            <w:pPr>
              <w:pStyle w:val="Smlouva-slo0"/>
              <w:numPr>
                <w:ilvl w:val="0"/>
                <w:numId w:val="59"/>
              </w:numPr>
              <w:snapToGrid w:val="0"/>
              <w:spacing w:before="0" w:line="276" w:lineRule="auto"/>
              <w:ind w:left="357" w:hanging="357"/>
              <w:rPr>
                <w:rFonts w:ascii="Arial" w:hAnsi="Arial" w:cs="Arial"/>
                <w:sz w:val="20"/>
                <w:lang w:val="cs-CZ"/>
              </w:rPr>
            </w:pPr>
            <w:r w:rsidRPr="004F2CB0">
              <w:rPr>
                <w:rFonts w:ascii="Arial" w:hAnsi="Arial" w:cs="Arial"/>
                <w:sz w:val="20"/>
                <w:lang w:val="cs-CZ"/>
              </w:rPr>
              <w:t>Není-li stanoveno ve smlouvě výslovně jinak, řídí se vzájemná práva a povinnosti smluvních stran ustanovením § 2586 a následujících občanského zákoníku.</w:t>
            </w:r>
          </w:p>
          <w:p w14:paraId="31714148" w14:textId="77777777" w:rsidR="00804A02" w:rsidRPr="004F2CB0" w:rsidRDefault="00804A02" w:rsidP="00804A02">
            <w:pPr>
              <w:pStyle w:val="Smlouva-slo0"/>
              <w:numPr>
                <w:ilvl w:val="0"/>
                <w:numId w:val="59"/>
              </w:numPr>
              <w:snapToGrid w:val="0"/>
              <w:spacing w:line="276" w:lineRule="auto"/>
              <w:ind w:left="357" w:hanging="357"/>
              <w:rPr>
                <w:rFonts w:ascii="Arial" w:hAnsi="Arial" w:cs="Arial"/>
                <w:sz w:val="20"/>
                <w:lang w:val="cs-CZ"/>
              </w:rPr>
            </w:pPr>
            <w:r w:rsidRPr="004F2CB0">
              <w:rPr>
                <w:rFonts w:ascii="Arial" w:hAnsi="Arial" w:cs="Arial"/>
                <w:sz w:val="20"/>
                <w:lang w:val="cs-CZ"/>
              </w:rPr>
              <w:t xml:space="preserve">Zhotovitel je povinen umožnit kontrolu provádění sjednaných dodávek a montážních prací podle této smlouvy zástupci objednatele ve věcech technických, osobě vykonávající TDI a koordinátorovi BOZP.  </w:t>
            </w:r>
          </w:p>
          <w:p w14:paraId="60E23B60" w14:textId="1738A2A9" w:rsidR="00804A02" w:rsidRDefault="00804A02" w:rsidP="00804A02">
            <w:pPr>
              <w:pStyle w:val="Smlouva-slo0"/>
              <w:spacing w:line="276" w:lineRule="auto"/>
              <w:ind w:left="357"/>
              <w:rPr>
                <w:rFonts w:ascii="Arial" w:hAnsi="Arial" w:cs="Arial"/>
                <w:sz w:val="20"/>
                <w:lang w:val="cs-CZ"/>
              </w:rPr>
            </w:pPr>
            <w:r w:rsidRPr="004F2CB0">
              <w:rPr>
                <w:rFonts w:ascii="Arial" w:hAnsi="Arial" w:cs="Arial"/>
                <w:sz w:val="20"/>
                <w:lang w:val="cs-CZ"/>
              </w:rPr>
              <w:t xml:space="preserve">Tyto osoby jsou kromě kontroly provádění díla vyplývající z § 2593 občanského zákoníku oprávněny i ke kontrole dokumentace k realizaci díla vypracované zhotovitelem, kontrole deníků dle čl. XI. této smlouvy, kontrole rozpočtů a faktur, kontrole hospodaření s odpady a rovněž ke kontrole bezpečnosti a ochrany zdraví při práci na staveništi. </w:t>
            </w:r>
          </w:p>
          <w:p w14:paraId="72C4F9AB" w14:textId="6B5DA26C" w:rsidR="00504AAE" w:rsidRDefault="00504AAE" w:rsidP="00804A02">
            <w:pPr>
              <w:pStyle w:val="Smlouva-slo0"/>
              <w:spacing w:line="276" w:lineRule="auto"/>
              <w:ind w:left="357"/>
              <w:rPr>
                <w:rFonts w:ascii="Arial" w:hAnsi="Arial" w:cs="Arial"/>
                <w:sz w:val="20"/>
                <w:lang w:val="cs-CZ"/>
              </w:rPr>
            </w:pPr>
          </w:p>
          <w:p w14:paraId="022D0266" w14:textId="77777777" w:rsidR="00504AAE" w:rsidRPr="004F2CB0" w:rsidRDefault="00504AAE" w:rsidP="00804A02">
            <w:pPr>
              <w:pStyle w:val="Smlouva-slo0"/>
              <w:spacing w:line="276" w:lineRule="auto"/>
              <w:ind w:left="357"/>
              <w:rPr>
                <w:rFonts w:ascii="Arial" w:hAnsi="Arial" w:cs="Arial"/>
                <w:sz w:val="20"/>
                <w:lang w:val="cs-CZ"/>
              </w:rPr>
            </w:pPr>
          </w:p>
          <w:p w14:paraId="620CB202" w14:textId="3FF55825" w:rsidR="00804A02" w:rsidRDefault="00804A02" w:rsidP="00804A02">
            <w:pPr>
              <w:pStyle w:val="Smlouva-slo0"/>
              <w:numPr>
                <w:ilvl w:val="0"/>
                <w:numId w:val="59"/>
              </w:numPr>
              <w:snapToGrid w:val="0"/>
              <w:spacing w:line="276" w:lineRule="auto"/>
              <w:ind w:left="357" w:hanging="357"/>
              <w:rPr>
                <w:rFonts w:ascii="Arial" w:hAnsi="Arial" w:cs="Arial"/>
                <w:sz w:val="20"/>
                <w:lang w:val="cs-CZ"/>
              </w:rPr>
            </w:pPr>
            <w:r w:rsidRPr="004F2CB0">
              <w:rPr>
                <w:rFonts w:ascii="Arial" w:hAnsi="Arial" w:cs="Arial"/>
                <w:sz w:val="20"/>
                <w:lang w:val="cs-CZ"/>
              </w:rPr>
              <w:t>Zhotovitel je povinen do 7 dnů od nabytí účinnosti smlouvy objednateli a koordinátorovi BOZP písemně sdělit veškeré údaje, které jsou předmětem oznámení o zahájení prací minimálně v rozsahu „Přílohy č. 4 k nařízení vlády č. 591/2006 Sb., o bližších minimálních požadavcích na bezpečnost a ochranu zdraví při práci na staveništích“, a to zejména jeho odstavců č. 4, 5, 9, 10 a 11.</w:t>
            </w:r>
          </w:p>
          <w:p w14:paraId="42435F9A" w14:textId="77777777" w:rsidR="00504AAE" w:rsidRPr="004F2CB0" w:rsidRDefault="00504AAE" w:rsidP="004F2CB0">
            <w:pPr>
              <w:pStyle w:val="Smlouva-slo0"/>
              <w:snapToGrid w:val="0"/>
              <w:spacing w:line="276" w:lineRule="auto"/>
              <w:rPr>
                <w:rFonts w:ascii="Arial" w:hAnsi="Arial" w:cs="Arial"/>
                <w:sz w:val="20"/>
                <w:lang w:val="cs-CZ"/>
              </w:rPr>
            </w:pPr>
          </w:p>
          <w:p w14:paraId="1C15D24B" w14:textId="7002F592" w:rsidR="00804A02" w:rsidRDefault="00804A02" w:rsidP="00804A02">
            <w:pPr>
              <w:pStyle w:val="Smlouva-slo0"/>
              <w:numPr>
                <w:ilvl w:val="0"/>
                <w:numId w:val="59"/>
              </w:numPr>
              <w:snapToGrid w:val="0"/>
              <w:spacing w:line="276" w:lineRule="auto"/>
              <w:rPr>
                <w:rFonts w:ascii="Arial" w:hAnsi="Arial" w:cs="Arial"/>
                <w:sz w:val="20"/>
                <w:lang w:val="cs-CZ"/>
              </w:rPr>
            </w:pPr>
            <w:r w:rsidRPr="004F2CB0">
              <w:rPr>
                <w:rFonts w:ascii="Arial" w:hAnsi="Arial" w:cs="Arial"/>
                <w:sz w:val="20"/>
                <w:lang w:val="cs-CZ"/>
              </w:rPr>
              <w:t xml:space="preserve">Dílo je splněno dnem jeho převzetí objednatelem bez vad a nedodělků (tj. předáním díla v souladu s touto smlouvou a odstraněním případných vad a nedodělků, s nimiž bylo dílo v souladu s čl. III. odst. 8. této smlouvy převzato). Předání a převzetí díla bude provedeno v místě plnění dle čl. IV. odst. 2 této smlouvy, a to způsobem uvedeným v čl. XII. této smlouvy. </w:t>
            </w:r>
          </w:p>
          <w:p w14:paraId="0BEBC948" w14:textId="77777777" w:rsidR="00504AAE" w:rsidRDefault="00504AAE" w:rsidP="004F2CB0">
            <w:pPr>
              <w:pStyle w:val="Odstavecseseznamem"/>
              <w:rPr>
                <w:rFonts w:ascii="Arial" w:hAnsi="Arial" w:cs="Arial"/>
                <w:sz w:val="20"/>
                <w:lang w:val="cs-CZ"/>
              </w:rPr>
            </w:pPr>
          </w:p>
          <w:p w14:paraId="3C93C4A5" w14:textId="57D449F9" w:rsidR="00504AAE" w:rsidRDefault="00504AAE" w:rsidP="00504AAE">
            <w:pPr>
              <w:pStyle w:val="Smlouva-slo0"/>
              <w:snapToGrid w:val="0"/>
              <w:spacing w:line="276" w:lineRule="auto"/>
              <w:rPr>
                <w:rFonts w:ascii="Arial" w:hAnsi="Arial" w:cs="Arial"/>
                <w:sz w:val="20"/>
                <w:lang w:val="cs-CZ"/>
              </w:rPr>
            </w:pPr>
          </w:p>
          <w:p w14:paraId="0626B359" w14:textId="77777777" w:rsidR="00504AAE" w:rsidRPr="004F2CB0" w:rsidRDefault="00504AAE" w:rsidP="004F2CB0">
            <w:pPr>
              <w:pStyle w:val="Smlouva-slo0"/>
              <w:snapToGrid w:val="0"/>
              <w:spacing w:line="276" w:lineRule="auto"/>
              <w:rPr>
                <w:rFonts w:ascii="Arial" w:hAnsi="Arial" w:cs="Arial"/>
                <w:sz w:val="20"/>
                <w:lang w:val="cs-CZ"/>
              </w:rPr>
            </w:pPr>
          </w:p>
          <w:p w14:paraId="0C313960" w14:textId="7B5FE38C" w:rsidR="00804A02" w:rsidRDefault="00804A02" w:rsidP="00804A02">
            <w:pPr>
              <w:pStyle w:val="Smlouva-slo0"/>
              <w:numPr>
                <w:ilvl w:val="0"/>
                <w:numId w:val="59"/>
              </w:numPr>
              <w:snapToGrid w:val="0"/>
              <w:spacing w:line="276" w:lineRule="auto"/>
              <w:rPr>
                <w:rFonts w:ascii="Arial" w:hAnsi="Arial" w:cs="Arial"/>
                <w:sz w:val="20"/>
                <w:lang w:val="cs-CZ"/>
              </w:rPr>
            </w:pPr>
            <w:r w:rsidRPr="004F2CB0">
              <w:rPr>
                <w:rFonts w:ascii="Arial" w:hAnsi="Arial" w:cs="Arial"/>
                <w:sz w:val="20"/>
                <w:lang w:val="cs-CZ"/>
              </w:rPr>
              <w:t xml:space="preserve">Vlastníkem díla je objednatel, a to včetně všech věcí, mechanismů, materiálů a konstrukcí, které vnesl na místo plnění nebo zapracoval či zabudoval do díla zhotovitel, po celou dobu realizace předmětu smlouvy. Nositelem nebezpečí vzniku škod na dodávkách a montážních pracích a na skladovém materiálu v době jeho realizace je do doby dokončení a předání předmětu smlouvy objednateli zhotovitel.  </w:t>
            </w:r>
          </w:p>
          <w:p w14:paraId="28A977E8" w14:textId="0B47577D" w:rsidR="00504AAE" w:rsidRDefault="00504AAE" w:rsidP="00504AAE">
            <w:pPr>
              <w:pStyle w:val="Smlouva-slo0"/>
              <w:snapToGrid w:val="0"/>
              <w:spacing w:line="276" w:lineRule="auto"/>
              <w:rPr>
                <w:rFonts w:ascii="Arial" w:hAnsi="Arial" w:cs="Arial"/>
                <w:sz w:val="20"/>
                <w:lang w:val="cs-CZ"/>
              </w:rPr>
            </w:pPr>
          </w:p>
          <w:p w14:paraId="4AF4107B" w14:textId="77777777" w:rsidR="00504AAE" w:rsidRPr="004F2CB0" w:rsidRDefault="00504AAE" w:rsidP="004F2CB0">
            <w:pPr>
              <w:pStyle w:val="Smlouva-slo0"/>
              <w:snapToGrid w:val="0"/>
              <w:spacing w:line="276" w:lineRule="auto"/>
              <w:rPr>
                <w:rFonts w:ascii="Arial" w:hAnsi="Arial" w:cs="Arial"/>
                <w:sz w:val="20"/>
                <w:lang w:val="cs-CZ"/>
              </w:rPr>
            </w:pPr>
          </w:p>
          <w:p w14:paraId="5772DF35" w14:textId="446E1C91" w:rsidR="00804A02" w:rsidRDefault="00804A02" w:rsidP="00804A02">
            <w:pPr>
              <w:pStyle w:val="Smlouva-slo0"/>
              <w:numPr>
                <w:ilvl w:val="0"/>
                <w:numId w:val="59"/>
              </w:numPr>
              <w:snapToGrid w:val="0"/>
              <w:spacing w:line="276" w:lineRule="auto"/>
              <w:rPr>
                <w:rFonts w:ascii="Arial" w:hAnsi="Arial" w:cs="Arial"/>
                <w:sz w:val="20"/>
                <w:lang w:val="cs-CZ"/>
              </w:rPr>
            </w:pPr>
            <w:r w:rsidRPr="004F2CB0">
              <w:rPr>
                <w:rFonts w:ascii="Arial" w:hAnsi="Arial" w:cs="Arial"/>
                <w:sz w:val="20"/>
                <w:lang w:val="cs-CZ"/>
              </w:rPr>
              <w:t>Zhotovitel v průběhu realizace díla nebude přenášet povinnosti, vyplývající z plnění této zakázky, na jiné poddodavatele, nebo třetí osoby, než ty, které jsou uvedeny v seznamu poddodavatelů (příloha č. 2 této smlouvy) bez souhlasu objednatele. Změnu poddodavatele není nutno upravit dodatkem ke smlouvě.</w:t>
            </w:r>
          </w:p>
          <w:p w14:paraId="4F4AC66F" w14:textId="1DCC6099" w:rsidR="00504AAE" w:rsidRDefault="00504AAE" w:rsidP="00504AAE">
            <w:pPr>
              <w:pStyle w:val="Smlouva-slo0"/>
              <w:snapToGrid w:val="0"/>
              <w:spacing w:line="276" w:lineRule="auto"/>
              <w:rPr>
                <w:rFonts w:ascii="Arial" w:hAnsi="Arial" w:cs="Arial"/>
                <w:sz w:val="20"/>
                <w:lang w:val="cs-CZ"/>
              </w:rPr>
            </w:pPr>
          </w:p>
          <w:p w14:paraId="44A28EC5" w14:textId="77777777" w:rsidR="00504AAE" w:rsidRPr="004F2CB0" w:rsidRDefault="00504AAE" w:rsidP="004F2CB0">
            <w:pPr>
              <w:pStyle w:val="Smlouva-slo0"/>
              <w:snapToGrid w:val="0"/>
              <w:spacing w:line="276" w:lineRule="auto"/>
              <w:rPr>
                <w:rFonts w:ascii="Arial" w:hAnsi="Arial" w:cs="Arial"/>
                <w:sz w:val="20"/>
                <w:lang w:val="cs-CZ"/>
              </w:rPr>
            </w:pPr>
          </w:p>
          <w:p w14:paraId="6CE9CB18" w14:textId="77777777" w:rsidR="00804A02" w:rsidRPr="004F2CB0" w:rsidRDefault="00804A02" w:rsidP="00804A02">
            <w:pPr>
              <w:pStyle w:val="Smlouva-slo0"/>
              <w:numPr>
                <w:ilvl w:val="0"/>
                <w:numId w:val="59"/>
              </w:numPr>
              <w:snapToGrid w:val="0"/>
              <w:spacing w:line="276" w:lineRule="auto"/>
              <w:rPr>
                <w:rFonts w:ascii="Arial" w:hAnsi="Arial" w:cs="Arial"/>
                <w:sz w:val="20"/>
                <w:lang w:val="cs-CZ"/>
              </w:rPr>
            </w:pPr>
            <w:r w:rsidRPr="004F2CB0">
              <w:rPr>
                <w:rFonts w:ascii="Arial" w:hAnsi="Arial" w:cs="Arial"/>
                <w:sz w:val="20"/>
                <w:lang w:val="cs-CZ"/>
              </w:rPr>
              <w:t>Změnit poddodavatele, pomocí kterého zhotovitel prokazoval v zadávacím řízení splnění kvalifikace, je možné jen ve výjimečných případech se souhlasem objednatele. Nový poddodavatel musí splňovat kvalifikaci minimálně v rozsahu, v jakém byla prokázána v zadávacím řízení. Změnu poddodavatele není nutno upravit dodatkem ke smlouvě.</w:t>
            </w:r>
          </w:p>
          <w:p w14:paraId="60214590" w14:textId="77777777" w:rsidR="00804A02" w:rsidRPr="004F2CB0" w:rsidRDefault="00804A02" w:rsidP="00804A02">
            <w:pPr>
              <w:pStyle w:val="Smlouva-slo0"/>
              <w:numPr>
                <w:ilvl w:val="0"/>
                <w:numId w:val="59"/>
              </w:numPr>
              <w:snapToGrid w:val="0"/>
              <w:spacing w:line="276" w:lineRule="auto"/>
              <w:rPr>
                <w:rFonts w:ascii="Arial" w:hAnsi="Arial" w:cs="Arial"/>
                <w:sz w:val="20"/>
                <w:lang w:val="cs-CZ"/>
              </w:rPr>
            </w:pPr>
            <w:r w:rsidRPr="004F2CB0">
              <w:rPr>
                <w:rFonts w:ascii="Arial" w:hAnsi="Arial" w:cs="Arial"/>
                <w:sz w:val="20"/>
                <w:lang w:val="cs-CZ"/>
              </w:rPr>
              <w:t>Odpovědnost za BOZP všech osob, které budou pro zhotovitele vykonávat práce ke splnění závazků zhotovitele vůči objednateli, nese zhotovitel v plném rozsahu.</w:t>
            </w:r>
          </w:p>
          <w:p w14:paraId="77768A3D" w14:textId="77777777" w:rsidR="00804A02" w:rsidRPr="004F2CB0" w:rsidRDefault="00804A02" w:rsidP="00804A02">
            <w:pPr>
              <w:pStyle w:val="Nadpis1"/>
              <w:numPr>
                <w:ilvl w:val="0"/>
                <w:numId w:val="0"/>
              </w:numPr>
              <w:spacing w:before="0" w:after="0" w:line="276" w:lineRule="auto"/>
              <w:rPr>
                <w:sz w:val="16"/>
                <w:szCs w:val="16"/>
                <w:lang w:val="cs-CZ"/>
              </w:rPr>
            </w:pPr>
          </w:p>
          <w:p w14:paraId="19A239B4" w14:textId="5D9952FB" w:rsidR="00804A02" w:rsidRDefault="00804A02" w:rsidP="00804A02">
            <w:pPr>
              <w:pStyle w:val="Nadpis1"/>
              <w:numPr>
                <w:ilvl w:val="0"/>
                <w:numId w:val="0"/>
              </w:numPr>
              <w:spacing w:before="0" w:after="0" w:line="276" w:lineRule="auto"/>
              <w:rPr>
                <w:lang w:val="cs-CZ"/>
              </w:rPr>
            </w:pPr>
          </w:p>
          <w:p w14:paraId="5E115B19" w14:textId="4580E196" w:rsidR="00504AAE" w:rsidRDefault="00504AAE" w:rsidP="00504AAE">
            <w:pPr>
              <w:rPr>
                <w:lang w:val="cs-CZ"/>
              </w:rPr>
            </w:pPr>
          </w:p>
          <w:p w14:paraId="7C5B00C5" w14:textId="77777777" w:rsidR="00504AAE" w:rsidRPr="004F2CB0" w:rsidRDefault="00504AAE" w:rsidP="004F2CB0">
            <w:pPr>
              <w:rPr>
                <w:lang w:val="cs-CZ"/>
              </w:rPr>
            </w:pPr>
          </w:p>
          <w:p w14:paraId="7F8C6576" w14:textId="77777777" w:rsidR="00804A02" w:rsidRPr="004F2CB0" w:rsidRDefault="00804A02" w:rsidP="00804A02">
            <w:pPr>
              <w:pStyle w:val="Nadpis1"/>
              <w:numPr>
                <w:ilvl w:val="0"/>
                <w:numId w:val="0"/>
              </w:numPr>
              <w:spacing w:before="0" w:after="0" w:line="276" w:lineRule="auto"/>
              <w:rPr>
                <w:lang w:val="cs-CZ"/>
              </w:rPr>
            </w:pPr>
            <w:r w:rsidRPr="004F2CB0">
              <w:rPr>
                <w:lang w:val="cs-CZ"/>
              </w:rPr>
              <w:t>VIII.</w:t>
            </w:r>
          </w:p>
          <w:p w14:paraId="481D4D1D" w14:textId="77777777" w:rsidR="00804A02" w:rsidRPr="004F2CB0" w:rsidRDefault="00804A02" w:rsidP="00804A02">
            <w:pPr>
              <w:pStyle w:val="Nadpis1"/>
              <w:numPr>
                <w:ilvl w:val="0"/>
                <w:numId w:val="0"/>
              </w:numPr>
              <w:spacing w:before="0" w:after="0" w:line="276" w:lineRule="auto"/>
              <w:rPr>
                <w:lang w:val="cs-CZ"/>
              </w:rPr>
            </w:pPr>
            <w:r w:rsidRPr="004F2CB0">
              <w:rPr>
                <w:lang w:val="cs-CZ"/>
              </w:rPr>
              <w:t>Jakost díla</w:t>
            </w:r>
          </w:p>
          <w:p w14:paraId="27242515" w14:textId="77777777" w:rsidR="00804A02" w:rsidRPr="004F2CB0" w:rsidRDefault="00804A02" w:rsidP="00804A02">
            <w:pPr>
              <w:rPr>
                <w:sz w:val="16"/>
                <w:szCs w:val="16"/>
                <w:lang w:val="cs-CZ"/>
              </w:rPr>
            </w:pPr>
          </w:p>
          <w:p w14:paraId="30AF5E69" w14:textId="2D58A9F7" w:rsidR="00804A02" w:rsidRDefault="00804A02" w:rsidP="00804A02">
            <w:pPr>
              <w:pStyle w:val="Smlouva-slo0"/>
              <w:numPr>
                <w:ilvl w:val="0"/>
                <w:numId w:val="60"/>
              </w:numPr>
              <w:tabs>
                <w:tab w:val="clear" w:pos="360"/>
                <w:tab w:val="left" w:pos="426"/>
              </w:tabs>
              <w:snapToGrid w:val="0"/>
              <w:spacing w:before="0" w:after="120" w:line="276" w:lineRule="auto"/>
              <w:ind w:left="425" w:hanging="425"/>
              <w:rPr>
                <w:rFonts w:ascii="Arial" w:hAnsi="Arial" w:cs="Arial"/>
                <w:bCs/>
                <w:sz w:val="20"/>
                <w:lang w:val="cs-CZ"/>
              </w:rPr>
            </w:pPr>
            <w:r w:rsidRPr="004F2CB0">
              <w:rPr>
                <w:rFonts w:ascii="Arial" w:hAnsi="Arial" w:cs="Arial"/>
                <w:bCs/>
                <w:sz w:val="20"/>
                <w:lang w:val="cs-CZ"/>
              </w:rPr>
              <w:t>Zhotovitel se zavazuje k tomu, že celkový souhrn vlastností provedeného díla bude mít schopnost uspokojit stanovené potřeby, tj. využitelnost, bezpečnost, bezporuchovost, udržovatelnost, hospodárnost, ochranu životního prostředí, požární bezpečnost, hygienické požadavky. Ty budou odpovídat platné právní úpravě, českým technickým normám, výkresové dokumentaci, zadání veřejné zakázky a této smlouvě. K tomu se zhotovitel zavazuje používat pouze materiály a konstrukce vyhovující požadavkům kladeným na jejich jakost a mající prohlášení o shodě dle zákona č. 22/1997 Sb., o technických požadavcích na výrobky a o změně a doplnění některých zákonů, ve znění pozdějších předpisů, a jeho prováděcích předpisů.</w:t>
            </w:r>
          </w:p>
          <w:p w14:paraId="3D7D2C04" w14:textId="77777777" w:rsidR="00A761E4" w:rsidRPr="004F2CB0" w:rsidRDefault="00A761E4" w:rsidP="004F2CB0">
            <w:pPr>
              <w:pStyle w:val="Smlouva-slo0"/>
              <w:tabs>
                <w:tab w:val="left" w:pos="426"/>
              </w:tabs>
              <w:snapToGrid w:val="0"/>
              <w:spacing w:before="0" w:after="120" w:line="276" w:lineRule="auto"/>
              <w:rPr>
                <w:rFonts w:ascii="Arial" w:hAnsi="Arial" w:cs="Arial"/>
                <w:bCs/>
                <w:sz w:val="20"/>
                <w:lang w:val="cs-CZ"/>
              </w:rPr>
            </w:pPr>
          </w:p>
          <w:p w14:paraId="52C5BC6F" w14:textId="77777777" w:rsidR="00804A02" w:rsidRPr="004F2CB0" w:rsidRDefault="00804A02" w:rsidP="00804A02">
            <w:pPr>
              <w:pStyle w:val="Smlouva-slo0"/>
              <w:numPr>
                <w:ilvl w:val="0"/>
                <w:numId w:val="60"/>
              </w:numPr>
              <w:tabs>
                <w:tab w:val="clear" w:pos="360"/>
                <w:tab w:val="left" w:pos="426"/>
              </w:tabs>
              <w:snapToGrid w:val="0"/>
              <w:spacing w:before="0" w:after="120" w:line="276" w:lineRule="auto"/>
              <w:ind w:left="426" w:hanging="426"/>
              <w:jc w:val="left"/>
              <w:rPr>
                <w:rFonts w:ascii="Arial" w:hAnsi="Arial" w:cs="Arial"/>
                <w:bCs/>
                <w:sz w:val="20"/>
                <w:lang w:val="cs-CZ"/>
              </w:rPr>
            </w:pPr>
            <w:r w:rsidRPr="004F2CB0">
              <w:rPr>
                <w:rFonts w:ascii="Arial" w:hAnsi="Arial" w:cs="Arial"/>
                <w:bCs/>
                <w:sz w:val="20"/>
                <w:lang w:val="cs-CZ"/>
              </w:rPr>
              <w:t>Smluvní strany se dohodly na I. jakosti materiálů a díla.</w:t>
            </w:r>
          </w:p>
          <w:p w14:paraId="06DAC372" w14:textId="77777777" w:rsidR="00804A02" w:rsidRPr="004F2CB0" w:rsidRDefault="00804A02" w:rsidP="00804A02">
            <w:pPr>
              <w:pStyle w:val="Smlouva-slo0"/>
              <w:numPr>
                <w:ilvl w:val="0"/>
                <w:numId w:val="60"/>
              </w:numPr>
              <w:tabs>
                <w:tab w:val="clear" w:pos="360"/>
                <w:tab w:val="left" w:pos="426"/>
              </w:tabs>
              <w:snapToGrid w:val="0"/>
              <w:spacing w:before="60" w:line="276" w:lineRule="auto"/>
              <w:ind w:left="426" w:hanging="426"/>
              <w:rPr>
                <w:rFonts w:ascii="Arial" w:hAnsi="Arial" w:cs="Arial"/>
                <w:bCs/>
                <w:sz w:val="20"/>
                <w:lang w:val="cs-CZ"/>
              </w:rPr>
            </w:pPr>
            <w:r w:rsidRPr="004F2CB0">
              <w:rPr>
                <w:rFonts w:ascii="Arial" w:hAnsi="Arial" w:cs="Arial"/>
                <w:bCs/>
                <w:sz w:val="20"/>
                <w:lang w:val="cs-CZ"/>
              </w:rPr>
              <w:t>Jakost dodávaných materiálů a konstrukcí bude dokladována předepsaným způsobem při kontrolních prohlídkách a při předání a převzetí díla.</w:t>
            </w:r>
          </w:p>
          <w:p w14:paraId="1188AD15" w14:textId="77777777" w:rsidR="00804A02" w:rsidRPr="004F2CB0" w:rsidRDefault="00804A02" w:rsidP="00804A02">
            <w:pPr>
              <w:pStyle w:val="Nadpis1"/>
              <w:numPr>
                <w:ilvl w:val="0"/>
                <w:numId w:val="0"/>
              </w:numPr>
              <w:spacing w:before="0" w:after="0" w:line="276" w:lineRule="auto"/>
              <w:rPr>
                <w:sz w:val="16"/>
                <w:szCs w:val="16"/>
                <w:lang w:val="cs-CZ"/>
              </w:rPr>
            </w:pPr>
          </w:p>
          <w:p w14:paraId="4364A8BD" w14:textId="3109CCA6" w:rsidR="00804A02" w:rsidRDefault="00804A02" w:rsidP="00804A02">
            <w:pPr>
              <w:pStyle w:val="Nadpis1"/>
              <w:numPr>
                <w:ilvl w:val="0"/>
                <w:numId w:val="0"/>
              </w:numPr>
              <w:spacing w:before="0" w:after="0" w:line="276" w:lineRule="auto"/>
              <w:rPr>
                <w:lang w:val="cs-CZ"/>
              </w:rPr>
            </w:pPr>
          </w:p>
          <w:p w14:paraId="5FFCD432" w14:textId="77777777" w:rsidR="00A761E4" w:rsidRPr="004F2CB0" w:rsidRDefault="00A761E4" w:rsidP="004F2CB0">
            <w:pPr>
              <w:rPr>
                <w:lang w:val="cs-CZ"/>
              </w:rPr>
            </w:pPr>
          </w:p>
          <w:p w14:paraId="07AA37A6" w14:textId="77777777" w:rsidR="00804A02" w:rsidRPr="004F2CB0" w:rsidRDefault="00804A02" w:rsidP="00804A02">
            <w:pPr>
              <w:pStyle w:val="Nadpis1"/>
              <w:numPr>
                <w:ilvl w:val="0"/>
                <w:numId w:val="0"/>
              </w:numPr>
              <w:spacing w:before="0" w:after="0" w:line="276" w:lineRule="auto"/>
              <w:rPr>
                <w:lang w:val="cs-CZ"/>
              </w:rPr>
            </w:pPr>
            <w:r w:rsidRPr="004F2CB0">
              <w:rPr>
                <w:lang w:val="cs-CZ"/>
              </w:rPr>
              <w:t>IX.</w:t>
            </w:r>
          </w:p>
          <w:p w14:paraId="28259EBE" w14:textId="77777777" w:rsidR="00804A02" w:rsidRPr="004F2CB0" w:rsidRDefault="00804A02" w:rsidP="00804A02">
            <w:pPr>
              <w:pStyle w:val="Nadpis1"/>
              <w:numPr>
                <w:ilvl w:val="0"/>
                <w:numId w:val="0"/>
              </w:numPr>
              <w:spacing w:before="0" w:after="0" w:line="276" w:lineRule="auto"/>
              <w:rPr>
                <w:lang w:val="cs-CZ"/>
              </w:rPr>
            </w:pPr>
            <w:r w:rsidRPr="004F2CB0">
              <w:rPr>
                <w:lang w:val="cs-CZ"/>
              </w:rPr>
              <w:t>Staveniště</w:t>
            </w:r>
          </w:p>
          <w:p w14:paraId="4647A4C8" w14:textId="77777777" w:rsidR="00804A02" w:rsidRPr="004F2CB0" w:rsidRDefault="00804A02" w:rsidP="00804A02">
            <w:pPr>
              <w:spacing w:line="276" w:lineRule="auto"/>
              <w:rPr>
                <w:sz w:val="16"/>
                <w:szCs w:val="16"/>
                <w:lang w:val="cs-CZ"/>
              </w:rPr>
            </w:pPr>
          </w:p>
          <w:p w14:paraId="45896A9E" w14:textId="269E2786" w:rsidR="00804A02" w:rsidRPr="004F2CB0" w:rsidRDefault="00804A02" w:rsidP="00804A02">
            <w:pPr>
              <w:numPr>
                <w:ilvl w:val="3"/>
                <w:numId w:val="61"/>
              </w:numPr>
              <w:tabs>
                <w:tab w:val="left" w:pos="426"/>
              </w:tabs>
              <w:spacing w:line="276" w:lineRule="auto"/>
              <w:jc w:val="both"/>
              <w:rPr>
                <w:rFonts w:ascii="Arial" w:hAnsi="Arial" w:cs="Arial"/>
                <w:sz w:val="20"/>
                <w:szCs w:val="20"/>
                <w:lang w:val="cs-CZ"/>
              </w:rPr>
            </w:pPr>
            <w:r w:rsidRPr="004F2CB0">
              <w:rPr>
                <w:rFonts w:ascii="Arial" w:hAnsi="Arial" w:cs="Arial"/>
                <w:snapToGrid w:val="0"/>
                <w:sz w:val="20"/>
                <w:szCs w:val="20"/>
                <w:lang w:val="cs-CZ"/>
              </w:rPr>
              <w:t>Objednatel předá zhotoviteli a zhotovitel převezme místo plnění (dále jen „</w:t>
            </w:r>
            <w:r w:rsidRPr="004F2CB0">
              <w:rPr>
                <w:rFonts w:ascii="Arial" w:hAnsi="Arial" w:cs="Arial"/>
                <w:b/>
                <w:bCs/>
                <w:snapToGrid w:val="0"/>
                <w:sz w:val="20"/>
                <w:szCs w:val="20"/>
                <w:lang w:val="cs-CZ"/>
              </w:rPr>
              <w:t>staveniště</w:t>
            </w:r>
            <w:r w:rsidRPr="004F2CB0">
              <w:rPr>
                <w:rFonts w:ascii="Arial" w:hAnsi="Arial" w:cs="Arial"/>
                <w:snapToGrid w:val="0"/>
                <w:sz w:val="20"/>
                <w:szCs w:val="20"/>
                <w:lang w:val="cs-CZ"/>
              </w:rPr>
              <w:t xml:space="preserve">“) u každé etapy díla nejpozději do 5 pracovních dnů přede dnem zahájení </w:t>
            </w:r>
            <w:r w:rsidRPr="004F2CB0">
              <w:rPr>
                <w:rFonts w:ascii="Arial" w:hAnsi="Arial" w:cs="Arial"/>
                <w:sz w:val="20"/>
                <w:szCs w:val="20"/>
                <w:lang w:val="cs-CZ"/>
              </w:rPr>
              <w:t xml:space="preserve">HGPI příslušné plynové turbíny. </w:t>
            </w:r>
            <w:r w:rsidRPr="004F2CB0">
              <w:rPr>
                <w:rFonts w:ascii="Arial" w:hAnsi="Arial" w:cs="Arial"/>
                <w:snapToGrid w:val="0"/>
                <w:sz w:val="20"/>
                <w:szCs w:val="20"/>
                <w:lang w:val="cs-CZ"/>
              </w:rPr>
              <w:t xml:space="preserve">O jeho předání a převzetí vyhotoví smluvní strany zápis. </w:t>
            </w:r>
          </w:p>
          <w:p w14:paraId="1C5F04EA" w14:textId="18A5D995" w:rsidR="00A761E4" w:rsidRDefault="00A761E4" w:rsidP="00A761E4">
            <w:pPr>
              <w:tabs>
                <w:tab w:val="left" w:pos="426"/>
              </w:tabs>
              <w:spacing w:line="276" w:lineRule="auto"/>
              <w:jc w:val="both"/>
              <w:rPr>
                <w:rFonts w:ascii="Arial" w:hAnsi="Arial" w:cs="Arial"/>
                <w:snapToGrid w:val="0"/>
                <w:sz w:val="20"/>
                <w:szCs w:val="20"/>
                <w:lang w:val="cs-CZ"/>
              </w:rPr>
            </w:pPr>
          </w:p>
          <w:p w14:paraId="2D98DA22" w14:textId="0266C631" w:rsidR="00A761E4" w:rsidRDefault="00A761E4" w:rsidP="00A761E4">
            <w:pPr>
              <w:tabs>
                <w:tab w:val="left" w:pos="426"/>
              </w:tabs>
              <w:spacing w:line="276" w:lineRule="auto"/>
              <w:jc w:val="both"/>
              <w:rPr>
                <w:rFonts w:ascii="Arial" w:hAnsi="Arial" w:cs="Arial"/>
                <w:snapToGrid w:val="0"/>
                <w:sz w:val="20"/>
                <w:szCs w:val="20"/>
                <w:lang w:val="cs-CZ"/>
              </w:rPr>
            </w:pPr>
          </w:p>
          <w:p w14:paraId="3BCDEF16" w14:textId="77777777" w:rsidR="00A761E4" w:rsidRPr="004F2CB0" w:rsidRDefault="00A761E4" w:rsidP="004F2CB0">
            <w:pPr>
              <w:tabs>
                <w:tab w:val="left" w:pos="426"/>
              </w:tabs>
              <w:spacing w:line="276" w:lineRule="auto"/>
              <w:jc w:val="both"/>
              <w:rPr>
                <w:rFonts w:ascii="Arial" w:hAnsi="Arial" w:cs="Arial"/>
                <w:sz w:val="20"/>
                <w:szCs w:val="20"/>
                <w:lang w:val="cs-CZ"/>
              </w:rPr>
            </w:pPr>
          </w:p>
          <w:p w14:paraId="43CC00B2" w14:textId="690A5B30" w:rsidR="00804A02" w:rsidRDefault="00804A02" w:rsidP="00804A02">
            <w:pPr>
              <w:pStyle w:val="Smlouva-slo0"/>
              <w:widowControl/>
              <w:numPr>
                <w:ilvl w:val="3"/>
                <w:numId w:val="61"/>
              </w:numPr>
              <w:tabs>
                <w:tab w:val="left" w:pos="426"/>
              </w:tabs>
              <w:snapToGrid w:val="0"/>
              <w:spacing w:line="276" w:lineRule="auto"/>
              <w:rPr>
                <w:rFonts w:ascii="Arial" w:hAnsi="Arial" w:cs="Arial"/>
                <w:sz w:val="20"/>
                <w:lang w:val="cs-CZ"/>
              </w:rPr>
            </w:pPr>
            <w:r w:rsidRPr="004F2CB0">
              <w:rPr>
                <w:rFonts w:ascii="Arial" w:hAnsi="Arial" w:cs="Arial"/>
                <w:sz w:val="20"/>
                <w:lang w:val="cs-CZ"/>
              </w:rPr>
              <w:t xml:space="preserve">Obvod staveniště je vymezen místem plnění díla dle článku IV. odst. 3 této smlouvy. Zhotovitel bere na vědomí specifika takto vymezeného staveniště, když veškeré práce a dodávky budou prováděny během HGPI příslušné plynové turbíny a současně za provozu druhé plynové turbíny. Zhotovitel je proto povine učinit taková opatření, aby při realizaci dodávek a montážních prací podle této smlouvy nad nezbytnou míru nenarušil provoz objednatele v místě plnění. </w:t>
            </w:r>
          </w:p>
          <w:p w14:paraId="4D59218B" w14:textId="07190A59" w:rsidR="00A761E4" w:rsidRDefault="00A761E4" w:rsidP="00A761E4">
            <w:pPr>
              <w:pStyle w:val="Smlouva-slo0"/>
              <w:widowControl/>
              <w:tabs>
                <w:tab w:val="left" w:pos="426"/>
              </w:tabs>
              <w:snapToGrid w:val="0"/>
              <w:spacing w:line="276" w:lineRule="auto"/>
              <w:rPr>
                <w:rFonts w:ascii="Arial" w:hAnsi="Arial" w:cs="Arial"/>
                <w:sz w:val="20"/>
                <w:lang w:val="cs-CZ"/>
              </w:rPr>
            </w:pPr>
          </w:p>
          <w:p w14:paraId="66AEA836" w14:textId="7704776A" w:rsidR="00A761E4" w:rsidRDefault="00A761E4" w:rsidP="00A761E4">
            <w:pPr>
              <w:pStyle w:val="Smlouva-slo0"/>
              <w:widowControl/>
              <w:tabs>
                <w:tab w:val="left" w:pos="426"/>
              </w:tabs>
              <w:snapToGrid w:val="0"/>
              <w:spacing w:line="276" w:lineRule="auto"/>
              <w:rPr>
                <w:rFonts w:ascii="Arial" w:hAnsi="Arial" w:cs="Arial"/>
                <w:sz w:val="20"/>
                <w:lang w:val="cs-CZ"/>
              </w:rPr>
            </w:pPr>
          </w:p>
          <w:p w14:paraId="01661134" w14:textId="77777777" w:rsidR="00A761E4" w:rsidRPr="004F2CB0" w:rsidRDefault="00A761E4" w:rsidP="004F2CB0">
            <w:pPr>
              <w:pStyle w:val="Smlouva-slo0"/>
              <w:widowControl/>
              <w:tabs>
                <w:tab w:val="left" w:pos="426"/>
              </w:tabs>
              <w:snapToGrid w:val="0"/>
              <w:spacing w:line="276" w:lineRule="auto"/>
              <w:rPr>
                <w:rFonts w:ascii="Arial" w:hAnsi="Arial" w:cs="Arial"/>
                <w:sz w:val="20"/>
                <w:lang w:val="cs-CZ"/>
              </w:rPr>
            </w:pPr>
          </w:p>
          <w:p w14:paraId="04438994" w14:textId="1E6EC85A" w:rsidR="00804A02" w:rsidRDefault="00804A02" w:rsidP="00804A02">
            <w:pPr>
              <w:pStyle w:val="Smlouva-slo0"/>
              <w:tabs>
                <w:tab w:val="left" w:pos="426"/>
              </w:tabs>
              <w:spacing w:line="276" w:lineRule="auto"/>
              <w:ind w:left="360"/>
              <w:rPr>
                <w:rFonts w:ascii="Arial" w:hAnsi="Arial" w:cs="Arial"/>
                <w:sz w:val="20"/>
                <w:lang w:val="cs-CZ"/>
              </w:rPr>
            </w:pPr>
            <w:r w:rsidRPr="004F2CB0">
              <w:rPr>
                <w:rFonts w:ascii="Arial" w:hAnsi="Arial" w:cs="Arial"/>
                <w:sz w:val="20"/>
                <w:lang w:val="cs-CZ"/>
              </w:rPr>
              <w:t xml:space="preserve">Vodné, stočné, elektrickou energii a další média odebraná při provádění díla hradí zhotovitel. Zhotovitel zabezpečí na své náklady odběrné místo a měření odběru médií. </w:t>
            </w:r>
          </w:p>
          <w:p w14:paraId="1B08F133" w14:textId="47044418" w:rsidR="00A761E4" w:rsidRDefault="00A761E4" w:rsidP="00804A02">
            <w:pPr>
              <w:pStyle w:val="Smlouva-slo0"/>
              <w:tabs>
                <w:tab w:val="left" w:pos="426"/>
              </w:tabs>
              <w:spacing w:line="276" w:lineRule="auto"/>
              <w:ind w:left="360"/>
              <w:rPr>
                <w:rFonts w:ascii="Arial" w:hAnsi="Arial" w:cs="Arial"/>
                <w:sz w:val="20"/>
                <w:lang w:val="cs-CZ"/>
              </w:rPr>
            </w:pPr>
          </w:p>
          <w:p w14:paraId="09B519C0" w14:textId="77777777" w:rsidR="00A761E4" w:rsidRPr="004F2CB0" w:rsidRDefault="00A761E4" w:rsidP="00804A02">
            <w:pPr>
              <w:pStyle w:val="Smlouva-slo0"/>
              <w:tabs>
                <w:tab w:val="left" w:pos="426"/>
              </w:tabs>
              <w:spacing w:line="276" w:lineRule="auto"/>
              <w:ind w:left="360"/>
              <w:rPr>
                <w:rFonts w:ascii="Arial" w:hAnsi="Arial" w:cs="Arial"/>
                <w:sz w:val="20"/>
                <w:lang w:val="cs-CZ"/>
              </w:rPr>
            </w:pPr>
          </w:p>
          <w:p w14:paraId="2E01AF3C" w14:textId="2DEB0CAB" w:rsidR="00804A02" w:rsidRDefault="00804A02" w:rsidP="00804A02">
            <w:pPr>
              <w:pStyle w:val="Smlouva-slo0"/>
              <w:numPr>
                <w:ilvl w:val="3"/>
                <w:numId w:val="61"/>
              </w:numPr>
              <w:tabs>
                <w:tab w:val="left" w:pos="426"/>
              </w:tabs>
              <w:snapToGrid w:val="0"/>
              <w:spacing w:line="276" w:lineRule="auto"/>
              <w:rPr>
                <w:rFonts w:ascii="Arial" w:hAnsi="Arial" w:cs="Arial"/>
                <w:sz w:val="20"/>
                <w:lang w:val="cs-CZ"/>
              </w:rPr>
            </w:pPr>
            <w:r w:rsidRPr="004F2CB0">
              <w:rPr>
                <w:rFonts w:ascii="Arial" w:hAnsi="Arial" w:cs="Arial"/>
                <w:sz w:val="20"/>
                <w:lang w:val="cs-CZ"/>
              </w:rPr>
              <w:t xml:space="preserve">Zhotovitel se zavazuje zcela vyklidit a vyčistit staveniště vždy nejpozději v poslední den HGPI příslušné plynové turbíny. Při nedodržení tohoto termínu se zhotovitel zavazuje uhradit objednateli veškeré náklady a škody, které mu tím vznikly. </w:t>
            </w:r>
          </w:p>
          <w:p w14:paraId="2D51BD76" w14:textId="77777777" w:rsidR="00A761E4" w:rsidRPr="004F2CB0" w:rsidRDefault="00A761E4" w:rsidP="004F2CB0">
            <w:pPr>
              <w:pStyle w:val="Smlouva-slo0"/>
              <w:tabs>
                <w:tab w:val="left" w:pos="426"/>
              </w:tabs>
              <w:snapToGrid w:val="0"/>
              <w:spacing w:line="276" w:lineRule="auto"/>
              <w:ind w:left="357"/>
              <w:rPr>
                <w:rFonts w:ascii="Arial" w:hAnsi="Arial" w:cs="Arial"/>
                <w:sz w:val="20"/>
                <w:lang w:val="cs-CZ"/>
              </w:rPr>
            </w:pPr>
          </w:p>
          <w:p w14:paraId="11AC5AAE" w14:textId="77777777" w:rsidR="00804A02" w:rsidRPr="004F2CB0" w:rsidRDefault="00804A02" w:rsidP="00804A02">
            <w:pPr>
              <w:pStyle w:val="Smlouva-slo0"/>
              <w:numPr>
                <w:ilvl w:val="3"/>
                <w:numId w:val="61"/>
              </w:numPr>
              <w:tabs>
                <w:tab w:val="left" w:pos="426"/>
              </w:tabs>
              <w:snapToGrid w:val="0"/>
              <w:spacing w:line="276" w:lineRule="auto"/>
              <w:rPr>
                <w:rFonts w:ascii="Arial" w:hAnsi="Arial" w:cs="Arial"/>
                <w:sz w:val="20"/>
                <w:lang w:val="cs-CZ"/>
              </w:rPr>
            </w:pPr>
            <w:r w:rsidRPr="004F2CB0">
              <w:rPr>
                <w:rFonts w:ascii="Arial" w:hAnsi="Arial" w:cs="Arial"/>
                <w:sz w:val="20"/>
                <w:lang w:val="cs-CZ"/>
              </w:rPr>
              <w:t>Zhotovitel odpovídá za bezpečnost a ochranu zdraví všech osob v prostoru staveniště, za dodržování bezpečnostních, hygienických a požárních předpisů, včetně prostoru zařízení staveniště, a za bezpečnost provozu v prostoru staveniště.</w:t>
            </w:r>
          </w:p>
          <w:p w14:paraId="1C1F7C70" w14:textId="1B216A92" w:rsidR="00804A02" w:rsidRDefault="00804A02" w:rsidP="00804A02">
            <w:pPr>
              <w:pStyle w:val="Smlouva-slo0"/>
              <w:numPr>
                <w:ilvl w:val="3"/>
                <w:numId w:val="61"/>
              </w:numPr>
              <w:tabs>
                <w:tab w:val="left" w:pos="426"/>
              </w:tabs>
              <w:snapToGrid w:val="0"/>
              <w:spacing w:line="276" w:lineRule="auto"/>
              <w:rPr>
                <w:rFonts w:ascii="Arial" w:hAnsi="Arial" w:cs="Arial"/>
                <w:sz w:val="20"/>
                <w:lang w:val="cs-CZ"/>
              </w:rPr>
            </w:pPr>
            <w:r w:rsidRPr="004F2CB0">
              <w:rPr>
                <w:rFonts w:ascii="Arial" w:hAnsi="Arial" w:cs="Arial"/>
                <w:sz w:val="20"/>
                <w:lang w:val="cs-CZ"/>
              </w:rPr>
              <w:t>Zhotovitel se zavazuje udržovat na převzatém staveništi pořádek a čistotu, na svůj náklad odstraňovat odpady a nečistoty vzniklé jeho činností, a to v souladu s požadavky stanovenými příslušnými předpisy, zejména ekologickými a o likvidaci odpadů.</w:t>
            </w:r>
          </w:p>
          <w:p w14:paraId="6C0230F6" w14:textId="77777777" w:rsidR="00A761E4" w:rsidRPr="004F2CB0" w:rsidRDefault="00A761E4" w:rsidP="004F2CB0">
            <w:pPr>
              <w:pStyle w:val="Smlouva-slo0"/>
              <w:tabs>
                <w:tab w:val="left" w:pos="426"/>
              </w:tabs>
              <w:snapToGrid w:val="0"/>
              <w:spacing w:line="276" w:lineRule="auto"/>
              <w:rPr>
                <w:rFonts w:ascii="Arial" w:hAnsi="Arial" w:cs="Arial"/>
                <w:sz w:val="20"/>
                <w:lang w:val="cs-CZ"/>
              </w:rPr>
            </w:pPr>
          </w:p>
          <w:p w14:paraId="7EF58324" w14:textId="77777777" w:rsidR="00804A02" w:rsidRPr="004F2CB0" w:rsidRDefault="00804A02" w:rsidP="00804A02">
            <w:pPr>
              <w:pStyle w:val="Nadpis1"/>
              <w:numPr>
                <w:ilvl w:val="0"/>
                <w:numId w:val="0"/>
              </w:numPr>
              <w:spacing w:before="0" w:after="0" w:line="276" w:lineRule="auto"/>
              <w:rPr>
                <w:lang w:val="cs-CZ"/>
              </w:rPr>
            </w:pPr>
            <w:r w:rsidRPr="004F2CB0">
              <w:rPr>
                <w:lang w:val="cs-CZ"/>
              </w:rPr>
              <w:t>X.</w:t>
            </w:r>
          </w:p>
          <w:p w14:paraId="2BB4ED99" w14:textId="77777777" w:rsidR="00804A02" w:rsidRPr="004F2CB0" w:rsidRDefault="00804A02" w:rsidP="00804A02">
            <w:pPr>
              <w:pStyle w:val="Nadpis1"/>
              <w:numPr>
                <w:ilvl w:val="0"/>
                <w:numId w:val="0"/>
              </w:numPr>
              <w:spacing w:before="0" w:after="0" w:line="276" w:lineRule="auto"/>
              <w:rPr>
                <w:lang w:val="cs-CZ"/>
              </w:rPr>
            </w:pPr>
            <w:r w:rsidRPr="004F2CB0">
              <w:rPr>
                <w:lang w:val="cs-CZ"/>
              </w:rPr>
              <w:t>Provádění díla</w:t>
            </w:r>
          </w:p>
          <w:p w14:paraId="570BC140" w14:textId="77777777" w:rsidR="00804A02" w:rsidRPr="004F2CB0" w:rsidRDefault="00804A02" w:rsidP="00804A02">
            <w:pPr>
              <w:spacing w:line="276" w:lineRule="auto"/>
              <w:rPr>
                <w:rFonts w:ascii="Arial" w:hAnsi="Arial" w:cs="Arial"/>
                <w:sz w:val="16"/>
                <w:szCs w:val="16"/>
                <w:lang w:val="cs-CZ"/>
              </w:rPr>
            </w:pPr>
          </w:p>
          <w:p w14:paraId="790196B4" w14:textId="77777777" w:rsidR="00804A02" w:rsidRPr="004F2CB0" w:rsidRDefault="00804A02" w:rsidP="00804A02">
            <w:pPr>
              <w:pStyle w:val="Smlouva-slo0"/>
              <w:numPr>
                <w:ilvl w:val="0"/>
                <w:numId w:val="62"/>
              </w:numPr>
              <w:tabs>
                <w:tab w:val="left" w:pos="426"/>
              </w:tabs>
              <w:snapToGrid w:val="0"/>
              <w:spacing w:before="0" w:after="80" w:line="276" w:lineRule="auto"/>
              <w:rPr>
                <w:rFonts w:ascii="Arial" w:hAnsi="Arial" w:cs="Arial"/>
                <w:sz w:val="20"/>
                <w:lang w:val="cs-CZ"/>
              </w:rPr>
            </w:pPr>
            <w:r w:rsidRPr="004F2CB0">
              <w:rPr>
                <w:rFonts w:ascii="Arial" w:hAnsi="Arial" w:cs="Arial"/>
                <w:sz w:val="20"/>
                <w:lang w:val="cs-CZ"/>
              </w:rPr>
              <w:t>Zhotovitel je povinen:</w:t>
            </w:r>
          </w:p>
          <w:p w14:paraId="4CFF6B28" w14:textId="33F10284" w:rsidR="00804A02" w:rsidRDefault="00804A02" w:rsidP="00804A02">
            <w:pPr>
              <w:widowControl w:val="0"/>
              <w:numPr>
                <w:ilvl w:val="1"/>
                <w:numId w:val="62"/>
              </w:numPr>
              <w:tabs>
                <w:tab w:val="left" w:pos="426"/>
              </w:tabs>
              <w:spacing w:after="60" w:line="276" w:lineRule="auto"/>
              <w:jc w:val="both"/>
              <w:rPr>
                <w:rFonts w:ascii="Arial" w:hAnsi="Arial" w:cs="Arial"/>
                <w:snapToGrid w:val="0"/>
                <w:sz w:val="20"/>
                <w:szCs w:val="20"/>
                <w:lang w:val="cs-CZ"/>
              </w:rPr>
            </w:pPr>
            <w:r w:rsidRPr="004F2CB0">
              <w:rPr>
                <w:rFonts w:ascii="Arial" w:hAnsi="Arial" w:cs="Arial"/>
                <w:snapToGrid w:val="0"/>
                <w:sz w:val="20"/>
                <w:szCs w:val="20"/>
                <w:lang w:val="cs-CZ"/>
              </w:rPr>
              <w:t>provést dílo řádně, včas a v odpovídající jakosti za použití postupů, které odpovídají právním předpisům ČR,</w:t>
            </w:r>
          </w:p>
          <w:p w14:paraId="3FFA5F17" w14:textId="77777777" w:rsidR="00A761E4" w:rsidRPr="004F2CB0" w:rsidRDefault="00A761E4" w:rsidP="004F2CB0">
            <w:pPr>
              <w:widowControl w:val="0"/>
              <w:tabs>
                <w:tab w:val="left" w:pos="426"/>
              </w:tabs>
              <w:spacing w:after="60" w:line="276" w:lineRule="auto"/>
              <w:ind w:left="737"/>
              <w:jc w:val="both"/>
              <w:rPr>
                <w:rFonts w:ascii="Arial" w:hAnsi="Arial" w:cs="Arial"/>
                <w:snapToGrid w:val="0"/>
                <w:sz w:val="20"/>
                <w:szCs w:val="20"/>
                <w:lang w:val="cs-CZ"/>
              </w:rPr>
            </w:pPr>
          </w:p>
          <w:p w14:paraId="7DBEA96E" w14:textId="3EA0DF05" w:rsidR="00804A02" w:rsidRDefault="00804A02" w:rsidP="00804A02">
            <w:pPr>
              <w:widowControl w:val="0"/>
              <w:numPr>
                <w:ilvl w:val="1"/>
                <w:numId w:val="62"/>
              </w:numPr>
              <w:tabs>
                <w:tab w:val="left" w:pos="426"/>
              </w:tabs>
              <w:spacing w:after="60" w:line="276" w:lineRule="auto"/>
              <w:jc w:val="both"/>
              <w:rPr>
                <w:rFonts w:ascii="Arial" w:hAnsi="Arial" w:cs="Arial"/>
                <w:snapToGrid w:val="0"/>
                <w:sz w:val="20"/>
                <w:szCs w:val="20"/>
                <w:lang w:val="cs-CZ"/>
              </w:rPr>
            </w:pPr>
            <w:r w:rsidRPr="004F2CB0">
              <w:rPr>
                <w:rFonts w:ascii="Arial" w:hAnsi="Arial" w:cs="Arial"/>
                <w:snapToGrid w:val="0"/>
                <w:sz w:val="20"/>
                <w:szCs w:val="20"/>
                <w:lang w:val="cs-CZ"/>
              </w:rPr>
              <w:t>dodržovat při provádění díla ujednání této smlouvy, řídit se podklady a pokyny objednatele a poskytnout mu požadovanou dokumentaci a informace,</w:t>
            </w:r>
          </w:p>
          <w:p w14:paraId="3C98AABE" w14:textId="77777777" w:rsidR="00A761E4" w:rsidRPr="004F2CB0" w:rsidRDefault="00A761E4" w:rsidP="004F2CB0">
            <w:pPr>
              <w:widowControl w:val="0"/>
              <w:tabs>
                <w:tab w:val="left" w:pos="426"/>
              </w:tabs>
              <w:spacing w:after="60" w:line="276" w:lineRule="auto"/>
              <w:jc w:val="both"/>
              <w:rPr>
                <w:rFonts w:ascii="Arial" w:hAnsi="Arial" w:cs="Arial"/>
                <w:snapToGrid w:val="0"/>
                <w:sz w:val="20"/>
                <w:szCs w:val="20"/>
                <w:lang w:val="cs-CZ"/>
              </w:rPr>
            </w:pPr>
          </w:p>
          <w:p w14:paraId="1676E13E" w14:textId="14B05887" w:rsidR="00804A02" w:rsidRDefault="00804A02" w:rsidP="00804A02">
            <w:pPr>
              <w:widowControl w:val="0"/>
              <w:numPr>
                <w:ilvl w:val="1"/>
                <w:numId w:val="62"/>
              </w:numPr>
              <w:tabs>
                <w:tab w:val="left" w:pos="426"/>
              </w:tabs>
              <w:spacing w:after="60" w:line="276" w:lineRule="auto"/>
              <w:jc w:val="both"/>
              <w:rPr>
                <w:rFonts w:ascii="Arial" w:hAnsi="Arial" w:cs="Arial"/>
                <w:snapToGrid w:val="0"/>
                <w:sz w:val="20"/>
                <w:szCs w:val="20"/>
                <w:lang w:val="cs-CZ"/>
              </w:rPr>
            </w:pPr>
            <w:r w:rsidRPr="004F2CB0">
              <w:rPr>
                <w:rFonts w:ascii="Arial" w:hAnsi="Arial" w:cs="Arial"/>
                <w:snapToGrid w:val="0"/>
                <w:sz w:val="20"/>
                <w:szCs w:val="20"/>
                <w:lang w:val="cs-CZ"/>
              </w:rPr>
              <w:t>provést dílo na svůj náklad své nebezpečí</w:t>
            </w:r>
            <w:r w:rsidRPr="004F2CB0">
              <w:rPr>
                <w:rFonts w:ascii="Arial" w:hAnsi="Arial" w:cs="Arial"/>
                <w:sz w:val="20"/>
                <w:szCs w:val="20"/>
                <w:lang w:val="cs-CZ"/>
              </w:rPr>
              <w:t xml:space="preserve"> a postupovat s odbornou znalostí a pečlivostí. Zavazuje se dodržovat všeobecně závazné předpisy, technické normy a podmínky této smlouvy</w:t>
            </w:r>
            <w:r w:rsidRPr="004F2CB0">
              <w:rPr>
                <w:rFonts w:ascii="Arial" w:hAnsi="Arial" w:cs="Arial"/>
                <w:snapToGrid w:val="0"/>
                <w:sz w:val="20"/>
                <w:szCs w:val="20"/>
                <w:lang w:val="cs-CZ"/>
              </w:rPr>
              <w:t>,</w:t>
            </w:r>
          </w:p>
          <w:p w14:paraId="4C40F3DB" w14:textId="77777777" w:rsidR="00A761E4" w:rsidRPr="004F2CB0" w:rsidRDefault="00A761E4" w:rsidP="004F2CB0">
            <w:pPr>
              <w:widowControl w:val="0"/>
              <w:tabs>
                <w:tab w:val="left" w:pos="426"/>
              </w:tabs>
              <w:spacing w:after="60" w:line="276" w:lineRule="auto"/>
              <w:jc w:val="both"/>
              <w:rPr>
                <w:rFonts w:ascii="Arial" w:hAnsi="Arial" w:cs="Arial"/>
                <w:snapToGrid w:val="0"/>
                <w:sz w:val="20"/>
                <w:szCs w:val="20"/>
                <w:lang w:val="cs-CZ"/>
              </w:rPr>
            </w:pPr>
          </w:p>
          <w:p w14:paraId="69ABB9CC" w14:textId="4E5C3FFA" w:rsidR="00804A02" w:rsidRDefault="00804A02" w:rsidP="00804A02">
            <w:pPr>
              <w:widowControl w:val="0"/>
              <w:numPr>
                <w:ilvl w:val="1"/>
                <w:numId w:val="62"/>
              </w:numPr>
              <w:tabs>
                <w:tab w:val="left" w:pos="426"/>
              </w:tabs>
              <w:spacing w:after="60" w:line="276" w:lineRule="auto"/>
              <w:jc w:val="both"/>
              <w:rPr>
                <w:rFonts w:ascii="Arial" w:hAnsi="Arial" w:cs="Arial"/>
                <w:snapToGrid w:val="0"/>
                <w:sz w:val="20"/>
                <w:szCs w:val="20"/>
                <w:lang w:val="cs-CZ"/>
              </w:rPr>
            </w:pPr>
            <w:r w:rsidRPr="004F2CB0">
              <w:rPr>
                <w:rFonts w:ascii="Arial" w:hAnsi="Arial" w:cs="Arial"/>
                <w:snapToGrid w:val="0"/>
                <w:sz w:val="20"/>
                <w:szCs w:val="20"/>
                <w:lang w:val="cs-CZ"/>
              </w:rPr>
              <w:t>účastnit se na základě pozvánky objednatele všech jednání týkajících se předmětného díla,</w:t>
            </w:r>
          </w:p>
          <w:p w14:paraId="440F2725" w14:textId="77777777" w:rsidR="00A761E4" w:rsidRPr="004F2CB0" w:rsidRDefault="00A761E4" w:rsidP="004F2CB0">
            <w:pPr>
              <w:widowControl w:val="0"/>
              <w:tabs>
                <w:tab w:val="left" w:pos="426"/>
              </w:tabs>
              <w:spacing w:after="60" w:line="276" w:lineRule="auto"/>
              <w:jc w:val="both"/>
              <w:rPr>
                <w:rFonts w:ascii="Arial" w:hAnsi="Arial" w:cs="Arial"/>
                <w:snapToGrid w:val="0"/>
                <w:sz w:val="20"/>
                <w:szCs w:val="20"/>
                <w:lang w:val="cs-CZ"/>
              </w:rPr>
            </w:pPr>
          </w:p>
          <w:p w14:paraId="7C03C2BD" w14:textId="77777777" w:rsidR="00804A02" w:rsidRPr="004F2CB0" w:rsidRDefault="00804A02" w:rsidP="00804A02">
            <w:pPr>
              <w:widowControl w:val="0"/>
              <w:numPr>
                <w:ilvl w:val="1"/>
                <w:numId w:val="62"/>
              </w:numPr>
              <w:tabs>
                <w:tab w:val="left" w:pos="426"/>
              </w:tabs>
              <w:spacing w:after="120" w:line="276" w:lineRule="auto"/>
              <w:jc w:val="both"/>
              <w:rPr>
                <w:rFonts w:ascii="Arial" w:hAnsi="Arial" w:cs="Arial"/>
                <w:snapToGrid w:val="0"/>
                <w:sz w:val="20"/>
                <w:szCs w:val="20"/>
                <w:lang w:val="cs-CZ"/>
              </w:rPr>
            </w:pPr>
            <w:r w:rsidRPr="004F2CB0">
              <w:rPr>
                <w:rFonts w:ascii="Arial" w:hAnsi="Arial" w:cs="Arial"/>
                <w:snapToGrid w:val="0"/>
                <w:sz w:val="20"/>
                <w:szCs w:val="20"/>
                <w:lang w:val="cs-CZ"/>
              </w:rPr>
              <w:t>vyhotovit a průběžně aktualizovat časový a finanční harmonogram dodávek a montážních prací a aktualizace neprodleně předkládat objednateli k odsouhlasení.</w:t>
            </w:r>
          </w:p>
          <w:p w14:paraId="3752C1A0" w14:textId="77777777" w:rsidR="00804A02" w:rsidRPr="004F2CB0" w:rsidRDefault="00804A02" w:rsidP="00804A02">
            <w:pPr>
              <w:pStyle w:val="Smlouva-slo0"/>
              <w:numPr>
                <w:ilvl w:val="2"/>
                <w:numId w:val="62"/>
              </w:numPr>
              <w:tabs>
                <w:tab w:val="left" w:pos="426"/>
              </w:tabs>
              <w:snapToGrid w:val="0"/>
              <w:spacing w:before="0" w:after="60" w:line="276" w:lineRule="auto"/>
              <w:rPr>
                <w:rFonts w:ascii="Arial" w:hAnsi="Arial" w:cs="Arial"/>
                <w:snapToGrid/>
                <w:sz w:val="20"/>
                <w:lang w:val="cs-CZ"/>
              </w:rPr>
            </w:pPr>
            <w:r w:rsidRPr="004F2CB0">
              <w:rPr>
                <w:rFonts w:ascii="Arial" w:hAnsi="Arial" w:cs="Arial"/>
                <w:sz w:val="20"/>
                <w:lang w:val="cs-CZ"/>
              </w:rPr>
              <w:t xml:space="preserve">Zhotovitel je povinen informovat objednatele o skutečnostech majících vliv na plnění smlouvy, a to neprodleně, nejpozději následující pracovní den poté, kdy příslušná skutečnost nastane nebo zhotovitel zjistí, že by nastat mohla. Informace dle předchozí věty budou objednateli zaslány elektronickou poštou na adresu jeho zástupce ve věcech technických </w:t>
            </w:r>
            <w:r w:rsidRPr="004F2CB0">
              <w:rPr>
                <w:rFonts w:ascii="Arial" w:hAnsi="Arial" w:cs="Arial"/>
                <w:color w:val="000000"/>
                <w:sz w:val="20"/>
                <w:lang w:val="cs-CZ"/>
              </w:rPr>
              <w:t xml:space="preserve">(tj. na adresu: </w:t>
            </w:r>
            <w:hyperlink r:id="rId15" w:history="1">
              <w:r w:rsidRPr="004F2CB0">
                <w:rPr>
                  <w:rStyle w:val="Hypertextovodkaz"/>
                  <w:rFonts w:ascii="Arial" w:hAnsi="Arial" w:cs="Arial"/>
                  <w:iCs/>
                  <w:sz w:val="20"/>
                  <w:lang w:val="cs-CZ"/>
                </w:rPr>
                <w:t>stanka@suas.cz</w:t>
              </w:r>
            </w:hyperlink>
            <w:r w:rsidRPr="004F2CB0">
              <w:rPr>
                <w:rFonts w:ascii="Arial" w:hAnsi="Arial" w:cs="Arial"/>
                <w:color w:val="000000"/>
                <w:sz w:val="20"/>
                <w:lang w:val="cs-CZ"/>
              </w:rPr>
              <w:t>)</w:t>
            </w:r>
            <w:r w:rsidRPr="004F2CB0">
              <w:rPr>
                <w:rFonts w:ascii="Arial" w:hAnsi="Arial" w:cs="Arial"/>
                <w:sz w:val="20"/>
                <w:lang w:val="cs-CZ"/>
              </w:rPr>
              <w:t xml:space="preserve"> a následně také písemně. Zhotovitel je povinen informovat objednatele zejména:     </w:t>
            </w:r>
          </w:p>
          <w:p w14:paraId="7CDADF6D" w14:textId="77777777" w:rsidR="00804A02" w:rsidRPr="004F2CB0" w:rsidRDefault="00804A02" w:rsidP="00804A02">
            <w:pPr>
              <w:pStyle w:val="Smlouva-slo0"/>
              <w:numPr>
                <w:ilvl w:val="0"/>
                <w:numId w:val="63"/>
              </w:numPr>
              <w:tabs>
                <w:tab w:val="clear" w:pos="397"/>
                <w:tab w:val="left" w:pos="720"/>
              </w:tabs>
              <w:snapToGrid w:val="0"/>
              <w:spacing w:before="0" w:after="60" w:line="276" w:lineRule="auto"/>
              <w:ind w:left="720" w:hanging="360"/>
              <w:rPr>
                <w:rFonts w:ascii="Arial" w:hAnsi="Arial" w:cs="Arial"/>
                <w:sz w:val="20"/>
                <w:lang w:val="cs-CZ"/>
              </w:rPr>
            </w:pPr>
            <w:r w:rsidRPr="004F2CB0">
              <w:rPr>
                <w:rFonts w:ascii="Arial" w:hAnsi="Arial" w:cs="Arial"/>
                <w:sz w:val="20"/>
                <w:lang w:val="cs-CZ"/>
              </w:rPr>
              <w:t>zjistí-li při provádění díla skryté překážky bránící řádnému provedení díla. Zhotovitel je povinen navrhnout objednateli další postup,</w:t>
            </w:r>
          </w:p>
          <w:p w14:paraId="73BA63A9" w14:textId="16154915" w:rsidR="00804A02" w:rsidRDefault="00804A02" w:rsidP="00804A02">
            <w:pPr>
              <w:pStyle w:val="Smlouva-slo0"/>
              <w:numPr>
                <w:ilvl w:val="0"/>
                <w:numId w:val="63"/>
              </w:numPr>
              <w:tabs>
                <w:tab w:val="clear" w:pos="397"/>
                <w:tab w:val="left" w:pos="720"/>
              </w:tabs>
              <w:snapToGrid w:val="0"/>
              <w:spacing w:before="0" w:after="60" w:line="276" w:lineRule="auto"/>
              <w:ind w:left="720" w:hanging="360"/>
              <w:rPr>
                <w:rFonts w:ascii="Arial" w:hAnsi="Arial" w:cs="Arial"/>
                <w:sz w:val="20"/>
                <w:lang w:val="cs-CZ"/>
              </w:rPr>
            </w:pPr>
            <w:r w:rsidRPr="004F2CB0">
              <w:rPr>
                <w:rFonts w:ascii="Arial" w:hAnsi="Arial" w:cs="Arial"/>
                <w:sz w:val="20"/>
                <w:lang w:val="cs-CZ"/>
              </w:rPr>
              <w:t>o případné nevhodnosti realizace vyžadovaných prací,</w:t>
            </w:r>
          </w:p>
          <w:p w14:paraId="49A163F3" w14:textId="649942A0" w:rsidR="00A761E4" w:rsidRDefault="00A761E4" w:rsidP="00A761E4">
            <w:pPr>
              <w:pStyle w:val="Smlouva-slo0"/>
              <w:tabs>
                <w:tab w:val="left" w:pos="720"/>
              </w:tabs>
              <w:snapToGrid w:val="0"/>
              <w:spacing w:before="0" w:after="60" w:line="276" w:lineRule="auto"/>
              <w:rPr>
                <w:rFonts w:ascii="Arial" w:hAnsi="Arial" w:cs="Arial"/>
                <w:sz w:val="20"/>
                <w:lang w:val="cs-CZ"/>
              </w:rPr>
            </w:pPr>
          </w:p>
          <w:p w14:paraId="669DE617" w14:textId="77777777" w:rsidR="00A761E4" w:rsidRPr="004F2CB0" w:rsidRDefault="00A761E4" w:rsidP="004F2CB0">
            <w:pPr>
              <w:pStyle w:val="Smlouva-slo0"/>
              <w:tabs>
                <w:tab w:val="left" w:pos="720"/>
              </w:tabs>
              <w:snapToGrid w:val="0"/>
              <w:spacing w:before="0" w:after="60" w:line="276" w:lineRule="auto"/>
              <w:rPr>
                <w:rFonts w:ascii="Arial" w:hAnsi="Arial" w:cs="Arial"/>
                <w:sz w:val="20"/>
                <w:lang w:val="cs-CZ"/>
              </w:rPr>
            </w:pPr>
          </w:p>
          <w:p w14:paraId="508E4F64" w14:textId="503E10E9" w:rsidR="00804A02" w:rsidRDefault="00804A02" w:rsidP="00804A02">
            <w:pPr>
              <w:pStyle w:val="Smlouva-slo0"/>
              <w:numPr>
                <w:ilvl w:val="2"/>
                <w:numId w:val="62"/>
              </w:numPr>
              <w:tabs>
                <w:tab w:val="left" w:pos="426"/>
              </w:tabs>
              <w:snapToGrid w:val="0"/>
              <w:spacing w:line="276" w:lineRule="auto"/>
              <w:rPr>
                <w:rFonts w:ascii="Arial" w:hAnsi="Arial" w:cs="Arial"/>
                <w:sz w:val="20"/>
                <w:lang w:val="cs-CZ"/>
              </w:rPr>
            </w:pPr>
            <w:r w:rsidRPr="004F2CB0">
              <w:rPr>
                <w:rFonts w:ascii="Arial" w:hAnsi="Arial" w:cs="Arial"/>
                <w:sz w:val="20"/>
                <w:lang w:val="cs-CZ"/>
              </w:rPr>
              <w:t>Zhotovitel odpovídá za zajištění dostupnosti veškeré dokumentace k realizaci díla el se zavazuje zajišťovat veškeré materiály a poddodávky v souladu s pravidly hospodářské soutěže a písemně informovat objednatele o dodávkách, pracích a službách zajišťovaných poddodavateli, a to vždy bezodkladně po uzavření příslušné smlouvy nebo vystavení objednávky. Písemná informace dle předchozí věty musí obsahovat mj. jmenovité uvedení poddodavatelů, činností, které budou vykonávat a musí být doložena kopiemi příslušných živnostenských či jiných oprávnění poddodavatelů, nezbytných pro výkon těchto činností, a originály prohlášení poddodavatelů o součinnosti s koordinátorem bezpečnosti a ochrany zdraví při práci na staveništi.</w:t>
            </w:r>
          </w:p>
          <w:p w14:paraId="781B9B86" w14:textId="18A69142" w:rsidR="00A761E4" w:rsidRDefault="00A761E4" w:rsidP="00A761E4">
            <w:pPr>
              <w:pStyle w:val="Smlouva-slo0"/>
              <w:tabs>
                <w:tab w:val="left" w:pos="426"/>
              </w:tabs>
              <w:snapToGrid w:val="0"/>
              <w:spacing w:line="276" w:lineRule="auto"/>
              <w:rPr>
                <w:rFonts w:ascii="Arial" w:hAnsi="Arial" w:cs="Arial"/>
                <w:sz w:val="20"/>
                <w:lang w:val="cs-CZ"/>
              </w:rPr>
            </w:pPr>
          </w:p>
          <w:p w14:paraId="491F6126" w14:textId="77777777" w:rsidR="00A761E4" w:rsidRPr="004F2CB0" w:rsidRDefault="00A761E4" w:rsidP="004F2CB0">
            <w:pPr>
              <w:pStyle w:val="Smlouva-slo0"/>
              <w:tabs>
                <w:tab w:val="left" w:pos="426"/>
              </w:tabs>
              <w:snapToGrid w:val="0"/>
              <w:spacing w:line="276" w:lineRule="auto"/>
              <w:rPr>
                <w:rFonts w:ascii="Arial" w:hAnsi="Arial" w:cs="Arial"/>
                <w:sz w:val="20"/>
                <w:lang w:val="cs-CZ"/>
              </w:rPr>
            </w:pPr>
          </w:p>
          <w:p w14:paraId="7E88990C" w14:textId="3C7D037D" w:rsidR="00804A02" w:rsidRDefault="00804A02" w:rsidP="00804A02">
            <w:pPr>
              <w:pStyle w:val="Smlouva-slo0"/>
              <w:numPr>
                <w:ilvl w:val="2"/>
                <w:numId w:val="62"/>
              </w:numPr>
              <w:tabs>
                <w:tab w:val="left" w:pos="426"/>
              </w:tabs>
              <w:snapToGrid w:val="0"/>
              <w:spacing w:line="276" w:lineRule="auto"/>
              <w:rPr>
                <w:rFonts w:ascii="Arial" w:hAnsi="Arial" w:cs="Arial"/>
                <w:sz w:val="20"/>
                <w:lang w:val="cs-CZ"/>
              </w:rPr>
            </w:pPr>
            <w:r w:rsidRPr="004F2CB0">
              <w:rPr>
                <w:rFonts w:ascii="Arial" w:hAnsi="Arial" w:cs="Arial"/>
                <w:sz w:val="20"/>
                <w:lang w:val="cs-CZ"/>
              </w:rPr>
              <w:t>Zhotovitel odpovídá za zajištění odborného vedení dodávek a zpracování další prováděcí dokumentace (technologický postup, plán kontrolní a zkušební činnosti apod.).</w:t>
            </w:r>
          </w:p>
          <w:p w14:paraId="22FBA80E" w14:textId="77777777" w:rsidR="00A761E4" w:rsidRPr="004F2CB0" w:rsidRDefault="00A761E4" w:rsidP="004F2CB0">
            <w:pPr>
              <w:pStyle w:val="Smlouva-slo0"/>
              <w:tabs>
                <w:tab w:val="left" w:pos="426"/>
              </w:tabs>
              <w:snapToGrid w:val="0"/>
              <w:spacing w:line="276" w:lineRule="auto"/>
              <w:rPr>
                <w:rFonts w:ascii="Arial" w:hAnsi="Arial" w:cs="Arial"/>
                <w:sz w:val="20"/>
                <w:lang w:val="cs-CZ"/>
              </w:rPr>
            </w:pPr>
          </w:p>
          <w:p w14:paraId="59646CE0" w14:textId="35C7F064" w:rsidR="00804A02" w:rsidRDefault="00804A02" w:rsidP="00804A02">
            <w:pPr>
              <w:pStyle w:val="Smlouva-slo0"/>
              <w:numPr>
                <w:ilvl w:val="2"/>
                <w:numId w:val="62"/>
              </w:numPr>
              <w:tabs>
                <w:tab w:val="left" w:pos="426"/>
              </w:tabs>
              <w:snapToGrid w:val="0"/>
              <w:spacing w:line="276" w:lineRule="auto"/>
              <w:rPr>
                <w:rFonts w:ascii="Arial" w:hAnsi="Arial" w:cs="Arial"/>
                <w:sz w:val="20"/>
                <w:lang w:val="cs-CZ"/>
              </w:rPr>
            </w:pPr>
            <w:r w:rsidRPr="004F2CB0">
              <w:rPr>
                <w:rFonts w:ascii="Arial" w:hAnsi="Arial" w:cs="Arial"/>
                <w:sz w:val="20"/>
                <w:lang w:val="cs-CZ"/>
              </w:rPr>
              <w:t>Zhotovitel se zavazuje realizovat práce vyžadující zvláštní způsobilost nebo povolení podle příslušných předpisů osobami, které tuto podmínku splňují.</w:t>
            </w:r>
          </w:p>
          <w:p w14:paraId="525DF42F" w14:textId="77777777" w:rsidR="00A761E4" w:rsidRPr="004F2CB0" w:rsidRDefault="00A761E4" w:rsidP="004F2CB0">
            <w:pPr>
              <w:pStyle w:val="Smlouva-slo0"/>
              <w:tabs>
                <w:tab w:val="left" w:pos="426"/>
              </w:tabs>
              <w:snapToGrid w:val="0"/>
              <w:spacing w:line="276" w:lineRule="auto"/>
              <w:rPr>
                <w:rFonts w:ascii="Arial" w:hAnsi="Arial" w:cs="Arial"/>
                <w:sz w:val="20"/>
                <w:lang w:val="cs-CZ"/>
              </w:rPr>
            </w:pPr>
          </w:p>
          <w:p w14:paraId="7CB1AF9A" w14:textId="77777777" w:rsidR="00804A02" w:rsidRPr="004F2CB0" w:rsidRDefault="00804A02" w:rsidP="00804A02">
            <w:pPr>
              <w:pStyle w:val="Smlouva-slo0"/>
              <w:numPr>
                <w:ilvl w:val="2"/>
                <w:numId w:val="62"/>
              </w:numPr>
              <w:tabs>
                <w:tab w:val="left" w:pos="426"/>
              </w:tabs>
              <w:snapToGrid w:val="0"/>
              <w:spacing w:line="276" w:lineRule="auto"/>
              <w:rPr>
                <w:rFonts w:ascii="Arial" w:hAnsi="Arial" w:cs="Arial"/>
                <w:sz w:val="20"/>
                <w:lang w:val="cs-CZ"/>
              </w:rPr>
            </w:pPr>
            <w:r w:rsidRPr="004F2CB0">
              <w:rPr>
                <w:rFonts w:ascii="Arial" w:hAnsi="Arial" w:cs="Arial"/>
                <w:sz w:val="20"/>
                <w:lang w:val="cs-CZ"/>
              </w:rPr>
              <w:t>Zhotovitel vyzve osobu vykonávající TDI prokazatelnou formou nejméně 3 pracovní dny předem k prověření kvality prací, jež budou dalším postupem při zhotovování díla zakryty. V případě, že se na tuto výzvu osoba vykonávající TDI bez vážných důvodů nedostaví, může zhotovitel pokračovat v provádění díla po předchozím písemném upozornění objednatele a předmětné práce zakrýt. Bude-li v tomto případě objednatel dodatečně požadovat jejich odkrytí, je zhotovitel povinen toto odkrytí provést na náklady objednatele. Pokud se však zjistí, že práce nebyly řádně provedeny, nese veškeré náklady spojené s odkrytím prací, opravou chybného stavu a následným zakrytím zhotovitel.</w:t>
            </w:r>
          </w:p>
          <w:p w14:paraId="47AAAC2B" w14:textId="77777777" w:rsidR="00804A02" w:rsidRPr="004F2CB0" w:rsidRDefault="00804A02" w:rsidP="00804A02">
            <w:pPr>
              <w:pStyle w:val="Smlouva-slo0"/>
              <w:tabs>
                <w:tab w:val="left" w:pos="426"/>
              </w:tabs>
              <w:spacing w:line="276" w:lineRule="auto"/>
              <w:ind w:left="340"/>
              <w:rPr>
                <w:rFonts w:ascii="Arial" w:hAnsi="Arial" w:cs="Arial"/>
                <w:sz w:val="20"/>
                <w:lang w:val="cs-CZ"/>
              </w:rPr>
            </w:pPr>
            <w:r w:rsidRPr="004F2CB0">
              <w:rPr>
                <w:rFonts w:ascii="Arial" w:hAnsi="Arial" w:cs="Arial"/>
                <w:sz w:val="20"/>
                <w:lang w:val="cs-CZ"/>
              </w:rPr>
              <w:t xml:space="preserve">Pokud zhotovitel osobu vykonávající TDI prokazatelnou formou k převzetí prací před jejich zakrytím nevyzve, případně osoba vykonávající TDI práce nepřevezme a nedá písemný souhlas k jejich zakrytí zápisem do montážního deníku, je zhotovitel povinen na výzvu objednatele případné již zakryté práce odkrýt. V tomto případě nese veškeré náklady spojené s odkrytím, opravou chybného stavu a následným zakrytím zhotovitel. </w:t>
            </w:r>
          </w:p>
          <w:p w14:paraId="31F6F568" w14:textId="77777777" w:rsidR="00A761E4" w:rsidRPr="004F2CB0" w:rsidRDefault="00A761E4" w:rsidP="004F2CB0">
            <w:pPr>
              <w:pStyle w:val="Smlouva-slo0"/>
              <w:tabs>
                <w:tab w:val="left" w:pos="426"/>
              </w:tabs>
              <w:snapToGrid w:val="0"/>
              <w:spacing w:line="276" w:lineRule="auto"/>
              <w:ind w:left="340"/>
              <w:rPr>
                <w:rFonts w:ascii="Arial" w:hAnsi="Arial" w:cs="Arial"/>
                <w:sz w:val="20"/>
                <w:lang w:val="cs-CZ" w:eastAsia="ar-SA"/>
              </w:rPr>
            </w:pPr>
          </w:p>
          <w:p w14:paraId="68064E20" w14:textId="7679E854" w:rsidR="00804A02" w:rsidRDefault="00804A02" w:rsidP="00804A02">
            <w:pPr>
              <w:pStyle w:val="Smlouva-slo0"/>
              <w:numPr>
                <w:ilvl w:val="2"/>
                <w:numId w:val="62"/>
              </w:numPr>
              <w:tabs>
                <w:tab w:val="left" w:pos="426"/>
              </w:tabs>
              <w:snapToGrid w:val="0"/>
              <w:spacing w:line="276" w:lineRule="auto"/>
              <w:rPr>
                <w:rFonts w:ascii="Arial" w:hAnsi="Arial" w:cs="Arial"/>
                <w:sz w:val="20"/>
                <w:lang w:val="cs-CZ" w:eastAsia="ar-SA"/>
              </w:rPr>
            </w:pPr>
            <w:r w:rsidRPr="004F2CB0">
              <w:rPr>
                <w:rFonts w:ascii="Arial" w:hAnsi="Arial" w:cs="Arial"/>
                <w:sz w:val="20"/>
                <w:lang w:val="cs-CZ" w:eastAsia="ar-SA"/>
              </w:rPr>
              <w:t>TDI vykonává na staveništi občasný technický dozor. V jeho průběhu sleduje zejména, zda práce jsou prováděny v souladu se smlouvou, výkresovou dokumentací a zadávacími podmínkami, podle technických norem, jiných právních předpisů a rozhodnutí veřejnoprávních předpisů tak, aby jakost díla odpovídala požadovanému standardu. Na nedostatky zjištěné v průběhu prací objednatel neprodleně upozorní zápisem do montážního deníku. V případě zjištění vad díla je zhotovitel povinen tyto neprodleně odstranit či dohodnout způsob a termín jejich odstranění.</w:t>
            </w:r>
          </w:p>
          <w:p w14:paraId="3DD2E816" w14:textId="27AAEC10" w:rsidR="00A761E4" w:rsidRDefault="00A761E4" w:rsidP="00A761E4">
            <w:pPr>
              <w:pStyle w:val="Smlouva-slo0"/>
              <w:tabs>
                <w:tab w:val="left" w:pos="426"/>
              </w:tabs>
              <w:snapToGrid w:val="0"/>
              <w:spacing w:line="276" w:lineRule="auto"/>
              <w:rPr>
                <w:rFonts w:ascii="Arial" w:hAnsi="Arial" w:cs="Arial"/>
                <w:sz w:val="20"/>
                <w:lang w:val="cs-CZ" w:eastAsia="ar-SA"/>
              </w:rPr>
            </w:pPr>
          </w:p>
          <w:p w14:paraId="54F000DC" w14:textId="219E711F" w:rsidR="00804A02" w:rsidRDefault="00804A02" w:rsidP="00804A02">
            <w:pPr>
              <w:pStyle w:val="Smlouva-slo0"/>
              <w:numPr>
                <w:ilvl w:val="2"/>
                <w:numId w:val="62"/>
              </w:numPr>
              <w:tabs>
                <w:tab w:val="left" w:pos="426"/>
              </w:tabs>
              <w:snapToGrid w:val="0"/>
              <w:spacing w:line="276" w:lineRule="auto"/>
              <w:rPr>
                <w:rFonts w:ascii="Arial" w:hAnsi="Arial" w:cs="Arial"/>
                <w:sz w:val="20"/>
                <w:lang w:val="cs-CZ"/>
              </w:rPr>
            </w:pPr>
            <w:r w:rsidRPr="004F2CB0">
              <w:rPr>
                <w:rFonts w:ascii="Arial" w:hAnsi="Arial" w:cs="Arial"/>
                <w:sz w:val="20"/>
                <w:lang w:val="cs-CZ"/>
              </w:rPr>
              <w:t>Zhotovitel se zavazuje, že k realizaci díla nepoužije materiály, které nemají požadovanou certifikaci či jiný průvodní doklad prokazující kvalitu. Zhotovitel doloží na vyzvání objednatele, nejpozději před zahájením montážních prací, objednateli nebo TDI certifikát či jiný průvodní doklad prokazující kvalitu zabudovávaného výrobku, konstrukce či materiálu.</w:t>
            </w:r>
          </w:p>
          <w:p w14:paraId="1D19B5B5" w14:textId="77777777" w:rsidR="00A761E4" w:rsidRPr="004F2CB0" w:rsidRDefault="00A761E4" w:rsidP="004F2CB0">
            <w:pPr>
              <w:pStyle w:val="Smlouva-slo0"/>
              <w:tabs>
                <w:tab w:val="left" w:pos="426"/>
              </w:tabs>
              <w:snapToGrid w:val="0"/>
              <w:spacing w:line="276" w:lineRule="auto"/>
              <w:rPr>
                <w:rFonts w:ascii="Arial" w:hAnsi="Arial" w:cs="Arial"/>
                <w:sz w:val="20"/>
                <w:lang w:val="cs-CZ"/>
              </w:rPr>
            </w:pPr>
          </w:p>
          <w:p w14:paraId="2B3354C5" w14:textId="1C809B8C" w:rsidR="00A761E4" w:rsidRPr="004F2CB0" w:rsidRDefault="00804A02" w:rsidP="00A761E4">
            <w:pPr>
              <w:pStyle w:val="Smlouva-slo0"/>
              <w:numPr>
                <w:ilvl w:val="2"/>
                <w:numId w:val="62"/>
              </w:numPr>
              <w:tabs>
                <w:tab w:val="left" w:pos="426"/>
              </w:tabs>
              <w:snapToGrid w:val="0"/>
              <w:spacing w:line="276" w:lineRule="auto"/>
              <w:rPr>
                <w:rFonts w:ascii="Arial" w:hAnsi="Arial" w:cs="Arial"/>
                <w:sz w:val="20"/>
                <w:lang w:val="cs-CZ"/>
              </w:rPr>
            </w:pPr>
            <w:r w:rsidRPr="004F2CB0">
              <w:rPr>
                <w:rFonts w:ascii="Arial" w:hAnsi="Arial" w:cs="Arial"/>
                <w:sz w:val="20"/>
                <w:lang w:val="cs-CZ"/>
              </w:rPr>
              <w:t>V případě, že zhotovitel bude používat stavební stroje, které vyvolávají vibrace a otřesy, zajistí si taková opatření, aby na blízkých stávajících objektech nedošlo vlivem montážních prací ke škodám. V opačném případě ponese plnou odpovědnost za způsobené škody a tyto škody uhradí.</w:t>
            </w:r>
          </w:p>
          <w:p w14:paraId="277EA070" w14:textId="54E814E5" w:rsidR="00804A02" w:rsidRDefault="00804A02" w:rsidP="00804A02">
            <w:pPr>
              <w:pStyle w:val="slovnvSOD"/>
              <w:numPr>
                <w:ilvl w:val="2"/>
                <w:numId w:val="62"/>
              </w:numPr>
              <w:tabs>
                <w:tab w:val="left" w:pos="426"/>
              </w:tabs>
              <w:spacing w:before="120" w:line="276" w:lineRule="auto"/>
              <w:rPr>
                <w:rFonts w:cs="Arial"/>
                <w:sz w:val="20"/>
                <w:lang w:val="cs-CZ"/>
              </w:rPr>
            </w:pPr>
            <w:r w:rsidRPr="004F2CB0">
              <w:rPr>
                <w:rFonts w:cs="Arial"/>
                <w:sz w:val="20"/>
                <w:lang w:val="cs-CZ"/>
              </w:rPr>
              <w:t xml:space="preserve">Bourací práce (hluk, prach) </w:t>
            </w:r>
            <w:r w:rsidRPr="00A335B8">
              <w:rPr>
                <w:rFonts w:cs="Arial"/>
                <w:sz w:val="20"/>
                <w:lang w:val="cs-CZ"/>
              </w:rPr>
              <w:t xml:space="preserve"> </w:t>
            </w:r>
            <w:r w:rsidRPr="004F2CB0">
              <w:rPr>
                <w:rFonts w:cs="Arial"/>
                <w:sz w:val="20"/>
                <w:lang w:val="cs-CZ"/>
              </w:rPr>
              <w:t>budou realizovány pouze po předchozím oznámení objednateli.</w:t>
            </w:r>
            <w:r w:rsidRPr="00A335B8">
              <w:rPr>
                <w:rFonts w:cs="Arial"/>
                <w:sz w:val="20"/>
                <w:lang w:val="cs-CZ"/>
              </w:rPr>
              <w:t xml:space="preserve"> </w:t>
            </w:r>
          </w:p>
          <w:p w14:paraId="66767F4A" w14:textId="77777777" w:rsidR="002F117F" w:rsidRPr="004F2CB0" w:rsidRDefault="002F117F" w:rsidP="004F2CB0">
            <w:pPr>
              <w:pStyle w:val="slovnvSOD"/>
              <w:numPr>
                <w:ilvl w:val="0"/>
                <w:numId w:val="0"/>
              </w:numPr>
              <w:tabs>
                <w:tab w:val="left" w:pos="426"/>
              </w:tabs>
              <w:spacing w:before="120" w:line="276" w:lineRule="auto"/>
              <w:ind w:left="340"/>
              <w:rPr>
                <w:rFonts w:cs="Arial"/>
                <w:sz w:val="20"/>
                <w:lang w:val="cs-CZ"/>
              </w:rPr>
            </w:pPr>
          </w:p>
          <w:p w14:paraId="3FDDAB86" w14:textId="77777777" w:rsidR="00804A02" w:rsidRPr="004F2CB0" w:rsidRDefault="00804A02" w:rsidP="00804A02">
            <w:pPr>
              <w:pStyle w:val="Smlouva-slo0"/>
              <w:numPr>
                <w:ilvl w:val="2"/>
                <w:numId w:val="62"/>
              </w:numPr>
              <w:tabs>
                <w:tab w:val="left" w:pos="426"/>
              </w:tabs>
              <w:snapToGrid w:val="0"/>
              <w:spacing w:after="120" w:line="276" w:lineRule="auto"/>
              <w:rPr>
                <w:rFonts w:ascii="Arial" w:hAnsi="Arial" w:cs="Arial"/>
                <w:sz w:val="20"/>
                <w:lang w:val="cs-CZ"/>
              </w:rPr>
            </w:pPr>
            <w:r w:rsidRPr="004F2CB0">
              <w:rPr>
                <w:rFonts w:ascii="Arial" w:hAnsi="Arial" w:cs="Arial"/>
                <w:sz w:val="20"/>
                <w:lang w:val="cs-CZ"/>
              </w:rPr>
              <w:t>V souladu se zákonem č. 309/2006 Sb., kterým se upravují další požadavky bezpečnosti a ochrany zdraví při práci ‚dále jen „</w:t>
            </w:r>
            <w:r w:rsidRPr="004F2CB0">
              <w:rPr>
                <w:rFonts w:ascii="Arial" w:hAnsi="Arial" w:cs="Arial"/>
                <w:b/>
                <w:bCs/>
                <w:sz w:val="20"/>
                <w:lang w:val="cs-CZ"/>
              </w:rPr>
              <w:t>BOZP</w:t>
            </w:r>
            <w:r w:rsidRPr="004F2CB0">
              <w:rPr>
                <w:rFonts w:ascii="Arial" w:hAnsi="Arial" w:cs="Arial"/>
                <w:sz w:val="20"/>
                <w:lang w:val="cs-CZ"/>
              </w:rPr>
              <w:t>“) v pracovněprávních vztazích a o zajištění bezpečnosti a ochrany zdraví při činnosti nebo poskytování služeb mimo pracovněprávní vztahy (zákon o zajištění dalších podmínek bezpečnosti a ochrany zdraví při práci), ve znění pozdějších předpisů (dále jen „zákon č. 309/2006 Sb.“) se zhotovitel zavazuje k součinnosti s koordinátorem bezpečnosti a ochrany zdraví při práci na staveništi (dále jen „</w:t>
            </w:r>
            <w:r w:rsidRPr="004F2CB0">
              <w:rPr>
                <w:rFonts w:ascii="Arial" w:hAnsi="Arial" w:cs="Arial"/>
                <w:b/>
                <w:bCs/>
                <w:sz w:val="20"/>
                <w:lang w:val="cs-CZ"/>
              </w:rPr>
              <w:t>koordinátor BOZP</w:t>
            </w:r>
            <w:r w:rsidRPr="004F2CB0">
              <w:rPr>
                <w:rFonts w:ascii="Arial" w:hAnsi="Arial" w:cs="Arial"/>
                <w:sz w:val="20"/>
                <w:lang w:val="cs-CZ"/>
              </w:rPr>
              <w:t>“).</w:t>
            </w:r>
          </w:p>
          <w:p w14:paraId="360A0E6B" w14:textId="77777777" w:rsidR="00804A02" w:rsidRPr="004F2CB0" w:rsidRDefault="00804A02" w:rsidP="00804A02">
            <w:pPr>
              <w:pStyle w:val="Smlouva-slo0"/>
              <w:tabs>
                <w:tab w:val="left" w:pos="426"/>
              </w:tabs>
              <w:spacing w:before="0" w:after="120" w:line="276" w:lineRule="auto"/>
              <w:ind w:left="357"/>
              <w:rPr>
                <w:rFonts w:ascii="Arial" w:hAnsi="Arial" w:cs="Arial"/>
                <w:sz w:val="20"/>
                <w:lang w:val="cs-CZ"/>
              </w:rPr>
            </w:pPr>
            <w:r w:rsidRPr="004F2CB0">
              <w:rPr>
                <w:rFonts w:ascii="Arial" w:hAnsi="Arial" w:cs="Arial"/>
                <w:sz w:val="20"/>
                <w:lang w:val="cs-CZ"/>
              </w:rPr>
              <w:t>Zhotovitel je povinen zavázat k součinnosti s koordinátorem BOZP všechny své poddodavatele a osoby, které budou provádět činnosti na staveništi.</w:t>
            </w:r>
          </w:p>
          <w:p w14:paraId="3AD7F770" w14:textId="087A7F72" w:rsidR="00804A02" w:rsidRDefault="00804A02" w:rsidP="00804A02">
            <w:pPr>
              <w:pStyle w:val="Smlouva-slo0"/>
              <w:tabs>
                <w:tab w:val="left" w:pos="426"/>
              </w:tabs>
              <w:spacing w:before="0" w:after="120" w:line="276" w:lineRule="auto"/>
              <w:ind w:left="357"/>
              <w:rPr>
                <w:rFonts w:ascii="Arial" w:hAnsi="Arial" w:cs="Arial"/>
                <w:sz w:val="20"/>
                <w:lang w:val="cs-CZ"/>
              </w:rPr>
            </w:pPr>
            <w:r w:rsidRPr="004F2CB0">
              <w:rPr>
                <w:rFonts w:ascii="Arial" w:hAnsi="Arial" w:cs="Arial"/>
                <w:sz w:val="20"/>
                <w:lang w:val="cs-CZ"/>
              </w:rPr>
              <w:t>Zhotovitel se zavazuje plnit veškeré povinnosti, které mu ukládá zákon č. 309/2006 Sb., zejména povinnost dodržování plánu BOZP na staveništi, povinnost jeho aktualizace, povinnost účasti na kontrolních dnech BOZP a dodržování pokynů koordinátora BOZP na staveništi.</w:t>
            </w:r>
          </w:p>
          <w:p w14:paraId="5E77E478" w14:textId="713354AE" w:rsidR="002F117F" w:rsidRDefault="002F117F" w:rsidP="00804A02">
            <w:pPr>
              <w:pStyle w:val="Smlouva-slo0"/>
              <w:tabs>
                <w:tab w:val="left" w:pos="426"/>
              </w:tabs>
              <w:spacing w:before="0" w:after="120" w:line="276" w:lineRule="auto"/>
              <w:ind w:left="357"/>
              <w:rPr>
                <w:rFonts w:ascii="Arial" w:hAnsi="Arial" w:cs="Arial"/>
                <w:sz w:val="20"/>
                <w:lang w:val="cs-CZ"/>
              </w:rPr>
            </w:pPr>
          </w:p>
          <w:p w14:paraId="59448AE6" w14:textId="77777777" w:rsidR="002F117F" w:rsidRPr="004F2CB0" w:rsidRDefault="002F117F" w:rsidP="00804A02">
            <w:pPr>
              <w:pStyle w:val="Smlouva-slo0"/>
              <w:tabs>
                <w:tab w:val="left" w:pos="426"/>
              </w:tabs>
              <w:spacing w:before="0" w:after="120" w:line="276" w:lineRule="auto"/>
              <w:ind w:left="357"/>
              <w:rPr>
                <w:rFonts w:ascii="Arial" w:hAnsi="Arial" w:cs="Arial"/>
                <w:sz w:val="20"/>
                <w:lang w:val="cs-CZ"/>
              </w:rPr>
            </w:pPr>
          </w:p>
          <w:p w14:paraId="0A3C51FE" w14:textId="5CAD1AEE" w:rsidR="00804A02" w:rsidRDefault="00804A02" w:rsidP="00804A02">
            <w:pPr>
              <w:pStyle w:val="Smlouva-slo0"/>
              <w:numPr>
                <w:ilvl w:val="2"/>
                <w:numId w:val="62"/>
              </w:numPr>
              <w:tabs>
                <w:tab w:val="left" w:pos="426"/>
              </w:tabs>
              <w:snapToGrid w:val="0"/>
              <w:spacing w:line="276" w:lineRule="auto"/>
              <w:rPr>
                <w:rFonts w:ascii="Arial" w:hAnsi="Arial" w:cs="Arial"/>
                <w:sz w:val="20"/>
                <w:lang w:val="cs-CZ"/>
              </w:rPr>
            </w:pPr>
            <w:r w:rsidRPr="004F2CB0">
              <w:rPr>
                <w:rFonts w:ascii="Arial" w:hAnsi="Arial" w:cs="Arial"/>
                <w:sz w:val="20"/>
                <w:lang w:val="cs-CZ"/>
              </w:rPr>
              <w:t>V průběhu realizace dodávek a montážních prací se budou konat 1x týdně kontrolní dny. Zhotovitel bude na tato jednání vysílat pouze kvalifikované pracovníky s právem okamžitého rozhodnutí o opatřeních, nutných pro hladký průběh realizace díla. Stejnou povinnost má také objednatel. V případě potřeby je možné svolat mimořádný kontrolní den.</w:t>
            </w:r>
          </w:p>
          <w:p w14:paraId="77EEF46C" w14:textId="77777777" w:rsidR="002F117F" w:rsidRPr="004F2CB0" w:rsidRDefault="002F117F" w:rsidP="004F2CB0">
            <w:pPr>
              <w:pStyle w:val="Smlouva-slo0"/>
              <w:tabs>
                <w:tab w:val="left" w:pos="426"/>
              </w:tabs>
              <w:snapToGrid w:val="0"/>
              <w:spacing w:line="276" w:lineRule="auto"/>
              <w:ind w:left="340"/>
              <w:rPr>
                <w:rFonts w:ascii="Arial" w:hAnsi="Arial" w:cs="Arial"/>
                <w:sz w:val="20"/>
                <w:lang w:val="cs-CZ"/>
              </w:rPr>
            </w:pPr>
          </w:p>
          <w:p w14:paraId="472229A2" w14:textId="4298DA5E" w:rsidR="00804A02" w:rsidRPr="004F2CB0" w:rsidRDefault="004F2CB0" w:rsidP="00804A02">
            <w:pPr>
              <w:pStyle w:val="Smlouva-slo0"/>
              <w:numPr>
                <w:ilvl w:val="2"/>
                <w:numId w:val="62"/>
              </w:numPr>
              <w:tabs>
                <w:tab w:val="left" w:pos="426"/>
              </w:tabs>
              <w:snapToGrid w:val="0"/>
              <w:spacing w:line="276" w:lineRule="auto"/>
              <w:rPr>
                <w:rFonts w:ascii="Arial" w:hAnsi="Arial" w:cs="Arial"/>
                <w:sz w:val="20"/>
                <w:lang w:val="cs-CZ"/>
              </w:rPr>
            </w:pPr>
            <w:r w:rsidRPr="004F2CB0">
              <w:rPr>
                <w:rFonts w:ascii="Arial" w:hAnsi="Arial" w:cs="Arial"/>
                <w:sz w:val="20"/>
                <w:lang w:val="cs-CZ"/>
              </w:rPr>
              <w:t>Zhotov</w:t>
            </w:r>
            <w:bookmarkStart w:id="1" w:name="_GoBack"/>
            <w:bookmarkEnd w:id="1"/>
            <w:r w:rsidRPr="004F2CB0">
              <w:rPr>
                <w:rFonts w:ascii="Arial" w:hAnsi="Arial" w:cs="Arial"/>
                <w:sz w:val="20"/>
                <w:lang w:val="cs-CZ"/>
              </w:rPr>
              <w:t>itel je povinen předat koordinátorovi BOZP odběratele nejpozději 8 dnů před zahájením prací na staveništi písemně informaci o fyzických osobách, které se mohou zdržovat na staveništi, a to včetně zaměstnanců poddodavatelů zhotovitele</w:t>
            </w:r>
            <w:r w:rsidR="00804A02" w:rsidRPr="004F2CB0">
              <w:rPr>
                <w:rFonts w:ascii="Arial" w:hAnsi="Arial" w:cs="Arial"/>
                <w:sz w:val="20"/>
                <w:lang w:val="cs-CZ"/>
              </w:rPr>
              <w:t>. Zhotovitel je povinen bezodkladně nahlásit koordinátorovi BOZP písemně změnu těchto osob. Informace dle prvé a druhé věty tohoto odstavce zhotovitel zároveň předá v kopii objednateli. V případě, že zhotovitel povinnost dle tohoto odstavce nesplní a objednateli v důsledku toho vznikne škoda (např. uhrazením sankcí uložených příslušnými správními úřady), bude zhotovitel povinen objednateli tuto škodu v plném rozsahu uhradit.</w:t>
            </w:r>
          </w:p>
          <w:p w14:paraId="04A3F3B6" w14:textId="290C64BC" w:rsidR="00804A02" w:rsidRDefault="00804A02" w:rsidP="00804A02">
            <w:pPr>
              <w:pStyle w:val="Nadpis1"/>
              <w:numPr>
                <w:ilvl w:val="0"/>
                <w:numId w:val="0"/>
              </w:numPr>
              <w:spacing w:before="0" w:after="0" w:line="276" w:lineRule="auto"/>
              <w:rPr>
                <w:lang w:val="cs-CZ"/>
              </w:rPr>
            </w:pPr>
          </w:p>
          <w:p w14:paraId="5B814AC6" w14:textId="77777777" w:rsidR="002F117F" w:rsidRPr="004F2CB0" w:rsidRDefault="002F117F" w:rsidP="004F2CB0">
            <w:pPr>
              <w:rPr>
                <w:lang w:val="cs-CZ"/>
              </w:rPr>
            </w:pPr>
          </w:p>
          <w:p w14:paraId="20C94803" w14:textId="7E90224F" w:rsidR="00804A02" w:rsidRDefault="00804A02" w:rsidP="00804A02">
            <w:pPr>
              <w:rPr>
                <w:lang w:val="cs-CZ"/>
              </w:rPr>
            </w:pPr>
          </w:p>
          <w:p w14:paraId="7A812C2E" w14:textId="4888C7BD" w:rsidR="004F2CB0" w:rsidRDefault="004F2CB0" w:rsidP="00804A02">
            <w:pPr>
              <w:rPr>
                <w:lang w:val="cs-CZ"/>
              </w:rPr>
            </w:pPr>
          </w:p>
          <w:p w14:paraId="42636E35" w14:textId="77777777" w:rsidR="004F2CB0" w:rsidRPr="004F2CB0" w:rsidRDefault="004F2CB0" w:rsidP="00804A02">
            <w:pPr>
              <w:rPr>
                <w:lang w:val="cs-CZ"/>
              </w:rPr>
            </w:pPr>
          </w:p>
          <w:p w14:paraId="64DC6C16" w14:textId="77777777" w:rsidR="00804A02" w:rsidRPr="004F2CB0" w:rsidRDefault="00804A02" w:rsidP="00804A02">
            <w:pPr>
              <w:pStyle w:val="Nadpis1"/>
              <w:numPr>
                <w:ilvl w:val="0"/>
                <w:numId w:val="0"/>
              </w:numPr>
              <w:spacing w:before="0" w:after="0" w:line="276" w:lineRule="auto"/>
              <w:rPr>
                <w:lang w:val="cs-CZ"/>
              </w:rPr>
            </w:pPr>
            <w:r w:rsidRPr="004F2CB0">
              <w:rPr>
                <w:lang w:val="cs-CZ"/>
              </w:rPr>
              <w:t>XI.</w:t>
            </w:r>
          </w:p>
          <w:p w14:paraId="772B6F64" w14:textId="77777777" w:rsidR="00804A02" w:rsidRPr="004F2CB0" w:rsidRDefault="00804A02" w:rsidP="00804A02">
            <w:pPr>
              <w:pStyle w:val="Nadpis1"/>
              <w:numPr>
                <w:ilvl w:val="0"/>
                <w:numId w:val="0"/>
              </w:numPr>
              <w:spacing w:before="0" w:after="0" w:line="276" w:lineRule="auto"/>
              <w:rPr>
                <w:lang w:val="cs-CZ"/>
              </w:rPr>
            </w:pPr>
            <w:r w:rsidRPr="004F2CB0">
              <w:rPr>
                <w:lang w:val="cs-CZ"/>
              </w:rPr>
              <w:t>Montážní deník a bezpečnostní deník</w:t>
            </w:r>
          </w:p>
          <w:p w14:paraId="585D42A4" w14:textId="77777777" w:rsidR="00804A02" w:rsidRPr="004F2CB0" w:rsidRDefault="00804A02" w:rsidP="00804A02">
            <w:pPr>
              <w:rPr>
                <w:lang w:val="cs-CZ"/>
              </w:rPr>
            </w:pPr>
          </w:p>
          <w:p w14:paraId="0CD27C67" w14:textId="77777777" w:rsidR="00804A02" w:rsidRPr="004F2CB0" w:rsidRDefault="00804A02" w:rsidP="00804A02">
            <w:pPr>
              <w:pStyle w:val="Smlouva2"/>
              <w:keepNext/>
              <w:spacing w:line="276" w:lineRule="auto"/>
              <w:jc w:val="left"/>
              <w:rPr>
                <w:rFonts w:ascii="Arial" w:hAnsi="Arial" w:cs="Arial"/>
                <w:b w:val="0"/>
                <w:bCs/>
                <w:sz w:val="20"/>
                <w:lang w:val="cs-CZ"/>
              </w:rPr>
            </w:pPr>
            <w:r w:rsidRPr="004F2CB0">
              <w:rPr>
                <w:rFonts w:ascii="Arial" w:hAnsi="Arial" w:cs="Arial"/>
                <w:b w:val="0"/>
                <w:bCs/>
                <w:caps/>
                <w:sz w:val="20"/>
                <w:lang w:val="cs-CZ"/>
              </w:rPr>
              <w:t>MONTÁŽNÍ DENÍK</w:t>
            </w:r>
          </w:p>
          <w:p w14:paraId="01FB2156" w14:textId="10296DBC" w:rsidR="00804A02" w:rsidRDefault="00804A02" w:rsidP="00804A02">
            <w:pPr>
              <w:pStyle w:val="Smlouva3"/>
              <w:numPr>
                <w:ilvl w:val="2"/>
                <w:numId w:val="64"/>
              </w:numPr>
              <w:tabs>
                <w:tab w:val="left" w:pos="426"/>
              </w:tabs>
              <w:snapToGrid w:val="0"/>
              <w:spacing w:line="276" w:lineRule="auto"/>
              <w:rPr>
                <w:rFonts w:ascii="Arial" w:hAnsi="Arial" w:cs="Arial"/>
                <w:sz w:val="20"/>
                <w:lang w:val="cs-CZ"/>
              </w:rPr>
            </w:pPr>
            <w:r w:rsidRPr="004F2CB0">
              <w:rPr>
                <w:rFonts w:ascii="Arial" w:hAnsi="Arial" w:cs="Arial"/>
                <w:sz w:val="20"/>
                <w:lang w:val="cs-CZ"/>
              </w:rPr>
              <w:t>Smluvní strany se dohodly, že zhotovitel je povinen o všech svých dodávkách a montážních pracích prováděných během plnění obou etap díla vést montážní deník (dále jen „</w:t>
            </w:r>
            <w:r w:rsidRPr="004F2CB0">
              <w:rPr>
                <w:rFonts w:ascii="Arial" w:hAnsi="Arial" w:cs="Arial"/>
                <w:b/>
                <w:bCs/>
                <w:sz w:val="20"/>
                <w:lang w:val="cs-CZ"/>
              </w:rPr>
              <w:t>montážní deník</w:t>
            </w:r>
            <w:r w:rsidRPr="004F2CB0">
              <w:rPr>
                <w:rFonts w:ascii="Arial" w:hAnsi="Arial" w:cs="Arial"/>
                <w:sz w:val="20"/>
                <w:lang w:val="cs-CZ"/>
              </w:rPr>
              <w:t xml:space="preserve">“), pro jehož obsahové náležitosti a jeho vedení se přiměřeně použijí náležitosti stavebního deníku podle vyhlášky </w:t>
            </w:r>
            <w:r w:rsidRPr="004F2CB0">
              <w:rPr>
                <w:rFonts w:ascii="Arial" w:hAnsi="Arial" w:cs="Arial"/>
                <w:sz w:val="20"/>
                <w:lang w:val="cs-CZ"/>
              </w:rPr>
              <w:br/>
              <w:t>č. 499/2006 Sb., o dokumentaci staveb, v platném a účinném znění. Montážní deník musí být přístupný na staveništi kdykoliv po celou dobu realizac dodávek a montážních prací podle této smlouvy.</w:t>
            </w:r>
          </w:p>
          <w:p w14:paraId="20638A15" w14:textId="7F09C413" w:rsidR="002F117F" w:rsidRDefault="002F117F" w:rsidP="00A4781C">
            <w:pPr>
              <w:pStyle w:val="Smlouva3"/>
              <w:tabs>
                <w:tab w:val="left" w:pos="426"/>
              </w:tabs>
              <w:snapToGrid w:val="0"/>
              <w:spacing w:line="276" w:lineRule="auto"/>
              <w:rPr>
                <w:rFonts w:ascii="Arial" w:hAnsi="Arial" w:cs="Arial"/>
                <w:sz w:val="20"/>
                <w:lang w:val="cs-CZ"/>
              </w:rPr>
            </w:pPr>
          </w:p>
          <w:p w14:paraId="34B411D3" w14:textId="77777777" w:rsidR="002F117F" w:rsidRPr="004F2CB0" w:rsidRDefault="002F117F" w:rsidP="004F2CB0">
            <w:pPr>
              <w:pStyle w:val="Smlouva3"/>
              <w:tabs>
                <w:tab w:val="left" w:pos="426"/>
              </w:tabs>
              <w:snapToGrid w:val="0"/>
              <w:spacing w:line="276" w:lineRule="auto"/>
              <w:rPr>
                <w:rFonts w:ascii="Arial" w:hAnsi="Arial" w:cs="Arial"/>
                <w:sz w:val="20"/>
                <w:lang w:val="cs-CZ"/>
              </w:rPr>
            </w:pPr>
          </w:p>
          <w:p w14:paraId="1A3A9046" w14:textId="4D289E15" w:rsidR="00804A02" w:rsidRDefault="00804A02" w:rsidP="00804A02">
            <w:pPr>
              <w:pStyle w:val="Smlouva3"/>
              <w:numPr>
                <w:ilvl w:val="2"/>
                <w:numId w:val="64"/>
              </w:numPr>
              <w:tabs>
                <w:tab w:val="left" w:pos="426"/>
              </w:tabs>
              <w:snapToGrid w:val="0"/>
              <w:spacing w:line="276" w:lineRule="auto"/>
              <w:rPr>
                <w:rFonts w:ascii="Arial" w:hAnsi="Arial" w:cs="Arial"/>
                <w:sz w:val="20"/>
                <w:lang w:val="cs-CZ"/>
              </w:rPr>
            </w:pPr>
            <w:r w:rsidRPr="004F2CB0">
              <w:rPr>
                <w:rFonts w:ascii="Arial" w:hAnsi="Arial" w:cs="Arial"/>
                <w:sz w:val="20"/>
                <w:lang w:val="cs-CZ"/>
              </w:rPr>
              <w:t>Denní záznamy o prováděných dodávkách a montážních pracích se do montážního deníku budou zapisovat čitelně, zásadně v den, kdy byly tyto práce provedeny nebo kdy nastaly okolnosti, které jsou předmětem zápisu. Zápisy v montážním deníku nesmí být přepisovány, nečitelně škrtány a z deníku nesmí být vytrhávány první stránky s originálním textem. Při denních záznamech nesmí být vynechána volná místa. Každý zápis musí být podepsán zástupcem zhotovitele ve věcech technických.</w:t>
            </w:r>
          </w:p>
          <w:p w14:paraId="2A45720F" w14:textId="77777777" w:rsidR="002F117F" w:rsidRPr="004F2CB0" w:rsidRDefault="002F117F" w:rsidP="004F2CB0">
            <w:pPr>
              <w:pStyle w:val="Smlouva3"/>
              <w:tabs>
                <w:tab w:val="left" w:pos="426"/>
              </w:tabs>
              <w:snapToGrid w:val="0"/>
              <w:spacing w:line="276" w:lineRule="auto"/>
              <w:rPr>
                <w:rFonts w:ascii="Arial" w:hAnsi="Arial" w:cs="Arial"/>
                <w:sz w:val="20"/>
                <w:lang w:val="cs-CZ"/>
              </w:rPr>
            </w:pPr>
          </w:p>
          <w:p w14:paraId="53BD9177" w14:textId="77777777" w:rsidR="00804A02" w:rsidRPr="004F2CB0" w:rsidRDefault="00804A02" w:rsidP="00804A02">
            <w:pPr>
              <w:pStyle w:val="Smlouva3"/>
              <w:numPr>
                <w:ilvl w:val="2"/>
                <w:numId w:val="64"/>
              </w:numPr>
              <w:tabs>
                <w:tab w:val="left" w:pos="426"/>
              </w:tabs>
              <w:snapToGrid w:val="0"/>
              <w:spacing w:after="60" w:line="276" w:lineRule="auto"/>
              <w:rPr>
                <w:rFonts w:ascii="Arial" w:hAnsi="Arial" w:cs="Arial"/>
                <w:sz w:val="20"/>
                <w:lang w:val="cs-CZ"/>
              </w:rPr>
            </w:pPr>
            <w:r w:rsidRPr="004F2CB0">
              <w:rPr>
                <w:rFonts w:ascii="Arial" w:hAnsi="Arial" w:cs="Arial"/>
                <w:sz w:val="20"/>
                <w:lang w:val="cs-CZ"/>
              </w:rPr>
              <w:t>Do montážního deníku budou zapsány všechny skutečnosti související s plněním smlouvy. Jedná se zejména o:</w:t>
            </w:r>
          </w:p>
          <w:p w14:paraId="2A827060" w14:textId="77777777" w:rsidR="00804A02" w:rsidRPr="004F2CB0" w:rsidRDefault="00804A02" w:rsidP="00804A02">
            <w:pPr>
              <w:numPr>
                <w:ilvl w:val="2"/>
                <w:numId w:val="65"/>
              </w:numPr>
              <w:tabs>
                <w:tab w:val="left" w:pos="426"/>
              </w:tabs>
              <w:spacing w:before="60" w:after="60" w:line="276" w:lineRule="auto"/>
              <w:jc w:val="both"/>
              <w:rPr>
                <w:rFonts w:ascii="Arial" w:hAnsi="Arial" w:cs="Arial"/>
                <w:sz w:val="20"/>
                <w:szCs w:val="20"/>
                <w:lang w:val="cs-CZ"/>
              </w:rPr>
            </w:pPr>
            <w:r w:rsidRPr="004F2CB0">
              <w:rPr>
                <w:rFonts w:ascii="Arial" w:hAnsi="Arial" w:cs="Arial"/>
                <w:sz w:val="20"/>
                <w:szCs w:val="20"/>
                <w:lang w:val="cs-CZ"/>
              </w:rPr>
              <w:t>časový postup dodávek a montážních prací a jejich kvalitu,</w:t>
            </w:r>
          </w:p>
          <w:p w14:paraId="691DED29" w14:textId="77777777" w:rsidR="00804A02" w:rsidRPr="004F2CB0" w:rsidRDefault="00804A02" w:rsidP="00804A02">
            <w:pPr>
              <w:numPr>
                <w:ilvl w:val="2"/>
                <w:numId w:val="65"/>
              </w:numPr>
              <w:tabs>
                <w:tab w:val="left" w:pos="426"/>
              </w:tabs>
              <w:spacing w:before="60" w:after="60" w:line="276" w:lineRule="auto"/>
              <w:jc w:val="both"/>
              <w:rPr>
                <w:rFonts w:ascii="Arial" w:hAnsi="Arial" w:cs="Arial"/>
                <w:sz w:val="20"/>
                <w:szCs w:val="20"/>
                <w:lang w:val="cs-CZ"/>
              </w:rPr>
            </w:pPr>
            <w:r w:rsidRPr="004F2CB0">
              <w:rPr>
                <w:rFonts w:ascii="Arial" w:hAnsi="Arial" w:cs="Arial"/>
                <w:sz w:val="20"/>
                <w:szCs w:val="20"/>
                <w:lang w:val="cs-CZ"/>
              </w:rPr>
              <w:t>druh použitých materiálů a technologií,</w:t>
            </w:r>
          </w:p>
          <w:p w14:paraId="3C203960" w14:textId="77777777" w:rsidR="00804A02" w:rsidRPr="004F2CB0" w:rsidRDefault="00804A02" w:rsidP="00804A02">
            <w:pPr>
              <w:numPr>
                <w:ilvl w:val="2"/>
                <w:numId w:val="65"/>
              </w:numPr>
              <w:tabs>
                <w:tab w:val="left" w:pos="426"/>
              </w:tabs>
              <w:spacing w:before="60" w:after="60" w:line="276" w:lineRule="auto"/>
              <w:jc w:val="both"/>
              <w:rPr>
                <w:rFonts w:ascii="Arial" w:hAnsi="Arial" w:cs="Arial"/>
                <w:sz w:val="20"/>
                <w:szCs w:val="20"/>
                <w:lang w:val="cs-CZ"/>
              </w:rPr>
            </w:pPr>
            <w:r w:rsidRPr="004F2CB0">
              <w:rPr>
                <w:rFonts w:ascii="Arial" w:hAnsi="Arial" w:cs="Arial"/>
                <w:sz w:val="20"/>
                <w:szCs w:val="20"/>
                <w:lang w:val="cs-CZ"/>
              </w:rPr>
              <w:t xml:space="preserve">zdůvodnění odchylek v postupech dodávek a </w:t>
            </w:r>
            <w:r w:rsidRPr="004F2CB0">
              <w:rPr>
                <w:rFonts w:ascii="Arial" w:hAnsi="Arial" w:cs="Arial"/>
                <w:sz w:val="20"/>
                <w:lang w:val="cs-CZ"/>
              </w:rPr>
              <w:t xml:space="preserve">montážních </w:t>
            </w:r>
            <w:r w:rsidRPr="004F2CB0">
              <w:rPr>
                <w:rFonts w:ascii="Arial" w:hAnsi="Arial" w:cs="Arial"/>
                <w:sz w:val="20"/>
                <w:szCs w:val="20"/>
                <w:lang w:val="cs-CZ"/>
              </w:rPr>
              <w:t>prací a v použitých materiálech oproti realizační dokumentaci, popř- další údaje, které souvisí s hospodárností a bezpečností práce,</w:t>
            </w:r>
          </w:p>
          <w:p w14:paraId="3B45FEE7" w14:textId="2F52D790" w:rsidR="00804A02" w:rsidRDefault="00804A02" w:rsidP="00804A02">
            <w:pPr>
              <w:numPr>
                <w:ilvl w:val="2"/>
                <w:numId w:val="65"/>
              </w:numPr>
              <w:tabs>
                <w:tab w:val="left" w:pos="426"/>
              </w:tabs>
              <w:spacing w:before="60" w:line="276" w:lineRule="auto"/>
              <w:jc w:val="both"/>
              <w:rPr>
                <w:rFonts w:ascii="Arial" w:hAnsi="Arial" w:cs="Arial"/>
                <w:sz w:val="20"/>
                <w:szCs w:val="20"/>
                <w:lang w:val="cs-CZ"/>
              </w:rPr>
            </w:pPr>
            <w:r w:rsidRPr="004F2CB0">
              <w:rPr>
                <w:rFonts w:ascii="Arial" w:hAnsi="Arial" w:cs="Arial"/>
                <w:sz w:val="20"/>
                <w:szCs w:val="20"/>
                <w:lang w:val="cs-CZ"/>
              </w:rPr>
              <w:t>stanovení termínů k odstranění zjištěných vad a nedodělků.</w:t>
            </w:r>
          </w:p>
          <w:p w14:paraId="18247A9E" w14:textId="20907079" w:rsidR="002F117F" w:rsidRDefault="002F117F" w:rsidP="00A4781C">
            <w:pPr>
              <w:tabs>
                <w:tab w:val="left" w:pos="426"/>
              </w:tabs>
              <w:spacing w:before="60" w:line="276" w:lineRule="auto"/>
              <w:ind w:left="737"/>
              <w:jc w:val="both"/>
              <w:rPr>
                <w:rFonts w:ascii="Arial" w:hAnsi="Arial" w:cs="Arial"/>
                <w:sz w:val="20"/>
                <w:szCs w:val="20"/>
                <w:lang w:val="cs-CZ"/>
              </w:rPr>
            </w:pPr>
          </w:p>
          <w:p w14:paraId="6037A307" w14:textId="77777777" w:rsidR="002F117F" w:rsidRPr="004F2CB0" w:rsidRDefault="002F117F" w:rsidP="004F2CB0">
            <w:pPr>
              <w:tabs>
                <w:tab w:val="left" w:pos="426"/>
              </w:tabs>
              <w:spacing w:before="60" w:line="276" w:lineRule="auto"/>
              <w:ind w:left="737"/>
              <w:jc w:val="both"/>
              <w:rPr>
                <w:rFonts w:ascii="Arial" w:hAnsi="Arial" w:cs="Arial"/>
                <w:sz w:val="20"/>
                <w:szCs w:val="20"/>
                <w:lang w:val="cs-CZ"/>
              </w:rPr>
            </w:pPr>
          </w:p>
          <w:p w14:paraId="0750B465" w14:textId="77777777" w:rsidR="00804A02" w:rsidRPr="004F2CB0" w:rsidRDefault="00804A02" w:rsidP="00804A02">
            <w:pPr>
              <w:pStyle w:val="Smlouva3"/>
              <w:numPr>
                <w:ilvl w:val="2"/>
                <w:numId w:val="64"/>
              </w:numPr>
              <w:tabs>
                <w:tab w:val="left" w:pos="426"/>
                <w:tab w:val="left" w:pos="3960"/>
              </w:tabs>
              <w:snapToGrid w:val="0"/>
              <w:spacing w:line="276" w:lineRule="auto"/>
              <w:rPr>
                <w:rFonts w:ascii="Arial" w:hAnsi="Arial" w:cs="Arial"/>
                <w:sz w:val="20"/>
                <w:lang w:val="cs-CZ"/>
              </w:rPr>
            </w:pPr>
            <w:r w:rsidRPr="004F2CB0">
              <w:rPr>
                <w:rFonts w:ascii="Arial" w:hAnsi="Arial" w:cs="Arial"/>
                <w:sz w:val="20"/>
                <w:lang w:val="cs-CZ"/>
              </w:rPr>
              <w:t>Objednatel a jím pověřené osoby – zejména pak zástupce objednatele ve věcech technických - jsou oprávněny montážní deník kontrolovat a k zápisům připojovat své stanovisko. Do montážního deníku je oprávněna provádět záznamy také osoba vykonávající TDI a koordinátor BOZP.</w:t>
            </w:r>
          </w:p>
          <w:p w14:paraId="3E253D51" w14:textId="77777777" w:rsidR="00804A02" w:rsidRPr="004F2CB0" w:rsidRDefault="00804A02" w:rsidP="00804A02">
            <w:pPr>
              <w:pStyle w:val="Smlouva3"/>
              <w:numPr>
                <w:ilvl w:val="2"/>
                <w:numId w:val="64"/>
              </w:numPr>
              <w:tabs>
                <w:tab w:val="left" w:pos="426"/>
              </w:tabs>
              <w:snapToGrid w:val="0"/>
              <w:spacing w:line="276" w:lineRule="auto"/>
              <w:rPr>
                <w:rFonts w:ascii="Arial" w:hAnsi="Arial" w:cs="Arial"/>
                <w:sz w:val="20"/>
                <w:lang w:val="cs-CZ"/>
              </w:rPr>
            </w:pPr>
            <w:r w:rsidRPr="004F2CB0">
              <w:rPr>
                <w:rFonts w:ascii="Arial" w:hAnsi="Arial" w:cs="Arial"/>
                <w:sz w:val="20"/>
                <w:lang w:val="cs-CZ"/>
              </w:rPr>
              <w:t>Zhotovitel umožní vyjmout zmocněnému zástupci objednatele prvý průpis denních záznamů z montážního deníku při prováděné kontrolní činnosti.</w:t>
            </w:r>
          </w:p>
          <w:p w14:paraId="35AE0FDD" w14:textId="00A05736" w:rsidR="00804A02" w:rsidRDefault="00804A02" w:rsidP="00804A02">
            <w:pPr>
              <w:pStyle w:val="Smlouva3"/>
              <w:numPr>
                <w:ilvl w:val="2"/>
                <w:numId w:val="64"/>
              </w:numPr>
              <w:tabs>
                <w:tab w:val="left" w:pos="426"/>
              </w:tabs>
              <w:snapToGrid w:val="0"/>
              <w:spacing w:line="276" w:lineRule="auto"/>
              <w:rPr>
                <w:rFonts w:ascii="Arial" w:hAnsi="Arial" w:cs="Arial"/>
                <w:sz w:val="20"/>
                <w:lang w:val="cs-CZ"/>
              </w:rPr>
            </w:pPr>
            <w:r w:rsidRPr="004F2CB0">
              <w:rPr>
                <w:rFonts w:ascii="Arial" w:hAnsi="Arial" w:cs="Arial"/>
                <w:sz w:val="20"/>
                <w:lang w:val="cs-CZ"/>
              </w:rPr>
              <w:t>V případě nesouhlasného stanoviska k provedenému zápisu v montážním deníku od zmocněných zástupců objednatele je zástupce zhotovitele ve věcech technických povinen do 3 pracovních dnů připojit k záznamu své písemné stanovisko. Pokud tak neučiní, má se za to, že s obsahem záznamu souhlasí.</w:t>
            </w:r>
          </w:p>
          <w:p w14:paraId="223E6B44" w14:textId="57FF82C5" w:rsidR="002F117F" w:rsidRDefault="002F117F" w:rsidP="00A4781C">
            <w:pPr>
              <w:pStyle w:val="Smlouva3"/>
              <w:tabs>
                <w:tab w:val="left" w:pos="426"/>
              </w:tabs>
              <w:snapToGrid w:val="0"/>
              <w:spacing w:line="276" w:lineRule="auto"/>
              <w:rPr>
                <w:rFonts w:ascii="Arial" w:hAnsi="Arial" w:cs="Arial"/>
                <w:sz w:val="20"/>
                <w:lang w:val="cs-CZ"/>
              </w:rPr>
            </w:pPr>
          </w:p>
          <w:p w14:paraId="00489943" w14:textId="77777777" w:rsidR="002F117F" w:rsidRPr="004F2CB0" w:rsidRDefault="002F117F" w:rsidP="004F2CB0">
            <w:pPr>
              <w:pStyle w:val="Smlouva3"/>
              <w:tabs>
                <w:tab w:val="left" w:pos="426"/>
              </w:tabs>
              <w:snapToGrid w:val="0"/>
              <w:spacing w:line="276" w:lineRule="auto"/>
              <w:rPr>
                <w:rFonts w:ascii="Arial" w:hAnsi="Arial" w:cs="Arial"/>
                <w:sz w:val="20"/>
                <w:lang w:val="cs-CZ"/>
              </w:rPr>
            </w:pPr>
          </w:p>
          <w:p w14:paraId="71A3570A" w14:textId="011A35A2" w:rsidR="00804A02" w:rsidRDefault="00804A02" w:rsidP="00804A02">
            <w:pPr>
              <w:pStyle w:val="Smlouva3"/>
              <w:numPr>
                <w:ilvl w:val="2"/>
                <w:numId w:val="64"/>
              </w:numPr>
              <w:tabs>
                <w:tab w:val="left" w:pos="426"/>
              </w:tabs>
              <w:snapToGrid w:val="0"/>
              <w:spacing w:line="276" w:lineRule="auto"/>
              <w:rPr>
                <w:rFonts w:ascii="Arial" w:hAnsi="Arial" w:cs="Arial"/>
                <w:sz w:val="20"/>
                <w:lang w:val="cs-CZ"/>
              </w:rPr>
            </w:pPr>
            <w:r w:rsidRPr="004F2CB0">
              <w:rPr>
                <w:rFonts w:ascii="Arial" w:hAnsi="Arial" w:cs="Arial"/>
                <w:sz w:val="20"/>
                <w:lang w:val="cs-CZ"/>
              </w:rPr>
              <w:t>Nebude-li objednatel souhlasit s obsahem záznamu v montážním deníku, vyznačí námitky svým zápisem do montážního deníku. K zápisům zhotovitele je povinen objednatel písemně provést připomínky vždy do jednoho týdne, jinak se předpokládá souhlasné stanovisko. Zhotovitel se však zavazuje ještě před uplynutím této lhůty prokazatelně vyzvat zástupce objednatele ve věcech technických k provedení připomínek. V případě, že bude objednateli prvý průpis předán poštou, zašle své námitky doporučeným dopisem zhotoviteli do jednoho týdne od doručení záznamu. V případě, že tak neučiní, má se za to, že s obsahem záznamu souhlasí.</w:t>
            </w:r>
          </w:p>
          <w:p w14:paraId="65884A76" w14:textId="6B3E4AB3" w:rsidR="002F117F" w:rsidRDefault="002F117F" w:rsidP="00A4781C">
            <w:pPr>
              <w:pStyle w:val="Smlouva3"/>
              <w:tabs>
                <w:tab w:val="left" w:pos="426"/>
              </w:tabs>
              <w:snapToGrid w:val="0"/>
              <w:spacing w:line="276" w:lineRule="auto"/>
              <w:rPr>
                <w:rFonts w:ascii="Arial" w:hAnsi="Arial" w:cs="Arial"/>
                <w:sz w:val="20"/>
                <w:lang w:val="cs-CZ"/>
              </w:rPr>
            </w:pPr>
          </w:p>
          <w:p w14:paraId="4FC497B5" w14:textId="77777777" w:rsidR="002F117F" w:rsidRPr="004F2CB0" w:rsidRDefault="002F117F" w:rsidP="004F2CB0">
            <w:pPr>
              <w:pStyle w:val="Smlouva3"/>
              <w:tabs>
                <w:tab w:val="left" w:pos="426"/>
              </w:tabs>
              <w:snapToGrid w:val="0"/>
              <w:spacing w:line="276" w:lineRule="auto"/>
              <w:rPr>
                <w:rFonts w:ascii="Arial" w:hAnsi="Arial" w:cs="Arial"/>
                <w:sz w:val="20"/>
                <w:lang w:val="cs-CZ"/>
              </w:rPr>
            </w:pPr>
          </w:p>
          <w:p w14:paraId="224F1EF5" w14:textId="3D41FD67" w:rsidR="00804A02" w:rsidRDefault="00804A02" w:rsidP="00804A02">
            <w:pPr>
              <w:pStyle w:val="Smlouva3"/>
              <w:numPr>
                <w:ilvl w:val="2"/>
                <w:numId w:val="64"/>
              </w:numPr>
              <w:tabs>
                <w:tab w:val="left" w:pos="426"/>
              </w:tabs>
              <w:snapToGrid w:val="0"/>
              <w:spacing w:line="276" w:lineRule="auto"/>
              <w:rPr>
                <w:rFonts w:ascii="Arial" w:hAnsi="Arial" w:cs="Arial"/>
                <w:sz w:val="20"/>
                <w:lang w:val="cs-CZ"/>
              </w:rPr>
            </w:pPr>
            <w:r w:rsidRPr="004F2CB0">
              <w:rPr>
                <w:rFonts w:ascii="Arial" w:hAnsi="Arial" w:cs="Arial"/>
                <w:sz w:val="20"/>
                <w:lang w:val="cs-CZ"/>
              </w:rPr>
              <w:t>Objednatel převezme zhotovené dílo uvedené v čl. II. této smlouvy od zhotovitele, a to protokolem o předání staveniště. Den převzetí bude dohodnut zápisem v montážním deníku.</w:t>
            </w:r>
          </w:p>
          <w:p w14:paraId="27A33B07" w14:textId="77777777" w:rsidR="002F117F" w:rsidRPr="004F2CB0" w:rsidRDefault="002F117F" w:rsidP="004F2CB0">
            <w:pPr>
              <w:pStyle w:val="Smlouva3"/>
              <w:tabs>
                <w:tab w:val="left" w:pos="426"/>
              </w:tabs>
              <w:snapToGrid w:val="0"/>
              <w:spacing w:line="276" w:lineRule="auto"/>
              <w:ind w:left="340"/>
              <w:rPr>
                <w:rFonts w:ascii="Arial" w:hAnsi="Arial" w:cs="Arial"/>
                <w:sz w:val="20"/>
                <w:lang w:val="cs-CZ"/>
              </w:rPr>
            </w:pPr>
          </w:p>
          <w:p w14:paraId="50636E73" w14:textId="77777777" w:rsidR="00804A02" w:rsidRPr="004F2CB0" w:rsidRDefault="00804A02" w:rsidP="00804A02">
            <w:pPr>
              <w:pStyle w:val="Smlouva3"/>
              <w:tabs>
                <w:tab w:val="left" w:pos="426"/>
              </w:tabs>
              <w:spacing w:before="240" w:line="276" w:lineRule="auto"/>
              <w:rPr>
                <w:rFonts w:ascii="Arial" w:hAnsi="Arial" w:cs="Arial"/>
                <w:sz w:val="20"/>
                <w:lang w:val="cs-CZ"/>
              </w:rPr>
            </w:pPr>
            <w:r w:rsidRPr="004F2CB0">
              <w:rPr>
                <w:rFonts w:ascii="Arial" w:hAnsi="Arial" w:cs="Arial"/>
                <w:caps/>
                <w:sz w:val="20"/>
                <w:lang w:val="cs-CZ"/>
              </w:rPr>
              <w:t>bezpečnostní</w:t>
            </w:r>
            <w:r w:rsidRPr="004F2CB0">
              <w:rPr>
                <w:rFonts w:ascii="Arial" w:hAnsi="Arial" w:cs="Arial"/>
                <w:sz w:val="20"/>
                <w:lang w:val="cs-CZ"/>
              </w:rPr>
              <w:t xml:space="preserve"> </w:t>
            </w:r>
            <w:r w:rsidRPr="004F2CB0">
              <w:rPr>
                <w:rFonts w:ascii="Arial" w:hAnsi="Arial" w:cs="Arial"/>
                <w:caps/>
                <w:sz w:val="20"/>
                <w:lang w:val="cs-CZ"/>
              </w:rPr>
              <w:t>deník</w:t>
            </w:r>
            <w:r w:rsidRPr="004F2CB0">
              <w:rPr>
                <w:rFonts w:ascii="Arial" w:hAnsi="Arial" w:cs="Arial"/>
                <w:sz w:val="20"/>
                <w:lang w:val="cs-CZ"/>
              </w:rPr>
              <w:t xml:space="preserve"> </w:t>
            </w:r>
          </w:p>
          <w:p w14:paraId="11911CA1" w14:textId="77777777" w:rsidR="00804A02" w:rsidRPr="004F2CB0" w:rsidRDefault="00804A02" w:rsidP="00804A02">
            <w:pPr>
              <w:pStyle w:val="Smlouva3"/>
              <w:numPr>
                <w:ilvl w:val="2"/>
                <w:numId w:val="64"/>
              </w:numPr>
              <w:tabs>
                <w:tab w:val="left" w:pos="426"/>
              </w:tabs>
              <w:snapToGrid w:val="0"/>
              <w:spacing w:line="276" w:lineRule="auto"/>
              <w:rPr>
                <w:rFonts w:ascii="Arial" w:hAnsi="Arial" w:cs="Arial"/>
                <w:sz w:val="20"/>
                <w:lang w:val="cs-CZ"/>
              </w:rPr>
            </w:pPr>
            <w:r w:rsidRPr="004F2CB0">
              <w:rPr>
                <w:rFonts w:ascii="Arial" w:hAnsi="Arial" w:cs="Arial"/>
                <w:sz w:val="20"/>
                <w:lang w:val="cs-CZ"/>
              </w:rPr>
              <w:t>Zhotovitel je dále oprávněn vyjadřovat se k zápisům do bezpečnostního deníku, který k plnění díla povede koordinátor BOZP a je povinen neprodleně respektovat požadavky koordinátora BOZP v deníku uvedené.</w:t>
            </w:r>
          </w:p>
          <w:p w14:paraId="070400B8" w14:textId="77777777" w:rsidR="00804A02" w:rsidRPr="004F2CB0" w:rsidRDefault="00804A02" w:rsidP="00804A02">
            <w:pPr>
              <w:pStyle w:val="Smlouva3"/>
              <w:numPr>
                <w:ilvl w:val="2"/>
                <w:numId w:val="64"/>
              </w:numPr>
              <w:tabs>
                <w:tab w:val="left" w:pos="426"/>
              </w:tabs>
              <w:snapToGrid w:val="0"/>
              <w:spacing w:line="276" w:lineRule="auto"/>
              <w:rPr>
                <w:rFonts w:ascii="Arial" w:hAnsi="Arial" w:cs="Arial"/>
                <w:sz w:val="20"/>
                <w:lang w:val="cs-CZ"/>
              </w:rPr>
            </w:pPr>
            <w:r w:rsidRPr="004F2CB0">
              <w:rPr>
                <w:rFonts w:ascii="Arial" w:hAnsi="Arial" w:cs="Arial"/>
                <w:sz w:val="20"/>
                <w:lang w:val="cs-CZ"/>
              </w:rPr>
              <w:t>Režim tohoto deníku se přiměřeně řídí předchozími ustanoveními o stavebním deníku.</w:t>
            </w:r>
          </w:p>
          <w:p w14:paraId="3F9C371C" w14:textId="77777777" w:rsidR="00804A02" w:rsidRPr="004F2CB0" w:rsidRDefault="00804A02" w:rsidP="00804A02">
            <w:pPr>
              <w:pStyle w:val="Smlouva3"/>
              <w:numPr>
                <w:ilvl w:val="2"/>
                <w:numId w:val="64"/>
              </w:numPr>
              <w:tabs>
                <w:tab w:val="left" w:pos="426"/>
              </w:tabs>
              <w:snapToGrid w:val="0"/>
              <w:spacing w:line="276" w:lineRule="auto"/>
              <w:rPr>
                <w:rFonts w:ascii="Arial" w:hAnsi="Arial" w:cs="Arial"/>
                <w:sz w:val="20"/>
                <w:lang w:val="cs-CZ"/>
              </w:rPr>
            </w:pPr>
            <w:r w:rsidRPr="004F2CB0">
              <w:rPr>
                <w:rFonts w:ascii="Arial" w:hAnsi="Arial" w:cs="Arial"/>
                <w:sz w:val="20"/>
                <w:lang w:val="cs-CZ"/>
              </w:rPr>
              <w:t>Zápisem v montážním deníku a bezpečnostním deníku nelze obsah této smlouvy měnit.</w:t>
            </w:r>
          </w:p>
          <w:p w14:paraId="66FB03B6" w14:textId="77777777" w:rsidR="00804A02" w:rsidRPr="004F2CB0" w:rsidRDefault="00804A02" w:rsidP="00804A02">
            <w:pPr>
              <w:pStyle w:val="Nadpis1"/>
              <w:numPr>
                <w:ilvl w:val="0"/>
                <w:numId w:val="0"/>
              </w:numPr>
              <w:spacing w:before="0" w:after="0" w:line="276" w:lineRule="auto"/>
              <w:rPr>
                <w:lang w:val="cs-CZ"/>
              </w:rPr>
            </w:pPr>
          </w:p>
          <w:p w14:paraId="46CA5574" w14:textId="688D8460" w:rsidR="00804A02" w:rsidRDefault="00804A02" w:rsidP="00804A02">
            <w:pPr>
              <w:pStyle w:val="Nadpis1"/>
              <w:numPr>
                <w:ilvl w:val="0"/>
                <w:numId w:val="0"/>
              </w:numPr>
              <w:spacing w:before="0" w:after="0" w:line="276" w:lineRule="auto"/>
              <w:rPr>
                <w:lang w:val="cs-CZ"/>
              </w:rPr>
            </w:pPr>
          </w:p>
          <w:p w14:paraId="181C386F" w14:textId="0343751A" w:rsidR="002F117F" w:rsidRDefault="002F117F" w:rsidP="00A4781C">
            <w:pPr>
              <w:rPr>
                <w:lang w:val="cs-CZ"/>
              </w:rPr>
            </w:pPr>
          </w:p>
          <w:p w14:paraId="4DF00BE9" w14:textId="71E80A4A" w:rsidR="002F117F" w:rsidRDefault="002F117F" w:rsidP="00A4781C">
            <w:pPr>
              <w:rPr>
                <w:lang w:val="cs-CZ"/>
              </w:rPr>
            </w:pPr>
          </w:p>
          <w:p w14:paraId="6DDFBA95" w14:textId="77777777" w:rsidR="002F117F" w:rsidRPr="004F2CB0" w:rsidRDefault="002F117F" w:rsidP="004F2CB0">
            <w:pPr>
              <w:rPr>
                <w:lang w:val="cs-CZ"/>
              </w:rPr>
            </w:pPr>
          </w:p>
          <w:p w14:paraId="5B3D120A" w14:textId="77777777" w:rsidR="00804A02" w:rsidRPr="004F2CB0" w:rsidRDefault="00804A02" w:rsidP="00804A02">
            <w:pPr>
              <w:pStyle w:val="Nadpis1"/>
              <w:numPr>
                <w:ilvl w:val="0"/>
                <w:numId w:val="0"/>
              </w:numPr>
              <w:spacing w:before="0" w:after="0" w:line="276" w:lineRule="auto"/>
              <w:rPr>
                <w:lang w:val="cs-CZ"/>
              </w:rPr>
            </w:pPr>
            <w:r w:rsidRPr="004F2CB0">
              <w:rPr>
                <w:lang w:val="cs-CZ"/>
              </w:rPr>
              <w:t>XII.</w:t>
            </w:r>
          </w:p>
          <w:p w14:paraId="50E9EDBC" w14:textId="77777777" w:rsidR="00804A02" w:rsidRPr="004F2CB0" w:rsidRDefault="00804A02" w:rsidP="00804A02">
            <w:pPr>
              <w:pStyle w:val="Nadpis1"/>
              <w:numPr>
                <w:ilvl w:val="0"/>
                <w:numId w:val="0"/>
              </w:numPr>
              <w:spacing w:before="0" w:after="0" w:line="276" w:lineRule="auto"/>
              <w:rPr>
                <w:lang w:val="cs-CZ"/>
              </w:rPr>
            </w:pPr>
            <w:r w:rsidRPr="004F2CB0">
              <w:rPr>
                <w:lang w:val="cs-CZ"/>
              </w:rPr>
              <w:t>Předání díla</w:t>
            </w:r>
          </w:p>
          <w:p w14:paraId="395238E9" w14:textId="77777777" w:rsidR="00804A02" w:rsidRPr="004F2CB0" w:rsidRDefault="00804A02" w:rsidP="00804A02">
            <w:pPr>
              <w:rPr>
                <w:lang w:val="cs-CZ"/>
              </w:rPr>
            </w:pPr>
          </w:p>
          <w:p w14:paraId="225E26E7" w14:textId="5883918F" w:rsidR="00804A02" w:rsidRPr="004F2CB0" w:rsidRDefault="00804A02" w:rsidP="00804A02">
            <w:pPr>
              <w:numPr>
                <w:ilvl w:val="0"/>
                <w:numId w:val="66"/>
              </w:numPr>
              <w:spacing w:line="276" w:lineRule="auto"/>
              <w:jc w:val="both"/>
              <w:rPr>
                <w:rFonts w:ascii="Arial" w:hAnsi="Arial" w:cs="Arial"/>
                <w:snapToGrid w:val="0"/>
                <w:sz w:val="20"/>
                <w:szCs w:val="20"/>
                <w:lang w:val="cs-CZ"/>
              </w:rPr>
            </w:pPr>
            <w:r w:rsidRPr="004F2CB0">
              <w:rPr>
                <w:rFonts w:ascii="Arial" w:hAnsi="Arial" w:cs="Arial"/>
                <w:sz w:val="20"/>
                <w:szCs w:val="20"/>
                <w:lang w:val="cs-CZ"/>
              </w:rPr>
              <w:t xml:space="preserve">Přejímací řízení bude objednatelem zahájeno do 10 pracovních dnů po obdržení písemné výzvy zhotovitele. Doba od zahájení přejímacího řízení do jeho ukončení (převzetím díla ve smyslu odst. 2. tohoto článku nebo jeho nepřevzetím ve smyslu odst. 3. tohoto článku) se nepočítá do lhůty plnění dle čl. IV. odst. 1. této smlouvy. </w:t>
            </w:r>
          </w:p>
          <w:p w14:paraId="4A73FB15" w14:textId="72326A57" w:rsidR="002F117F" w:rsidRDefault="002F117F" w:rsidP="00A4781C">
            <w:pPr>
              <w:spacing w:line="276" w:lineRule="auto"/>
              <w:jc w:val="both"/>
              <w:rPr>
                <w:rFonts w:ascii="Arial" w:hAnsi="Arial" w:cs="Arial"/>
                <w:sz w:val="20"/>
                <w:szCs w:val="20"/>
                <w:lang w:val="cs-CZ"/>
              </w:rPr>
            </w:pPr>
          </w:p>
          <w:p w14:paraId="13266EE3" w14:textId="306F2355" w:rsidR="002F117F" w:rsidRDefault="002F117F" w:rsidP="00A4781C">
            <w:pPr>
              <w:spacing w:line="276" w:lineRule="auto"/>
              <w:jc w:val="both"/>
              <w:rPr>
                <w:rFonts w:ascii="Arial" w:hAnsi="Arial" w:cs="Arial"/>
                <w:sz w:val="20"/>
                <w:szCs w:val="20"/>
                <w:lang w:val="cs-CZ"/>
              </w:rPr>
            </w:pPr>
          </w:p>
          <w:p w14:paraId="32AB325F" w14:textId="77777777" w:rsidR="002F117F" w:rsidRPr="004F2CB0" w:rsidRDefault="002F117F" w:rsidP="004F2CB0">
            <w:pPr>
              <w:spacing w:line="276" w:lineRule="auto"/>
              <w:jc w:val="both"/>
              <w:rPr>
                <w:rFonts w:ascii="Arial" w:hAnsi="Arial" w:cs="Arial"/>
                <w:snapToGrid w:val="0"/>
                <w:sz w:val="20"/>
                <w:szCs w:val="20"/>
                <w:lang w:val="cs-CZ"/>
              </w:rPr>
            </w:pPr>
          </w:p>
          <w:p w14:paraId="110720BF" w14:textId="77777777" w:rsidR="00804A02" w:rsidRPr="004F2CB0" w:rsidRDefault="00804A02" w:rsidP="00804A02">
            <w:pPr>
              <w:pStyle w:val="Smlouva-slo0"/>
              <w:numPr>
                <w:ilvl w:val="0"/>
                <w:numId w:val="66"/>
              </w:numPr>
              <w:snapToGrid w:val="0"/>
              <w:spacing w:after="60" w:line="276" w:lineRule="auto"/>
              <w:ind w:left="357" w:hanging="357"/>
              <w:rPr>
                <w:rFonts w:ascii="Arial" w:hAnsi="Arial" w:cs="Arial"/>
                <w:snapToGrid/>
                <w:sz w:val="20"/>
                <w:lang w:val="cs-CZ"/>
              </w:rPr>
            </w:pPr>
            <w:r w:rsidRPr="004F2CB0">
              <w:rPr>
                <w:rFonts w:ascii="Arial" w:hAnsi="Arial" w:cs="Arial"/>
                <w:sz w:val="20"/>
                <w:lang w:val="cs-CZ"/>
              </w:rPr>
              <w:t>Objednatel se zavazuje dílo převzít v případě, že bude předáno bez vad a nedodělků bránících jeho řádnému užívání. O předání a převzetí díla zhotovitel sepíše protokol.</w:t>
            </w:r>
          </w:p>
          <w:p w14:paraId="597FF509" w14:textId="084D47D0" w:rsidR="00804A02" w:rsidRDefault="00804A02" w:rsidP="00804A02">
            <w:pPr>
              <w:pStyle w:val="Smlouva-slo0"/>
              <w:spacing w:after="60" w:line="276" w:lineRule="auto"/>
              <w:ind w:left="357"/>
              <w:rPr>
                <w:rFonts w:ascii="Arial" w:hAnsi="Arial" w:cs="Arial"/>
                <w:sz w:val="20"/>
                <w:lang w:val="cs-CZ"/>
              </w:rPr>
            </w:pPr>
          </w:p>
          <w:p w14:paraId="17C8AEC3" w14:textId="77777777" w:rsidR="002F117F" w:rsidRPr="004F2CB0" w:rsidRDefault="002F117F" w:rsidP="00804A02">
            <w:pPr>
              <w:pStyle w:val="Smlouva-slo0"/>
              <w:spacing w:after="60" w:line="276" w:lineRule="auto"/>
              <w:ind w:left="357"/>
              <w:rPr>
                <w:rFonts w:ascii="Arial" w:hAnsi="Arial" w:cs="Arial"/>
                <w:sz w:val="20"/>
                <w:lang w:val="cs-CZ"/>
              </w:rPr>
            </w:pPr>
          </w:p>
          <w:p w14:paraId="1CE83636" w14:textId="77777777" w:rsidR="00804A02" w:rsidRPr="004F2CB0" w:rsidRDefault="00804A02" w:rsidP="00804A02">
            <w:pPr>
              <w:pStyle w:val="Smlouva-slo0"/>
              <w:numPr>
                <w:ilvl w:val="0"/>
                <w:numId w:val="66"/>
              </w:numPr>
              <w:snapToGrid w:val="0"/>
              <w:spacing w:line="276" w:lineRule="auto"/>
              <w:ind w:left="357" w:hanging="357"/>
              <w:rPr>
                <w:rFonts w:ascii="Arial" w:hAnsi="Arial" w:cs="Arial"/>
                <w:sz w:val="20"/>
                <w:lang w:val="cs-CZ"/>
              </w:rPr>
            </w:pPr>
            <w:r w:rsidRPr="004F2CB0">
              <w:rPr>
                <w:rFonts w:ascii="Arial" w:hAnsi="Arial" w:cs="Arial"/>
                <w:sz w:val="20"/>
                <w:lang w:val="cs-CZ"/>
              </w:rPr>
              <w:t>Pokud objednatel dílo nepřevezme, protože dílo obsahuje vady nebo nedodělky bránící jeho řádnému užívání, je povinen tyto vady a nedodělky v předávacím protokolu specifikovat.</w:t>
            </w:r>
          </w:p>
          <w:p w14:paraId="1374643A" w14:textId="1F2997F7" w:rsidR="00804A02" w:rsidRDefault="00804A02" w:rsidP="00804A02">
            <w:pPr>
              <w:pStyle w:val="Smlouva-slo0"/>
              <w:numPr>
                <w:ilvl w:val="0"/>
                <w:numId w:val="66"/>
              </w:numPr>
              <w:snapToGrid w:val="0"/>
              <w:spacing w:line="276" w:lineRule="auto"/>
              <w:ind w:left="357" w:hanging="357"/>
              <w:rPr>
                <w:rFonts w:ascii="Arial" w:hAnsi="Arial" w:cs="Arial"/>
                <w:sz w:val="20"/>
                <w:lang w:val="cs-CZ"/>
              </w:rPr>
            </w:pPr>
            <w:r w:rsidRPr="004F2CB0">
              <w:rPr>
                <w:rFonts w:ascii="Arial" w:hAnsi="Arial" w:cs="Arial"/>
                <w:sz w:val="20"/>
                <w:lang w:val="cs-CZ"/>
              </w:rPr>
              <w:t>Bylo-li dílo převzato s vadami a nedodělky nebránícími řádnému užívání díla, bude o odstranění těchto vad a nedodělků smluvními stranami sepsán zápis, který podepíší oprávnění zástupci smluvních stran. Teprve tímto bude dílo splněno – tj. předáno a převzato bez vad a nedodělků.</w:t>
            </w:r>
          </w:p>
          <w:p w14:paraId="19B7AA56" w14:textId="77777777" w:rsidR="002F117F" w:rsidRPr="004F2CB0" w:rsidRDefault="002F117F" w:rsidP="004F2CB0">
            <w:pPr>
              <w:pStyle w:val="Smlouva-slo0"/>
              <w:snapToGrid w:val="0"/>
              <w:spacing w:line="276" w:lineRule="auto"/>
              <w:ind w:left="357"/>
              <w:rPr>
                <w:rFonts w:ascii="Arial" w:hAnsi="Arial" w:cs="Arial"/>
                <w:sz w:val="20"/>
                <w:lang w:val="cs-CZ"/>
              </w:rPr>
            </w:pPr>
          </w:p>
          <w:p w14:paraId="7335B7CB" w14:textId="0BDB46E2" w:rsidR="00804A02" w:rsidRDefault="00804A02" w:rsidP="00804A02">
            <w:pPr>
              <w:pStyle w:val="Smlouva-slo0"/>
              <w:numPr>
                <w:ilvl w:val="0"/>
                <w:numId w:val="66"/>
              </w:numPr>
              <w:snapToGrid w:val="0"/>
              <w:spacing w:line="276" w:lineRule="auto"/>
              <w:rPr>
                <w:rFonts w:ascii="Arial" w:hAnsi="Arial" w:cs="Arial"/>
                <w:sz w:val="20"/>
                <w:lang w:val="cs-CZ"/>
              </w:rPr>
            </w:pPr>
            <w:r w:rsidRPr="004F2CB0">
              <w:rPr>
                <w:rFonts w:ascii="Arial" w:hAnsi="Arial" w:cs="Arial"/>
                <w:sz w:val="20"/>
                <w:lang w:val="cs-CZ"/>
              </w:rPr>
              <w:t>Zhotovitel je povinen provést předepsané zkoušky dle platných právních předpisů a technických norem. Úspěšné provedení těchto zkoušek je podmínkou převzetí díla.</w:t>
            </w:r>
          </w:p>
          <w:p w14:paraId="763AFB3A" w14:textId="77777777" w:rsidR="002F117F" w:rsidRPr="004F2CB0" w:rsidRDefault="002F117F" w:rsidP="004F2CB0">
            <w:pPr>
              <w:pStyle w:val="Smlouva-slo0"/>
              <w:snapToGrid w:val="0"/>
              <w:spacing w:line="276" w:lineRule="auto"/>
              <w:rPr>
                <w:rFonts w:ascii="Arial" w:hAnsi="Arial" w:cs="Arial"/>
                <w:sz w:val="20"/>
                <w:lang w:val="cs-CZ"/>
              </w:rPr>
            </w:pPr>
          </w:p>
          <w:p w14:paraId="6ED8E5D2" w14:textId="77777777" w:rsidR="00804A02" w:rsidRPr="004F2CB0" w:rsidRDefault="00804A02" w:rsidP="00804A02">
            <w:pPr>
              <w:pStyle w:val="Smlouva-slo0"/>
              <w:numPr>
                <w:ilvl w:val="0"/>
                <w:numId w:val="66"/>
              </w:numPr>
              <w:snapToGrid w:val="0"/>
              <w:spacing w:line="276" w:lineRule="auto"/>
              <w:rPr>
                <w:rFonts w:ascii="Arial" w:hAnsi="Arial" w:cs="Arial"/>
                <w:sz w:val="20"/>
                <w:lang w:val="cs-CZ"/>
              </w:rPr>
            </w:pPr>
            <w:r w:rsidRPr="004F2CB0">
              <w:rPr>
                <w:rFonts w:ascii="Arial" w:hAnsi="Arial" w:cs="Arial"/>
                <w:sz w:val="20"/>
                <w:lang w:val="cs-CZ"/>
              </w:rPr>
              <w:t>Doklady o řádném provedení díla dle technických norem a předpisů, o provedených zkouškách, atestech a další dokumentaci podle této smlouvy včetně prohlášení o shodě, certifikátů a dokladů nutných k získání kolaudačního souhlasu zhotovitel předá objednateli při předání díla. Pokud zhotovitel objednateli doklady dle předchozí věty nepředá, objednatel dílo nepřevezme. Předáním díla objednateli není zhotovitel zbaven povinnosti doklady na výzvu objednatele doplnit.</w:t>
            </w:r>
          </w:p>
          <w:p w14:paraId="11F5ABE4" w14:textId="77777777" w:rsidR="00804A02" w:rsidRPr="004F2CB0" w:rsidRDefault="00804A02" w:rsidP="00804A02">
            <w:pPr>
              <w:pStyle w:val="Odstavecseseznamem"/>
              <w:spacing w:after="0"/>
              <w:ind w:left="0"/>
              <w:rPr>
                <w:rFonts w:ascii="Arial" w:hAnsi="Arial" w:cs="Arial"/>
                <w:sz w:val="20"/>
                <w:lang w:val="cs-CZ"/>
              </w:rPr>
            </w:pPr>
          </w:p>
          <w:p w14:paraId="18D01462" w14:textId="40ADF9C5" w:rsidR="00804A02" w:rsidRDefault="00804A02" w:rsidP="00804A02">
            <w:pPr>
              <w:pStyle w:val="Smlouva-slo0"/>
              <w:spacing w:before="0" w:line="276" w:lineRule="auto"/>
              <w:rPr>
                <w:rFonts w:ascii="Arial" w:hAnsi="Arial" w:cs="Arial"/>
                <w:sz w:val="20"/>
                <w:lang w:val="cs-CZ"/>
              </w:rPr>
            </w:pPr>
          </w:p>
          <w:p w14:paraId="6D53E09E" w14:textId="004AF11A" w:rsidR="002F117F" w:rsidRDefault="002F117F" w:rsidP="00804A02">
            <w:pPr>
              <w:pStyle w:val="Smlouva-slo0"/>
              <w:spacing w:before="0" w:line="276" w:lineRule="auto"/>
              <w:rPr>
                <w:rFonts w:ascii="Arial" w:hAnsi="Arial" w:cs="Arial"/>
                <w:sz w:val="20"/>
                <w:lang w:val="cs-CZ"/>
              </w:rPr>
            </w:pPr>
          </w:p>
          <w:p w14:paraId="56101716" w14:textId="452FB3E6" w:rsidR="002F117F" w:rsidRDefault="002F117F" w:rsidP="00804A02">
            <w:pPr>
              <w:pStyle w:val="Smlouva-slo0"/>
              <w:spacing w:before="0" w:line="276" w:lineRule="auto"/>
              <w:rPr>
                <w:rFonts w:ascii="Arial" w:hAnsi="Arial" w:cs="Arial"/>
                <w:sz w:val="20"/>
                <w:lang w:val="cs-CZ"/>
              </w:rPr>
            </w:pPr>
          </w:p>
          <w:p w14:paraId="5215674E" w14:textId="1A28F2A1" w:rsidR="002F117F" w:rsidRDefault="002F117F" w:rsidP="00804A02">
            <w:pPr>
              <w:pStyle w:val="Smlouva-slo0"/>
              <w:spacing w:before="0" w:line="276" w:lineRule="auto"/>
              <w:rPr>
                <w:rFonts w:ascii="Arial" w:hAnsi="Arial" w:cs="Arial"/>
                <w:sz w:val="20"/>
                <w:lang w:val="cs-CZ"/>
              </w:rPr>
            </w:pPr>
          </w:p>
          <w:p w14:paraId="2FF0D56B" w14:textId="14D5C3D4" w:rsidR="002F117F" w:rsidRDefault="002F117F" w:rsidP="00804A02">
            <w:pPr>
              <w:pStyle w:val="Smlouva-slo0"/>
              <w:spacing w:before="0" w:line="276" w:lineRule="auto"/>
              <w:rPr>
                <w:rFonts w:ascii="Arial" w:hAnsi="Arial" w:cs="Arial"/>
                <w:sz w:val="20"/>
                <w:lang w:val="cs-CZ"/>
              </w:rPr>
            </w:pPr>
          </w:p>
          <w:p w14:paraId="67C65D6D" w14:textId="6FBE1DF9" w:rsidR="002F117F" w:rsidRDefault="002F117F" w:rsidP="00804A02">
            <w:pPr>
              <w:pStyle w:val="Smlouva-slo0"/>
              <w:spacing w:before="0" w:line="276" w:lineRule="auto"/>
              <w:rPr>
                <w:rFonts w:ascii="Arial" w:hAnsi="Arial" w:cs="Arial"/>
                <w:sz w:val="20"/>
                <w:lang w:val="cs-CZ"/>
              </w:rPr>
            </w:pPr>
          </w:p>
          <w:p w14:paraId="6B90BF5B" w14:textId="77777777" w:rsidR="002F117F" w:rsidRPr="004F2CB0" w:rsidRDefault="002F117F" w:rsidP="00804A02">
            <w:pPr>
              <w:pStyle w:val="Smlouva-slo0"/>
              <w:spacing w:before="0" w:line="276" w:lineRule="auto"/>
              <w:rPr>
                <w:rFonts w:ascii="Arial" w:hAnsi="Arial" w:cs="Arial"/>
                <w:sz w:val="20"/>
                <w:lang w:val="cs-CZ"/>
              </w:rPr>
            </w:pPr>
          </w:p>
          <w:p w14:paraId="01AAC32E" w14:textId="77777777" w:rsidR="00804A02" w:rsidRPr="004F2CB0" w:rsidRDefault="00804A02" w:rsidP="00804A02">
            <w:pPr>
              <w:pStyle w:val="Nadpis1"/>
              <w:numPr>
                <w:ilvl w:val="0"/>
                <w:numId w:val="0"/>
              </w:numPr>
              <w:spacing w:before="0" w:after="0" w:line="276" w:lineRule="auto"/>
              <w:rPr>
                <w:lang w:val="cs-CZ"/>
              </w:rPr>
            </w:pPr>
            <w:r w:rsidRPr="004F2CB0">
              <w:rPr>
                <w:lang w:val="cs-CZ"/>
              </w:rPr>
              <w:t>XIII.</w:t>
            </w:r>
          </w:p>
          <w:p w14:paraId="0F0E6B72" w14:textId="77777777" w:rsidR="00804A02" w:rsidRPr="004F2CB0" w:rsidRDefault="00804A02" w:rsidP="00804A02">
            <w:pPr>
              <w:pStyle w:val="Nadpis1"/>
              <w:numPr>
                <w:ilvl w:val="0"/>
                <w:numId w:val="0"/>
              </w:numPr>
              <w:spacing w:before="0" w:after="0" w:line="276" w:lineRule="auto"/>
              <w:rPr>
                <w:lang w:val="cs-CZ"/>
              </w:rPr>
            </w:pPr>
            <w:r w:rsidRPr="004F2CB0">
              <w:rPr>
                <w:lang w:val="cs-CZ"/>
              </w:rPr>
              <w:t>Záruční podmínky a vady díla</w:t>
            </w:r>
          </w:p>
          <w:p w14:paraId="373C9C94" w14:textId="77777777" w:rsidR="00804A02" w:rsidRPr="004F2CB0" w:rsidRDefault="00804A02" w:rsidP="00804A02">
            <w:pPr>
              <w:spacing w:line="276" w:lineRule="auto"/>
              <w:rPr>
                <w:lang w:val="cs-CZ"/>
              </w:rPr>
            </w:pPr>
          </w:p>
          <w:p w14:paraId="2B4FB208" w14:textId="4F5C9217" w:rsidR="00804A02" w:rsidRDefault="00804A02" w:rsidP="00804A02">
            <w:pPr>
              <w:pStyle w:val="Smlouva-slo0"/>
              <w:numPr>
                <w:ilvl w:val="0"/>
                <w:numId w:val="67"/>
              </w:numPr>
              <w:snapToGrid w:val="0"/>
              <w:spacing w:before="0" w:line="276" w:lineRule="auto"/>
              <w:ind w:left="357" w:hanging="357"/>
              <w:rPr>
                <w:rFonts w:ascii="Arial" w:hAnsi="Arial" w:cs="Arial"/>
                <w:sz w:val="20"/>
                <w:lang w:val="cs-CZ"/>
              </w:rPr>
            </w:pPr>
            <w:r w:rsidRPr="004F2CB0">
              <w:rPr>
                <w:rFonts w:ascii="Arial" w:hAnsi="Arial" w:cs="Arial"/>
                <w:sz w:val="20"/>
                <w:lang w:val="cs-CZ"/>
              </w:rPr>
              <w:t>Dílo má vady, jestliže jeho provedení neodpovídá požadavkům uvedeným ve smlouvě, příslušným právním předpisům, normám nebo jiné dokumentaci vztahující se k provedení díla nebo pokud neumožňuje užívání, k němuž bylo určeno a zhotoveno.</w:t>
            </w:r>
          </w:p>
          <w:p w14:paraId="2D5D4CC1" w14:textId="0437757B" w:rsidR="002F117F" w:rsidRDefault="002F117F" w:rsidP="00A4781C">
            <w:pPr>
              <w:pStyle w:val="Smlouva-slo0"/>
              <w:snapToGrid w:val="0"/>
              <w:spacing w:before="0" w:line="276" w:lineRule="auto"/>
              <w:rPr>
                <w:rFonts w:ascii="Arial" w:hAnsi="Arial" w:cs="Arial"/>
                <w:sz w:val="20"/>
                <w:lang w:val="cs-CZ"/>
              </w:rPr>
            </w:pPr>
          </w:p>
          <w:p w14:paraId="5EA2B225" w14:textId="77777777" w:rsidR="002F117F" w:rsidRPr="004F2CB0" w:rsidRDefault="002F117F" w:rsidP="004F2CB0">
            <w:pPr>
              <w:pStyle w:val="Smlouva-slo0"/>
              <w:snapToGrid w:val="0"/>
              <w:spacing w:before="0" w:line="276" w:lineRule="auto"/>
              <w:rPr>
                <w:rFonts w:ascii="Arial" w:hAnsi="Arial" w:cs="Arial"/>
                <w:sz w:val="20"/>
                <w:lang w:val="cs-CZ"/>
              </w:rPr>
            </w:pPr>
          </w:p>
          <w:p w14:paraId="2B6DB5B3" w14:textId="6E1F8CF0" w:rsidR="00804A02" w:rsidRDefault="00804A02" w:rsidP="00804A02">
            <w:pPr>
              <w:pStyle w:val="Smlouva-slo0"/>
              <w:numPr>
                <w:ilvl w:val="0"/>
                <w:numId w:val="67"/>
              </w:numPr>
              <w:snapToGrid w:val="0"/>
              <w:spacing w:line="276" w:lineRule="auto"/>
              <w:rPr>
                <w:rFonts w:ascii="Arial" w:hAnsi="Arial" w:cs="Arial"/>
                <w:sz w:val="20"/>
                <w:lang w:val="cs-CZ"/>
              </w:rPr>
            </w:pPr>
            <w:r w:rsidRPr="004F2CB0">
              <w:rPr>
                <w:rFonts w:ascii="Arial" w:hAnsi="Arial" w:cs="Arial"/>
                <w:sz w:val="20"/>
                <w:lang w:val="cs-CZ"/>
              </w:rPr>
              <w:t>Zhotovitel odpovídá za vady, jež má dílo v době předání a převzetí a vady, které se projeví v záruční době. Za vady díla, které se projeví po záruční době, odpovídá jen tehdy, pokud jejich příčinou bylo prokazatelně jeho porušení povinností.</w:t>
            </w:r>
          </w:p>
          <w:p w14:paraId="619F6827" w14:textId="77777777" w:rsidR="002F117F" w:rsidRPr="004F2CB0" w:rsidRDefault="002F117F" w:rsidP="004F2CB0">
            <w:pPr>
              <w:pStyle w:val="Smlouva-slo0"/>
              <w:snapToGrid w:val="0"/>
              <w:spacing w:line="276" w:lineRule="auto"/>
              <w:rPr>
                <w:rFonts w:ascii="Arial" w:hAnsi="Arial" w:cs="Arial"/>
                <w:sz w:val="20"/>
                <w:lang w:val="cs-CZ"/>
              </w:rPr>
            </w:pPr>
          </w:p>
          <w:p w14:paraId="2AE050DF" w14:textId="77777777" w:rsidR="00804A02" w:rsidRPr="004F2CB0" w:rsidRDefault="00804A02" w:rsidP="00804A02">
            <w:pPr>
              <w:numPr>
                <w:ilvl w:val="0"/>
                <w:numId w:val="67"/>
              </w:numPr>
              <w:tabs>
                <w:tab w:val="num" w:pos="426"/>
                <w:tab w:val="left" w:pos="1701"/>
              </w:tabs>
              <w:spacing w:before="120" w:line="276" w:lineRule="auto"/>
              <w:jc w:val="both"/>
              <w:rPr>
                <w:rFonts w:ascii="Arial" w:hAnsi="Arial" w:cs="Arial"/>
                <w:i/>
                <w:iCs/>
                <w:sz w:val="20"/>
                <w:szCs w:val="20"/>
                <w:lang w:val="cs-CZ"/>
              </w:rPr>
            </w:pPr>
            <w:r w:rsidRPr="004F2CB0">
              <w:rPr>
                <w:rFonts w:ascii="Arial" w:hAnsi="Arial" w:cs="Arial"/>
                <w:sz w:val="20"/>
                <w:szCs w:val="20"/>
                <w:lang w:val="cs-CZ"/>
              </w:rPr>
              <w:t xml:space="preserve">Zhotovitel poskytuje na provedené dodávky a montážní práce, pokud nejsou uvedeny v odst. 4. tohoto článku, záruku za jakost v délce </w:t>
            </w:r>
            <w:r w:rsidRPr="004F2CB0">
              <w:rPr>
                <w:rFonts w:ascii="Arial" w:hAnsi="Arial" w:cs="Arial"/>
                <w:b/>
                <w:bCs/>
                <w:sz w:val="20"/>
                <w:szCs w:val="20"/>
                <w:lang w:val="cs-CZ"/>
              </w:rPr>
              <w:t>60 měsíců</w:t>
            </w:r>
            <w:r w:rsidRPr="004F2CB0">
              <w:rPr>
                <w:rFonts w:ascii="Arial" w:hAnsi="Arial" w:cs="Arial"/>
                <w:sz w:val="20"/>
                <w:szCs w:val="20"/>
                <w:lang w:val="cs-CZ"/>
              </w:rPr>
              <w:t>.</w:t>
            </w:r>
          </w:p>
          <w:p w14:paraId="7A8B415E" w14:textId="159437D3" w:rsidR="00804A02" w:rsidRDefault="00804A02" w:rsidP="00804A02">
            <w:pPr>
              <w:pStyle w:val="Smlouva-slo0"/>
              <w:numPr>
                <w:ilvl w:val="0"/>
                <w:numId w:val="67"/>
              </w:numPr>
              <w:snapToGrid w:val="0"/>
              <w:spacing w:line="276" w:lineRule="auto"/>
              <w:ind w:left="426" w:hanging="426"/>
              <w:rPr>
                <w:rFonts w:ascii="Arial" w:hAnsi="Arial" w:cs="Arial"/>
                <w:sz w:val="20"/>
                <w:lang w:val="cs-CZ"/>
              </w:rPr>
            </w:pPr>
            <w:r w:rsidRPr="004F2CB0">
              <w:rPr>
                <w:rFonts w:ascii="Arial" w:hAnsi="Arial" w:cs="Arial"/>
                <w:sz w:val="20"/>
                <w:lang w:val="cs-CZ"/>
              </w:rPr>
              <w:t>Záruční doba běží ode dne převzetí řádně provedeného díla (tj. bez vad a nedodělků) objednatelem.</w:t>
            </w:r>
          </w:p>
          <w:p w14:paraId="722E640E" w14:textId="77777777" w:rsidR="00A4781C" w:rsidRPr="004F2CB0" w:rsidRDefault="00A4781C" w:rsidP="004F2CB0">
            <w:pPr>
              <w:pStyle w:val="Smlouva-slo0"/>
              <w:snapToGrid w:val="0"/>
              <w:spacing w:line="276" w:lineRule="auto"/>
              <w:rPr>
                <w:rFonts w:ascii="Arial" w:hAnsi="Arial" w:cs="Arial"/>
                <w:sz w:val="20"/>
                <w:lang w:val="cs-CZ"/>
              </w:rPr>
            </w:pPr>
          </w:p>
          <w:p w14:paraId="4B57A27E" w14:textId="77777777" w:rsidR="00804A02" w:rsidRPr="004F2CB0" w:rsidRDefault="00804A02" w:rsidP="00804A02">
            <w:pPr>
              <w:pStyle w:val="Smlouva-slo0"/>
              <w:numPr>
                <w:ilvl w:val="0"/>
                <w:numId w:val="67"/>
              </w:numPr>
              <w:snapToGrid w:val="0"/>
              <w:spacing w:line="276" w:lineRule="auto"/>
              <w:rPr>
                <w:rFonts w:ascii="Arial" w:hAnsi="Arial" w:cs="Arial"/>
                <w:sz w:val="20"/>
                <w:lang w:val="cs-CZ"/>
              </w:rPr>
            </w:pPr>
            <w:r w:rsidRPr="004F2CB0">
              <w:rPr>
                <w:rFonts w:ascii="Arial" w:hAnsi="Arial" w:cs="Arial"/>
                <w:sz w:val="20"/>
                <w:lang w:val="cs-CZ"/>
              </w:rPr>
              <w:t>Veškeré vady díla bude objednatel povinen uplatnit u zhotovitele bez zbytečného odkladu poté, kdy vadu zjistil, a to formou písemného oznámení (za písemné oznámení se považuje i oznámení e-mailem), obsahujícího co nejpodrobnější specifikaci zjištěné vady. Objednatel bude vady díla oznamovat na: (</w:t>
            </w:r>
            <w:r w:rsidRPr="004F2CB0">
              <w:rPr>
                <w:rFonts w:ascii="Arial" w:hAnsi="Arial" w:cs="Arial"/>
                <w:i/>
                <w:iCs/>
                <w:color w:val="0000FF"/>
                <w:sz w:val="20"/>
                <w:lang w:val="cs-CZ"/>
              </w:rPr>
              <w:t xml:space="preserve">doplní dodavatel) </w:t>
            </w:r>
            <w:r w:rsidRPr="004F2CB0">
              <w:rPr>
                <w:rFonts w:ascii="Arial" w:hAnsi="Arial" w:cs="Arial"/>
                <w:sz w:val="20"/>
                <w:lang w:val="cs-CZ"/>
              </w:rPr>
              <w:t xml:space="preserve"> </w:t>
            </w:r>
            <w:r w:rsidRPr="004F2CB0">
              <w:rPr>
                <w:rFonts w:ascii="Arial" w:hAnsi="Arial" w:cs="Arial"/>
                <w:i/>
                <w:iCs/>
                <w:color w:val="0000FF"/>
                <w:sz w:val="20"/>
                <w:lang w:val="cs-CZ"/>
              </w:rPr>
              <w:t xml:space="preserve"> </w:t>
            </w:r>
          </w:p>
          <w:p w14:paraId="7C01929D" w14:textId="77777777" w:rsidR="00804A02" w:rsidRPr="004F2CB0" w:rsidRDefault="00804A02" w:rsidP="00804A02">
            <w:pPr>
              <w:pStyle w:val="Smlouva-slo0"/>
              <w:numPr>
                <w:ilvl w:val="1"/>
                <w:numId w:val="67"/>
              </w:numPr>
              <w:tabs>
                <w:tab w:val="num" w:pos="720"/>
              </w:tabs>
              <w:snapToGrid w:val="0"/>
              <w:spacing w:before="60" w:line="276" w:lineRule="auto"/>
              <w:ind w:left="1434" w:hanging="1077"/>
              <w:jc w:val="left"/>
              <w:rPr>
                <w:rFonts w:ascii="Arial" w:hAnsi="Arial" w:cs="Arial"/>
                <w:sz w:val="20"/>
                <w:highlight w:val="yellow"/>
                <w:lang w:val="cs-CZ"/>
              </w:rPr>
            </w:pPr>
            <w:r w:rsidRPr="004F2CB0">
              <w:rPr>
                <w:rFonts w:ascii="Arial" w:hAnsi="Arial" w:cs="Arial"/>
                <w:sz w:val="20"/>
                <w:highlight w:val="yellow"/>
                <w:lang w:val="cs-CZ"/>
              </w:rPr>
              <w:t xml:space="preserve">e-mail: </w:t>
            </w:r>
            <w:r w:rsidRPr="004F2CB0">
              <w:rPr>
                <w:rFonts w:ascii="Arial" w:hAnsi="Arial" w:cs="Arial"/>
                <w:bCs/>
                <w:sz w:val="20"/>
                <w:highlight w:val="yellow"/>
                <w:lang w:val="cs-CZ"/>
              </w:rPr>
              <w:t>………………………….., nebo</w:t>
            </w:r>
          </w:p>
          <w:p w14:paraId="63627EE1" w14:textId="77777777" w:rsidR="00804A02" w:rsidRPr="004F2CB0" w:rsidRDefault="00804A02" w:rsidP="00804A02">
            <w:pPr>
              <w:pStyle w:val="Smlouva-slo0"/>
              <w:numPr>
                <w:ilvl w:val="1"/>
                <w:numId w:val="67"/>
              </w:numPr>
              <w:tabs>
                <w:tab w:val="num" w:pos="720"/>
              </w:tabs>
              <w:snapToGrid w:val="0"/>
              <w:spacing w:before="60" w:line="276" w:lineRule="auto"/>
              <w:ind w:left="1434" w:hanging="1077"/>
              <w:jc w:val="left"/>
              <w:rPr>
                <w:rFonts w:ascii="Arial" w:hAnsi="Arial" w:cs="Arial"/>
                <w:sz w:val="20"/>
                <w:highlight w:val="yellow"/>
                <w:lang w:val="cs-CZ"/>
              </w:rPr>
            </w:pPr>
            <w:r w:rsidRPr="004F2CB0">
              <w:rPr>
                <w:rFonts w:ascii="Arial" w:hAnsi="Arial" w:cs="Arial"/>
                <w:sz w:val="20"/>
                <w:highlight w:val="yellow"/>
                <w:lang w:val="cs-CZ"/>
              </w:rPr>
              <w:t xml:space="preserve">adresu: </w:t>
            </w:r>
            <w:r w:rsidRPr="004F2CB0">
              <w:rPr>
                <w:rFonts w:ascii="Arial" w:hAnsi="Arial" w:cs="Arial"/>
                <w:bCs/>
                <w:sz w:val="20"/>
                <w:highlight w:val="yellow"/>
                <w:lang w:val="cs-CZ"/>
              </w:rPr>
              <w:t xml:space="preserve">…………………………. </w:t>
            </w:r>
          </w:p>
          <w:p w14:paraId="54AA62AA" w14:textId="77777777" w:rsidR="00804A02" w:rsidRPr="004F2CB0" w:rsidRDefault="00804A02" w:rsidP="00804A02">
            <w:pPr>
              <w:pStyle w:val="Smlouva-slo0"/>
              <w:tabs>
                <w:tab w:val="num" w:pos="2410"/>
              </w:tabs>
              <w:spacing w:line="276" w:lineRule="auto"/>
              <w:ind w:left="426"/>
              <w:rPr>
                <w:rFonts w:ascii="Arial" w:hAnsi="Arial" w:cs="Arial"/>
                <w:i/>
                <w:iCs/>
                <w:sz w:val="20"/>
                <w:lang w:val="cs-CZ"/>
              </w:rPr>
            </w:pPr>
            <w:r w:rsidRPr="004F2CB0">
              <w:rPr>
                <w:rFonts w:ascii="Arial" w:hAnsi="Arial" w:cs="Arial"/>
                <w:sz w:val="20"/>
                <w:lang w:val="cs-CZ"/>
              </w:rPr>
              <w:t xml:space="preserve">Jakmile objednatel odešle toto oznámení, bude se mít za to, že požaduje bezplatné odstranění vady, neuvede-li v oznámení jinak. </w:t>
            </w:r>
          </w:p>
          <w:p w14:paraId="2798074D" w14:textId="794D274F" w:rsidR="00804A02" w:rsidRDefault="00804A02" w:rsidP="00804A02">
            <w:pPr>
              <w:pStyle w:val="Smlouva-slo0"/>
              <w:numPr>
                <w:ilvl w:val="0"/>
                <w:numId w:val="67"/>
              </w:numPr>
              <w:snapToGrid w:val="0"/>
              <w:spacing w:line="276" w:lineRule="auto"/>
              <w:rPr>
                <w:rFonts w:ascii="Arial" w:hAnsi="Arial" w:cs="Arial"/>
                <w:sz w:val="20"/>
                <w:lang w:val="cs-CZ"/>
              </w:rPr>
            </w:pPr>
            <w:r w:rsidRPr="004F2CB0">
              <w:rPr>
                <w:rFonts w:ascii="Arial" w:hAnsi="Arial" w:cs="Arial"/>
                <w:sz w:val="20"/>
                <w:lang w:val="cs-CZ"/>
              </w:rPr>
              <w:t xml:space="preserve">Zhotovitel započne s odstraněním vady, která nebrání řádnému užívání díla, nejpozději do 5 dnů ode dne doručení oznámení o vadě, pokud se smluvní strany nedohodnou písemně jinak. V případě havárie (vady, která brání řádnému užívání díla) započne s odstraněním vady neodkladně, nejpozději do 24 hodin od doručení oznámení o vadě. Nezapočne-li zhotovitel s odstraněním vady ani během dvojnásobku uvedených dob, je objednatel oprávněn zajistit odstranění vady na náklady zhotovitele u jiné odborné osoby. Vada bude odstraněna nejpozději do 10 dnů od nastoupení (je-li to technologicky možné nebo nedohodnou-li se smluvní strany písemně jinak), v případě havárie pak ve lhůtě stanovené písemnou dohodou smluvních stran. </w:t>
            </w:r>
          </w:p>
          <w:p w14:paraId="1FE9EC2D" w14:textId="0A2C9B14" w:rsidR="00A4781C" w:rsidRDefault="00A4781C" w:rsidP="00A4781C">
            <w:pPr>
              <w:pStyle w:val="Smlouva-slo0"/>
              <w:snapToGrid w:val="0"/>
              <w:spacing w:line="276" w:lineRule="auto"/>
              <w:rPr>
                <w:rFonts w:ascii="Arial" w:hAnsi="Arial" w:cs="Arial"/>
                <w:sz w:val="20"/>
                <w:lang w:val="cs-CZ"/>
              </w:rPr>
            </w:pPr>
          </w:p>
          <w:p w14:paraId="6C460795" w14:textId="21269459" w:rsidR="00A4781C" w:rsidRDefault="00A4781C" w:rsidP="00A4781C">
            <w:pPr>
              <w:pStyle w:val="Smlouva-slo0"/>
              <w:snapToGrid w:val="0"/>
              <w:spacing w:line="276" w:lineRule="auto"/>
              <w:rPr>
                <w:rFonts w:ascii="Arial" w:hAnsi="Arial" w:cs="Arial"/>
                <w:sz w:val="20"/>
                <w:lang w:val="cs-CZ"/>
              </w:rPr>
            </w:pPr>
          </w:p>
          <w:p w14:paraId="6015DBE5" w14:textId="77777777" w:rsidR="00A4781C" w:rsidRPr="004F2CB0" w:rsidRDefault="00A4781C" w:rsidP="004F2CB0">
            <w:pPr>
              <w:pStyle w:val="Smlouva-slo0"/>
              <w:snapToGrid w:val="0"/>
              <w:spacing w:line="276" w:lineRule="auto"/>
              <w:rPr>
                <w:rFonts w:ascii="Arial" w:hAnsi="Arial" w:cs="Arial"/>
                <w:sz w:val="20"/>
                <w:lang w:val="cs-CZ"/>
              </w:rPr>
            </w:pPr>
          </w:p>
          <w:p w14:paraId="0E5CCBE6" w14:textId="77777777" w:rsidR="00804A02" w:rsidRPr="004F2CB0" w:rsidRDefault="00804A02" w:rsidP="00804A02">
            <w:pPr>
              <w:pStyle w:val="Smlouva-slo0"/>
              <w:numPr>
                <w:ilvl w:val="0"/>
                <w:numId w:val="67"/>
              </w:numPr>
              <w:snapToGrid w:val="0"/>
              <w:spacing w:line="276" w:lineRule="auto"/>
              <w:rPr>
                <w:rFonts w:ascii="Arial" w:hAnsi="Arial" w:cs="Arial"/>
                <w:b/>
                <w:sz w:val="20"/>
                <w:lang w:val="cs-CZ"/>
              </w:rPr>
            </w:pPr>
            <w:r w:rsidRPr="004F2CB0">
              <w:rPr>
                <w:rFonts w:ascii="Arial" w:hAnsi="Arial" w:cs="Arial"/>
                <w:sz w:val="20"/>
                <w:lang w:val="cs-CZ"/>
              </w:rPr>
              <w:t>Na provedenou opravu poskytne zhotovitel záruku za jakost ve stejné délce jako dle odstavců 3. a 4. tohoto článku smlouvy.</w:t>
            </w:r>
          </w:p>
          <w:p w14:paraId="1906EF81" w14:textId="0D6C9DEE" w:rsidR="00804A02" w:rsidRPr="004F2CB0" w:rsidRDefault="00804A02" w:rsidP="00804A02">
            <w:pPr>
              <w:pStyle w:val="Smlouva-slo0"/>
              <w:numPr>
                <w:ilvl w:val="0"/>
                <w:numId w:val="67"/>
              </w:numPr>
              <w:snapToGrid w:val="0"/>
              <w:spacing w:line="276" w:lineRule="auto"/>
              <w:rPr>
                <w:rFonts w:ascii="Arial" w:hAnsi="Arial" w:cs="Arial"/>
                <w:b/>
                <w:sz w:val="20"/>
                <w:lang w:val="cs-CZ"/>
              </w:rPr>
            </w:pPr>
            <w:r w:rsidRPr="004F2CB0">
              <w:rPr>
                <w:rFonts w:ascii="Arial" w:hAnsi="Arial" w:cs="Arial"/>
                <w:sz w:val="20"/>
                <w:lang w:val="cs-CZ"/>
              </w:rPr>
              <w:t>Pro odpovědnost za vady díla platí ustanovení občanského zákoníku. Veškeré činnosti související s projednáním reklamace, včetně podpisu dohod o vyřízení reklamace, zajišťují zástupci zhotovitele.</w:t>
            </w:r>
          </w:p>
          <w:p w14:paraId="1AF369B6" w14:textId="77777777" w:rsidR="00A4781C" w:rsidRPr="004F2CB0" w:rsidRDefault="00A4781C" w:rsidP="004F2CB0">
            <w:pPr>
              <w:pStyle w:val="Smlouva-slo0"/>
              <w:snapToGrid w:val="0"/>
              <w:spacing w:line="276" w:lineRule="auto"/>
              <w:rPr>
                <w:rFonts w:ascii="Arial" w:hAnsi="Arial" w:cs="Arial"/>
                <w:b/>
                <w:sz w:val="20"/>
                <w:lang w:val="cs-CZ"/>
              </w:rPr>
            </w:pPr>
          </w:p>
          <w:p w14:paraId="3A1EDD23" w14:textId="77777777" w:rsidR="00804A02" w:rsidRPr="004F2CB0" w:rsidRDefault="00804A02" w:rsidP="00804A02">
            <w:pPr>
              <w:pStyle w:val="Smlouva-slo0"/>
              <w:numPr>
                <w:ilvl w:val="0"/>
                <w:numId w:val="67"/>
              </w:numPr>
              <w:snapToGrid w:val="0"/>
              <w:spacing w:line="276" w:lineRule="auto"/>
              <w:rPr>
                <w:rFonts w:ascii="Arial" w:hAnsi="Arial" w:cs="Arial"/>
                <w:sz w:val="20"/>
                <w:lang w:val="cs-CZ"/>
              </w:rPr>
            </w:pPr>
            <w:r w:rsidRPr="004F2CB0">
              <w:rPr>
                <w:rFonts w:ascii="Arial" w:hAnsi="Arial" w:cs="Arial"/>
                <w:sz w:val="20"/>
                <w:lang w:val="cs-CZ"/>
              </w:rPr>
              <w:t>Představují-li vady díla podstatné porušení smlouvy, má objednatel právo:</w:t>
            </w:r>
          </w:p>
          <w:p w14:paraId="4D16672C" w14:textId="77777777" w:rsidR="00804A02" w:rsidRPr="004F2CB0" w:rsidRDefault="00804A02" w:rsidP="00804A02">
            <w:pPr>
              <w:pStyle w:val="Smlouva-slo0"/>
              <w:spacing w:line="276" w:lineRule="auto"/>
              <w:ind w:left="567"/>
              <w:rPr>
                <w:rFonts w:ascii="Arial" w:hAnsi="Arial" w:cs="Arial"/>
                <w:sz w:val="20"/>
                <w:lang w:val="cs-CZ"/>
              </w:rPr>
            </w:pPr>
            <w:r w:rsidRPr="004F2CB0">
              <w:rPr>
                <w:rFonts w:ascii="Arial" w:hAnsi="Arial" w:cs="Arial"/>
                <w:sz w:val="20"/>
                <w:lang w:val="cs-CZ"/>
              </w:rPr>
              <w:t xml:space="preserve">1. na odstranění vady dodáním nové věci bez vady nebo dodáním chybějící věci, </w:t>
            </w:r>
          </w:p>
          <w:p w14:paraId="6F80EC8E" w14:textId="77777777" w:rsidR="00804A02" w:rsidRPr="004F2CB0" w:rsidRDefault="00804A02" w:rsidP="00804A02">
            <w:pPr>
              <w:pStyle w:val="Smlouva-slo0"/>
              <w:spacing w:line="276" w:lineRule="auto"/>
              <w:ind w:left="567"/>
              <w:rPr>
                <w:rFonts w:ascii="Arial" w:hAnsi="Arial" w:cs="Arial"/>
                <w:sz w:val="20"/>
                <w:lang w:val="cs-CZ"/>
              </w:rPr>
            </w:pPr>
            <w:r w:rsidRPr="004F2CB0">
              <w:rPr>
                <w:rFonts w:ascii="Arial" w:hAnsi="Arial" w:cs="Arial"/>
                <w:sz w:val="20"/>
                <w:lang w:val="cs-CZ"/>
              </w:rPr>
              <w:t xml:space="preserve">2. na odstranění vady opravou věci, </w:t>
            </w:r>
          </w:p>
          <w:p w14:paraId="4000012B" w14:textId="77777777" w:rsidR="00804A02" w:rsidRPr="004F2CB0" w:rsidRDefault="00804A02" w:rsidP="00804A02">
            <w:pPr>
              <w:pStyle w:val="Smlouva-slo0"/>
              <w:spacing w:line="276" w:lineRule="auto"/>
              <w:ind w:left="567"/>
              <w:rPr>
                <w:rFonts w:ascii="Arial" w:hAnsi="Arial" w:cs="Arial"/>
                <w:sz w:val="20"/>
                <w:lang w:val="cs-CZ"/>
              </w:rPr>
            </w:pPr>
            <w:r w:rsidRPr="004F2CB0">
              <w:rPr>
                <w:rFonts w:ascii="Arial" w:hAnsi="Arial" w:cs="Arial"/>
                <w:sz w:val="20"/>
                <w:lang w:val="cs-CZ"/>
              </w:rPr>
              <w:t>3. na přiměřenou slevu z ceny díla,</w:t>
            </w:r>
          </w:p>
          <w:p w14:paraId="5B399294" w14:textId="77777777" w:rsidR="00804A02" w:rsidRPr="004F2CB0" w:rsidRDefault="00804A02" w:rsidP="00804A02">
            <w:pPr>
              <w:pStyle w:val="Smlouva-slo0"/>
              <w:spacing w:line="276" w:lineRule="auto"/>
              <w:ind w:left="567"/>
              <w:rPr>
                <w:rFonts w:ascii="Arial" w:hAnsi="Arial" w:cs="Arial"/>
                <w:sz w:val="20"/>
                <w:lang w:val="cs-CZ"/>
              </w:rPr>
            </w:pPr>
            <w:r w:rsidRPr="004F2CB0">
              <w:rPr>
                <w:rFonts w:ascii="Arial" w:hAnsi="Arial" w:cs="Arial"/>
                <w:sz w:val="20"/>
                <w:lang w:val="cs-CZ"/>
              </w:rPr>
              <w:t xml:space="preserve">4. na odstoupení od smlouvy. </w:t>
            </w:r>
          </w:p>
          <w:p w14:paraId="4AB92E4D" w14:textId="66D8A1D0" w:rsidR="00804A02" w:rsidRDefault="00804A02" w:rsidP="00804A02">
            <w:pPr>
              <w:pStyle w:val="Smlouva-slo0"/>
              <w:spacing w:line="276" w:lineRule="auto"/>
              <w:ind w:left="360"/>
              <w:rPr>
                <w:rFonts w:ascii="Arial" w:hAnsi="Arial" w:cs="Arial"/>
                <w:sz w:val="20"/>
                <w:lang w:val="cs-CZ"/>
              </w:rPr>
            </w:pPr>
            <w:r w:rsidRPr="004F2CB0">
              <w:rPr>
                <w:rFonts w:ascii="Arial" w:hAnsi="Arial" w:cs="Arial"/>
                <w:sz w:val="20"/>
                <w:lang w:val="cs-CZ"/>
              </w:rPr>
              <w:t xml:space="preserve">Představují-li vady díla nepodstatné porušení smlouvy má objednatel práva jako pod body 1. a 2. dle předešlé věty. </w:t>
            </w:r>
          </w:p>
          <w:p w14:paraId="1FC49596" w14:textId="77777777" w:rsidR="00A4781C" w:rsidRPr="004F2CB0" w:rsidRDefault="00A4781C" w:rsidP="00804A02">
            <w:pPr>
              <w:pStyle w:val="Smlouva-slo0"/>
              <w:spacing w:line="276" w:lineRule="auto"/>
              <w:ind w:left="360"/>
              <w:rPr>
                <w:rFonts w:ascii="Arial" w:hAnsi="Arial" w:cs="Arial"/>
                <w:sz w:val="20"/>
                <w:lang w:val="cs-CZ"/>
              </w:rPr>
            </w:pPr>
          </w:p>
          <w:p w14:paraId="33ACD63A" w14:textId="77777777" w:rsidR="00A4781C" w:rsidRDefault="00A4781C" w:rsidP="00804A02">
            <w:pPr>
              <w:pStyle w:val="Nadpis1"/>
              <w:numPr>
                <w:ilvl w:val="0"/>
                <w:numId w:val="0"/>
              </w:numPr>
              <w:spacing w:before="0" w:after="0" w:line="276" w:lineRule="auto"/>
              <w:rPr>
                <w:lang w:val="cs-CZ"/>
              </w:rPr>
            </w:pPr>
          </w:p>
          <w:p w14:paraId="60675F66" w14:textId="77777777" w:rsidR="00A4781C" w:rsidRDefault="00A4781C" w:rsidP="00804A02">
            <w:pPr>
              <w:pStyle w:val="Nadpis1"/>
              <w:numPr>
                <w:ilvl w:val="0"/>
                <w:numId w:val="0"/>
              </w:numPr>
              <w:spacing w:before="0" w:after="0" w:line="276" w:lineRule="auto"/>
              <w:rPr>
                <w:lang w:val="cs-CZ"/>
              </w:rPr>
            </w:pPr>
          </w:p>
          <w:p w14:paraId="226119EB" w14:textId="77777777" w:rsidR="00A4781C" w:rsidRDefault="00A4781C" w:rsidP="00804A02">
            <w:pPr>
              <w:pStyle w:val="Nadpis1"/>
              <w:numPr>
                <w:ilvl w:val="0"/>
                <w:numId w:val="0"/>
              </w:numPr>
              <w:spacing w:before="0" w:after="0" w:line="276" w:lineRule="auto"/>
              <w:rPr>
                <w:lang w:val="cs-CZ"/>
              </w:rPr>
            </w:pPr>
          </w:p>
          <w:p w14:paraId="3D322773" w14:textId="38474CFB" w:rsidR="00804A02" w:rsidRPr="004F2CB0" w:rsidRDefault="00804A02" w:rsidP="00804A02">
            <w:pPr>
              <w:pStyle w:val="Nadpis1"/>
              <w:numPr>
                <w:ilvl w:val="0"/>
                <w:numId w:val="0"/>
              </w:numPr>
              <w:spacing w:before="0" w:after="0" w:line="276" w:lineRule="auto"/>
              <w:rPr>
                <w:lang w:val="cs-CZ"/>
              </w:rPr>
            </w:pPr>
            <w:r w:rsidRPr="004F2CB0">
              <w:rPr>
                <w:lang w:val="cs-CZ"/>
              </w:rPr>
              <w:t>XIV.</w:t>
            </w:r>
          </w:p>
          <w:p w14:paraId="48203AB2" w14:textId="77777777" w:rsidR="00804A02" w:rsidRPr="004F2CB0" w:rsidRDefault="00804A02" w:rsidP="00804A02">
            <w:pPr>
              <w:pStyle w:val="Nadpis1"/>
              <w:numPr>
                <w:ilvl w:val="0"/>
                <w:numId w:val="0"/>
              </w:numPr>
              <w:spacing w:before="0" w:after="0" w:line="276" w:lineRule="auto"/>
              <w:rPr>
                <w:lang w:val="cs-CZ"/>
              </w:rPr>
            </w:pPr>
            <w:r w:rsidRPr="004F2CB0">
              <w:rPr>
                <w:lang w:val="cs-CZ"/>
              </w:rPr>
              <w:t>Odpovědnost za škodu</w:t>
            </w:r>
          </w:p>
          <w:p w14:paraId="1778A94A" w14:textId="77777777" w:rsidR="00804A02" w:rsidRPr="004F2CB0" w:rsidRDefault="00804A02" w:rsidP="00804A02">
            <w:pPr>
              <w:rPr>
                <w:lang w:val="cs-CZ"/>
              </w:rPr>
            </w:pPr>
          </w:p>
          <w:p w14:paraId="0B034192" w14:textId="77777777" w:rsidR="00804A02" w:rsidRPr="004F2CB0" w:rsidRDefault="00804A02" w:rsidP="00804A02">
            <w:pPr>
              <w:pStyle w:val="Smlouva-slo0"/>
              <w:numPr>
                <w:ilvl w:val="0"/>
                <w:numId w:val="68"/>
              </w:numPr>
              <w:snapToGrid w:val="0"/>
              <w:spacing w:before="0" w:line="276" w:lineRule="auto"/>
              <w:ind w:left="357" w:hanging="357"/>
              <w:rPr>
                <w:rFonts w:ascii="Arial" w:hAnsi="Arial" w:cs="Arial"/>
                <w:sz w:val="20"/>
                <w:lang w:val="cs-CZ"/>
              </w:rPr>
            </w:pPr>
            <w:r w:rsidRPr="004F2CB0">
              <w:rPr>
                <w:rFonts w:ascii="Arial" w:hAnsi="Arial" w:cs="Arial"/>
                <w:sz w:val="20"/>
                <w:lang w:val="cs-CZ"/>
              </w:rPr>
              <w:t>Nebezpečí škody na zhotovovaném díle nese zhotovitel v plném rozsahu až do dne převzetí provedeného díla či jeho části bez vad a nedodělků bránících jeho řádnému užívání objednatelem.</w:t>
            </w:r>
          </w:p>
          <w:p w14:paraId="16F72EAC" w14:textId="77777777" w:rsidR="00804A02" w:rsidRPr="004F2CB0" w:rsidRDefault="00804A02" w:rsidP="00804A02">
            <w:pPr>
              <w:pStyle w:val="Smlouva-slo0"/>
              <w:numPr>
                <w:ilvl w:val="0"/>
                <w:numId w:val="68"/>
              </w:numPr>
              <w:snapToGrid w:val="0"/>
              <w:spacing w:line="276" w:lineRule="auto"/>
              <w:rPr>
                <w:rFonts w:ascii="Arial" w:hAnsi="Arial" w:cs="Arial"/>
                <w:sz w:val="20"/>
                <w:lang w:val="cs-CZ"/>
              </w:rPr>
            </w:pPr>
            <w:r w:rsidRPr="004F2CB0">
              <w:rPr>
                <w:rFonts w:ascii="Arial" w:hAnsi="Arial" w:cs="Arial"/>
                <w:sz w:val="20"/>
                <w:lang w:val="cs-CZ"/>
              </w:rPr>
              <w:t>Zhotovitel nese odpovědnost původce odpadů, zavazuje se nezpůsobovat únik ropných, toxických či jiných škodlivých látek na při realizaci díla.</w:t>
            </w:r>
          </w:p>
          <w:p w14:paraId="23C62B8B" w14:textId="77777777" w:rsidR="00804A02" w:rsidRPr="004F2CB0" w:rsidRDefault="00804A02" w:rsidP="00804A02">
            <w:pPr>
              <w:pStyle w:val="Smlouva-slo0"/>
              <w:numPr>
                <w:ilvl w:val="0"/>
                <w:numId w:val="68"/>
              </w:numPr>
              <w:snapToGrid w:val="0"/>
              <w:spacing w:line="276" w:lineRule="auto"/>
              <w:rPr>
                <w:rFonts w:ascii="Arial" w:hAnsi="Arial" w:cs="Arial"/>
                <w:sz w:val="20"/>
                <w:lang w:val="cs-CZ"/>
              </w:rPr>
            </w:pPr>
            <w:r w:rsidRPr="004F2CB0">
              <w:rPr>
                <w:rFonts w:ascii="Arial" w:hAnsi="Arial" w:cs="Arial"/>
                <w:sz w:val="20"/>
                <w:lang w:val="cs-CZ"/>
              </w:rPr>
              <w:t>Zhotovitel je povinen učinit veškerá opatření potřebná k odvrácení škody nebo k jejímu zmírnění.</w:t>
            </w:r>
          </w:p>
          <w:p w14:paraId="048129AC" w14:textId="181AAC49" w:rsidR="00804A02" w:rsidRDefault="00804A02" w:rsidP="00804A02">
            <w:pPr>
              <w:pStyle w:val="Smlouva-slo0"/>
              <w:numPr>
                <w:ilvl w:val="0"/>
                <w:numId w:val="68"/>
              </w:numPr>
              <w:snapToGrid w:val="0"/>
              <w:spacing w:line="276" w:lineRule="auto"/>
              <w:rPr>
                <w:rFonts w:ascii="Arial" w:hAnsi="Arial" w:cs="Arial"/>
                <w:sz w:val="20"/>
                <w:lang w:val="cs-CZ"/>
              </w:rPr>
            </w:pPr>
            <w:r w:rsidRPr="004F2CB0">
              <w:rPr>
                <w:rFonts w:ascii="Arial" w:hAnsi="Arial" w:cs="Arial"/>
                <w:sz w:val="20"/>
                <w:lang w:val="cs-CZ"/>
              </w:rPr>
              <w:t>Zhotovitel je povinen nahradit objednateli v plné výši škodu, která vznikla při realizaci a užívání díla v souvislosti nebo jako důsledek porušení povinností a závazků zhotovitele dle této smlouvy.</w:t>
            </w:r>
          </w:p>
          <w:p w14:paraId="52502D2F" w14:textId="6F4C07AF" w:rsidR="00A4781C" w:rsidRDefault="00A4781C" w:rsidP="00A4781C">
            <w:pPr>
              <w:pStyle w:val="Smlouva-slo0"/>
              <w:snapToGrid w:val="0"/>
              <w:spacing w:line="276" w:lineRule="auto"/>
              <w:rPr>
                <w:rFonts w:ascii="Arial" w:hAnsi="Arial" w:cs="Arial"/>
                <w:sz w:val="20"/>
                <w:lang w:val="cs-CZ"/>
              </w:rPr>
            </w:pPr>
          </w:p>
          <w:p w14:paraId="52CFCA9F" w14:textId="77777777" w:rsidR="00A4781C" w:rsidRPr="004F2CB0" w:rsidRDefault="00A4781C" w:rsidP="004F2CB0">
            <w:pPr>
              <w:pStyle w:val="Smlouva-slo0"/>
              <w:snapToGrid w:val="0"/>
              <w:spacing w:line="276" w:lineRule="auto"/>
              <w:rPr>
                <w:rFonts w:ascii="Arial" w:hAnsi="Arial" w:cs="Arial"/>
                <w:sz w:val="20"/>
                <w:lang w:val="cs-CZ"/>
              </w:rPr>
            </w:pPr>
          </w:p>
          <w:p w14:paraId="6A286B79" w14:textId="77777777" w:rsidR="00804A02" w:rsidRPr="004F2CB0" w:rsidRDefault="00804A02" w:rsidP="00804A02">
            <w:pPr>
              <w:pStyle w:val="Odstavecseseznamem"/>
              <w:numPr>
                <w:ilvl w:val="0"/>
                <w:numId w:val="68"/>
              </w:numPr>
              <w:autoSpaceDE w:val="0"/>
              <w:autoSpaceDN w:val="0"/>
              <w:adjustRightInd w:val="0"/>
              <w:spacing w:before="120" w:after="0"/>
              <w:jc w:val="both"/>
              <w:rPr>
                <w:rFonts w:ascii="Arial" w:hAnsi="Arial" w:cs="Arial"/>
                <w:sz w:val="20"/>
                <w:szCs w:val="20"/>
                <w:lang w:val="cs-CZ"/>
              </w:rPr>
            </w:pPr>
            <w:r w:rsidRPr="004F2CB0">
              <w:rPr>
                <w:rFonts w:ascii="Arial" w:hAnsi="Arial" w:cs="Arial"/>
                <w:sz w:val="20"/>
                <w:szCs w:val="20"/>
                <w:lang w:val="cs-CZ"/>
              </w:rPr>
              <w:t xml:space="preserve">Zhotovitel ke dni uzavření smlouvy o dílo předloží objednateli kopii platné a účinné pojistné smlouvy na pojištění na pojištění své odpovědnosti za škodu způsobenou objednateli nebo třetí osobě při provádění dodávek a montážních prací v při plnění díla podle této smlouvy s tím, že pojistné plnění musí být sjednáno min. ve výši </w:t>
            </w:r>
            <w:r w:rsidRPr="004F2CB0">
              <w:rPr>
                <w:rFonts w:ascii="Arial" w:hAnsi="Arial" w:cs="Arial"/>
                <w:b/>
                <w:bCs/>
                <w:sz w:val="20"/>
                <w:szCs w:val="20"/>
                <w:lang w:val="cs-CZ"/>
              </w:rPr>
              <w:t>50,000.000,- Kč</w:t>
            </w:r>
            <w:r w:rsidRPr="004F2CB0">
              <w:rPr>
                <w:rFonts w:ascii="Arial" w:hAnsi="Arial" w:cs="Arial"/>
                <w:sz w:val="20"/>
                <w:szCs w:val="20"/>
                <w:lang w:val="cs-CZ"/>
              </w:rPr>
              <w:t xml:space="preserve">. Toto pojištění se bude vztahovat rovněž na škody, za něž by jinak odpovídal poddodavatel. Součástí pojistné smlouvy bude rovněž pojištění neplánovaného přerušení provozu objednatele způsobené při provádění díla. Zhotovitel je povinen mít pojištění v platnosti po celou dobu realizace díla. V případě ukončení sjednané stávající pojistné smlouvy v době realizace díla dle §§ 2803 – 2807 občanského zákoníku je zhotovitel povinen předložit nově sjednanou pojistnou smlouvu do 3 dnů ode dne účinnosti nové pojistné smlouvy. </w:t>
            </w:r>
          </w:p>
          <w:p w14:paraId="2BAFDF71" w14:textId="77777777" w:rsidR="00804A02" w:rsidRPr="004F2CB0" w:rsidRDefault="00804A02" w:rsidP="00804A02">
            <w:pPr>
              <w:pStyle w:val="Nadpis1"/>
              <w:numPr>
                <w:ilvl w:val="0"/>
                <w:numId w:val="0"/>
              </w:numPr>
              <w:spacing w:before="0" w:after="0" w:line="276" w:lineRule="auto"/>
              <w:rPr>
                <w:lang w:val="cs-CZ"/>
              </w:rPr>
            </w:pPr>
          </w:p>
          <w:p w14:paraId="151BCDC4" w14:textId="34E3F378" w:rsidR="00804A02" w:rsidRDefault="00804A02" w:rsidP="00804A02">
            <w:pPr>
              <w:pStyle w:val="Nadpis1"/>
              <w:numPr>
                <w:ilvl w:val="0"/>
                <w:numId w:val="0"/>
              </w:numPr>
              <w:spacing w:before="0" w:after="0" w:line="276" w:lineRule="auto"/>
              <w:rPr>
                <w:lang w:val="cs-CZ"/>
              </w:rPr>
            </w:pPr>
          </w:p>
          <w:p w14:paraId="28001ADC" w14:textId="25EB6AE6" w:rsidR="00A4781C" w:rsidRDefault="00A4781C" w:rsidP="00A4781C">
            <w:pPr>
              <w:rPr>
                <w:lang w:val="cs-CZ"/>
              </w:rPr>
            </w:pPr>
          </w:p>
          <w:p w14:paraId="5370B233" w14:textId="0CC05AAE" w:rsidR="00A4781C" w:rsidRDefault="00A4781C" w:rsidP="00A4781C">
            <w:pPr>
              <w:rPr>
                <w:lang w:val="cs-CZ"/>
              </w:rPr>
            </w:pPr>
          </w:p>
          <w:p w14:paraId="4A638E7E" w14:textId="21A29953" w:rsidR="00A4781C" w:rsidRDefault="00A4781C" w:rsidP="00A4781C">
            <w:pPr>
              <w:rPr>
                <w:lang w:val="cs-CZ"/>
              </w:rPr>
            </w:pPr>
          </w:p>
          <w:p w14:paraId="75E0B8ED" w14:textId="46C9B324" w:rsidR="00A4781C" w:rsidRDefault="00A4781C" w:rsidP="00A4781C">
            <w:pPr>
              <w:rPr>
                <w:lang w:val="cs-CZ"/>
              </w:rPr>
            </w:pPr>
          </w:p>
          <w:p w14:paraId="42EA5893" w14:textId="1737D4EE" w:rsidR="00A4781C" w:rsidRDefault="00A4781C" w:rsidP="00A4781C">
            <w:pPr>
              <w:rPr>
                <w:lang w:val="cs-CZ"/>
              </w:rPr>
            </w:pPr>
          </w:p>
          <w:p w14:paraId="53F0624F" w14:textId="77777777" w:rsidR="00A4781C" w:rsidRPr="004F2CB0" w:rsidRDefault="00A4781C" w:rsidP="004F2CB0">
            <w:pPr>
              <w:rPr>
                <w:lang w:val="cs-CZ"/>
              </w:rPr>
            </w:pPr>
          </w:p>
          <w:p w14:paraId="66B19844" w14:textId="77777777" w:rsidR="00804A02" w:rsidRPr="004F2CB0" w:rsidRDefault="00804A02" w:rsidP="00804A02">
            <w:pPr>
              <w:pStyle w:val="Nadpis1"/>
              <w:numPr>
                <w:ilvl w:val="0"/>
                <w:numId w:val="0"/>
              </w:numPr>
              <w:spacing w:before="0" w:after="0" w:line="276" w:lineRule="auto"/>
              <w:rPr>
                <w:lang w:val="cs-CZ"/>
              </w:rPr>
            </w:pPr>
            <w:r w:rsidRPr="004F2CB0">
              <w:rPr>
                <w:lang w:val="cs-CZ"/>
              </w:rPr>
              <w:t>XV.</w:t>
            </w:r>
          </w:p>
          <w:p w14:paraId="462B4E28" w14:textId="77777777" w:rsidR="00804A02" w:rsidRPr="004F2CB0" w:rsidRDefault="00804A02" w:rsidP="00804A02">
            <w:pPr>
              <w:pStyle w:val="Nadpis1"/>
              <w:numPr>
                <w:ilvl w:val="0"/>
                <w:numId w:val="0"/>
              </w:numPr>
              <w:spacing w:before="0" w:after="0" w:line="276" w:lineRule="auto"/>
              <w:rPr>
                <w:lang w:val="cs-CZ"/>
              </w:rPr>
            </w:pPr>
            <w:r w:rsidRPr="004F2CB0">
              <w:rPr>
                <w:lang w:val="cs-CZ"/>
              </w:rPr>
              <w:t>Sankční ujednání</w:t>
            </w:r>
          </w:p>
          <w:p w14:paraId="06622C20" w14:textId="77777777" w:rsidR="00804A02" w:rsidRPr="004F2CB0" w:rsidRDefault="00804A02" w:rsidP="00804A02">
            <w:pPr>
              <w:pStyle w:val="Nadpis1"/>
              <w:numPr>
                <w:ilvl w:val="0"/>
                <w:numId w:val="0"/>
              </w:numPr>
              <w:spacing w:before="0" w:after="0" w:line="276" w:lineRule="auto"/>
              <w:rPr>
                <w:lang w:val="cs-CZ"/>
              </w:rPr>
            </w:pPr>
            <w:r w:rsidRPr="004F2CB0">
              <w:rPr>
                <w:lang w:val="cs-CZ"/>
              </w:rPr>
              <w:t xml:space="preserve"> </w:t>
            </w:r>
          </w:p>
          <w:p w14:paraId="7F43880F" w14:textId="6C7F5EB1" w:rsidR="00804A02" w:rsidRDefault="00804A02" w:rsidP="00804A02">
            <w:pPr>
              <w:numPr>
                <w:ilvl w:val="0"/>
                <w:numId w:val="69"/>
              </w:numPr>
              <w:tabs>
                <w:tab w:val="left" w:pos="426"/>
              </w:tabs>
              <w:spacing w:line="276" w:lineRule="auto"/>
              <w:jc w:val="both"/>
              <w:rPr>
                <w:rFonts w:ascii="Arial" w:hAnsi="Arial" w:cs="Arial"/>
                <w:sz w:val="20"/>
                <w:szCs w:val="20"/>
                <w:lang w:val="cs-CZ"/>
              </w:rPr>
            </w:pPr>
            <w:r w:rsidRPr="004F2CB0">
              <w:rPr>
                <w:rFonts w:ascii="Arial" w:hAnsi="Arial" w:cs="Arial"/>
                <w:sz w:val="20"/>
                <w:szCs w:val="20"/>
                <w:lang w:val="cs-CZ"/>
              </w:rPr>
              <w:t xml:space="preserve">Zhotovitel je povinen zaplatit objednateli smluvní pokutu ve výši </w:t>
            </w:r>
            <w:r w:rsidRPr="004F2CB0">
              <w:rPr>
                <w:rFonts w:ascii="Arial" w:hAnsi="Arial" w:cs="Arial"/>
                <w:b/>
                <w:bCs/>
                <w:sz w:val="20"/>
                <w:szCs w:val="20"/>
                <w:lang w:val="cs-CZ"/>
              </w:rPr>
              <w:t>0,2 %</w:t>
            </w:r>
            <w:r w:rsidRPr="004F2CB0">
              <w:rPr>
                <w:rFonts w:ascii="Arial" w:hAnsi="Arial" w:cs="Arial"/>
                <w:sz w:val="20"/>
                <w:szCs w:val="20"/>
                <w:lang w:val="cs-CZ"/>
              </w:rPr>
              <w:t xml:space="preserve"> z ceny díla vč. DPH dle čl. V odst. 1 této smlouvy za každý i započatý den prodlení s předáním dokončeného díla v termínu plnění dle v čl. IV odst. 1 této smlouvy. </w:t>
            </w:r>
          </w:p>
          <w:p w14:paraId="6D60A6CE" w14:textId="55A34B3F" w:rsidR="00A4781C" w:rsidRDefault="00A4781C" w:rsidP="00A4781C">
            <w:pPr>
              <w:tabs>
                <w:tab w:val="left" w:pos="426"/>
              </w:tabs>
              <w:spacing w:line="276" w:lineRule="auto"/>
              <w:ind w:left="357"/>
              <w:jc w:val="both"/>
              <w:rPr>
                <w:rFonts w:ascii="Arial" w:hAnsi="Arial" w:cs="Arial"/>
                <w:sz w:val="20"/>
                <w:szCs w:val="20"/>
                <w:lang w:val="cs-CZ"/>
              </w:rPr>
            </w:pPr>
          </w:p>
          <w:p w14:paraId="748A8E25" w14:textId="77777777" w:rsidR="00A4781C" w:rsidRPr="004F2CB0" w:rsidRDefault="00A4781C" w:rsidP="004F2CB0">
            <w:pPr>
              <w:tabs>
                <w:tab w:val="left" w:pos="426"/>
              </w:tabs>
              <w:spacing w:line="276" w:lineRule="auto"/>
              <w:ind w:left="357"/>
              <w:jc w:val="both"/>
              <w:rPr>
                <w:rFonts w:ascii="Arial" w:hAnsi="Arial" w:cs="Arial"/>
                <w:sz w:val="20"/>
                <w:szCs w:val="20"/>
                <w:lang w:val="cs-CZ"/>
              </w:rPr>
            </w:pPr>
          </w:p>
          <w:p w14:paraId="5CC7AFBE" w14:textId="77777777" w:rsidR="00804A02" w:rsidRPr="004F2CB0" w:rsidRDefault="00804A02" w:rsidP="00804A02">
            <w:pPr>
              <w:numPr>
                <w:ilvl w:val="0"/>
                <w:numId w:val="69"/>
              </w:numPr>
              <w:tabs>
                <w:tab w:val="left" w:pos="426"/>
              </w:tabs>
              <w:spacing w:before="120" w:line="276" w:lineRule="auto"/>
              <w:jc w:val="both"/>
              <w:rPr>
                <w:rFonts w:ascii="Arial" w:hAnsi="Arial" w:cs="Arial"/>
                <w:sz w:val="20"/>
                <w:szCs w:val="20"/>
                <w:lang w:val="cs-CZ"/>
              </w:rPr>
            </w:pPr>
            <w:r w:rsidRPr="004F2CB0">
              <w:rPr>
                <w:rFonts w:ascii="Arial" w:hAnsi="Arial" w:cs="Arial"/>
                <w:sz w:val="20"/>
                <w:szCs w:val="20"/>
                <w:lang w:val="cs-CZ"/>
              </w:rPr>
              <w:t xml:space="preserve">Pro případ prodlení objednatele se zaplacením oprávněně účtované ceny díla nebo její části se sjednává úrok z prodlení ve výši </w:t>
            </w:r>
            <w:r w:rsidRPr="004F2CB0">
              <w:rPr>
                <w:rFonts w:ascii="Arial" w:hAnsi="Arial" w:cs="Arial"/>
                <w:b/>
                <w:bCs/>
                <w:sz w:val="20"/>
                <w:szCs w:val="20"/>
                <w:lang w:val="cs-CZ"/>
              </w:rPr>
              <w:t>0,02 %</w:t>
            </w:r>
            <w:r w:rsidRPr="004F2CB0">
              <w:rPr>
                <w:rFonts w:ascii="Arial" w:hAnsi="Arial" w:cs="Arial"/>
                <w:sz w:val="20"/>
                <w:szCs w:val="20"/>
                <w:lang w:val="cs-CZ"/>
              </w:rPr>
              <w:t xml:space="preserve"> z účtované ceny díla nebo její části, s jejíž úhradou je v prodlení, vč. DPH za každý den prodlení. </w:t>
            </w:r>
          </w:p>
          <w:p w14:paraId="73ADF572" w14:textId="143F284C" w:rsidR="00804A02" w:rsidRDefault="00804A02" w:rsidP="00804A02">
            <w:pPr>
              <w:numPr>
                <w:ilvl w:val="0"/>
                <w:numId w:val="69"/>
              </w:numPr>
              <w:tabs>
                <w:tab w:val="left" w:pos="426"/>
              </w:tabs>
              <w:spacing w:before="120" w:line="276" w:lineRule="auto"/>
              <w:jc w:val="both"/>
              <w:rPr>
                <w:rFonts w:ascii="Arial" w:hAnsi="Arial" w:cs="Arial"/>
                <w:sz w:val="20"/>
                <w:szCs w:val="20"/>
                <w:lang w:val="cs-CZ"/>
              </w:rPr>
            </w:pPr>
            <w:r w:rsidRPr="004F2CB0">
              <w:rPr>
                <w:rFonts w:ascii="Arial" w:hAnsi="Arial" w:cs="Arial"/>
                <w:sz w:val="20"/>
                <w:szCs w:val="20"/>
                <w:lang w:val="cs-CZ"/>
              </w:rPr>
              <w:t xml:space="preserve">V případě prodlení s vyklizením a vyčištěním staveniště se zhotovitel zavazuje uhradit objednateli smluvní pokutu ve výši </w:t>
            </w:r>
            <w:r w:rsidRPr="004F2CB0">
              <w:rPr>
                <w:rFonts w:ascii="Arial" w:hAnsi="Arial" w:cs="Arial"/>
                <w:b/>
                <w:bCs/>
                <w:sz w:val="20"/>
                <w:szCs w:val="20"/>
                <w:lang w:val="cs-CZ"/>
              </w:rPr>
              <w:t>0,05 %</w:t>
            </w:r>
            <w:r w:rsidRPr="004F2CB0">
              <w:rPr>
                <w:rFonts w:ascii="Arial" w:hAnsi="Arial" w:cs="Arial"/>
                <w:sz w:val="20"/>
                <w:szCs w:val="20"/>
                <w:lang w:val="cs-CZ"/>
              </w:rPr>
              <w:t xml:space="preserve"> z ceny díla vč. DPH dle čl. V odst. 1 za každý i započatý den prodlení. </w:t>
            </w:r>
          </w:p>
          <w:p w14:paraId="55F9BA48" w14:textId="11EDCB4A" w:rsidR="00A4781C" w:rsidRDefault="00A4781C" w:rsidP="00A4781C">
            <w:pPr>
              <w:tabs>
                <w:tab w:val="left" w:pos="426"/>
              </w:tabs>
              <w:spacing w:before="120" w:line="276" w:lineRule="auto"/>
              <w:ind w:left="357"/>
              <w:jc w:val="both"/>
              <w:rPr>
                <w:rFonts w:ascii="Arial" w:hAnsi="Arial" w:cs="Arial"/>
                <w:sz w:val="20"/>
                <w:szCs w:val="20"/>
                <w:lang w:val="cs-CZ"/>
              </w:rPr>
            </w:pPr>
          </w:p>
          <w:p w14:paraId="6A9CA30F" w14:textId="77777777" w:rsidR="00A4781C" w:rsidRPr="004F2CB0" w:rsidRDefault="00A4781C" w:rsidP="004F2CB0">
            <w:pPr>
              <w:tabs>
                <w:tab w:val="left" w:pos="426"/>
              </w:tabs>
              <w:spacing w:before="120" w:line="276" w:lineRule="auto"/>
              <w:ind w:left="357"/>
              <w:jc w:val="both"/>
              <w:rPr>
                <w:rFonts w:ascii="Arial" w:hAnsi="Arial" w:cs="Arial"/>
                <w:sz w:val="20"/>
                <w:szCs w:val="20"/>
                <w:lang w:val="cs-CZ"/>
              </w:rPr>
            </w:pPr>
          </w:p>
          <w:p w14:paraId="73AE060E" w14:textId="77777777" w:rsidR="00804A02" w:rsidRPr="004F2CB0" w:rsidRDefault="00804A02" w:rsidP="00804A02">
            <w:pPr>
              <w:pStyle w:val="Smlouva-slo0"/>
              <w:numPr>
                <w:ilvl w:val="0"/>
                <w:numId w:val="69"/>
              </w:numPr>
              <w:snapToGrid w:val="0"/>
              <w:spacing w:line="276" w:lineRule="auto"/>
              <w:rPr>
                <w:rFonts w:ascii="Arial" w:hAnsi="Arial" w:cs="Arial"/>
                <w:i/>
                <w:iCs/>
                <w:color w:val="FF0000"/>
                <w:sz w:val="20"/>
                <w:lang w:val="cs-CZ"/>
              </w:rPr>
            </w:pPr>
            <w:r w:rsidRPr="004F2CB0">
              <w:rPr>
                <w:rFonts w:ascii="Arial" w:hAnsi="Arial" w:cs="Arial"/>
                <w:sz w:val="20"/>
                <w:lang w:val="cs-CZ"/>
              </w:rPr>
              <w:t xml:space="preserve">V případě nedodržení stanoveného termínu k odstranění vady nebo termínu pro započetí prací s odstraněním vady je zhotovitel povinen zaplatit objednateli smluvní pokutu ve výši </w:t>
            </w:r>
            <w:r w:rsidRPr="004F2CB0">
              <w:rPr>
                <w:rFonts w:ascii="Arial" w:hAnsi="Arial" w:cs="Arial"/>
                <w:b/>
                <w:bCs/>
                <w:sz w:val="20"/>
                <w:lang w:val="cs-CZ"/>
              </w:rPr>
              <w:t>5.000,- Kč</w:t>
            </w:r>
            <w:r w:rsidRPr="004F2CB0">
              <w:rPr>
                <w:rFonts w:ascii="Arial" w:hAnsi="Arial" w:cs="Arial"/>
                <w:sz w:val="20"/>
                <w:lang w:val="cs-CZ"/>
              </w:rPr>
              <w:t xml:space="preserve"> za každý i započatý den prodlení. </w:t>
            </w:r>
          </w:p>
          <w:p w14:paraId="762B39CC" w14:textId="77777777" w:rsidR="00804A02" w:rsidRPr="004F2CB0" w:rsidRDefault="00804A02" w:rsidP="00804A02">
            <w:pPr>
              <w:pStyle w:val="Smlouva-slo0"/>
              <w:numPr>
                <w:ilvl w:val="0"/>
                <w:numId w:val="69"/>
              </w:numPr>
              <w:snapToGrid w:val="0"/>
              <w:spacing w:line="276" w:lineRule="auto"/>
              <w:rPr>
                <w:rFonts w:ascii="Arial" w:hAnsi="Arial" w:cs="Arial"/>
                <w:sz w:val="20"/>
                <w:lang w:val="cs-CZ"/>
              </w:rPr>
            </w:pPr>
            <w:r w:rsidRPr="004F2CB0">
              <w:rPr>
                <w:rFonts w:ascii="Arial" w:hAnsi="Arial" w:cs="Arial"/>
                <w:sz w:val="20"/>
                <w:lang w:val="cs-CZ"/>
              </w:rPr>
              <w:t xml:space="preserve">V případě, že zhotovitel poruší svou povinnost stanovenou v čl. X. odst. 19. této smlouvy, bude objednatelem zhotoviteli účtována smluvní pokuta ve výši </w:t>
            </w:r>
            <w:r w:rsidRPr="004F2CB0">
              <w:rPr>
                <w:rFonts w:ascii="Arial" w:hAnsi="Arial" w:cs="Arial"/>
                <w:b/>
                <w:bCs/>
                <w:sz w:val="20"/>
                <w:lang w:val="cs-CZ"/>
              </w:rPr>
              <w:t>10.000,- Kč</w:t>
            </w:r>
            <w:r w:rsidRPr="004F2CB0">
              <w:rPr>
                <w:rFonts w:ascii="Arial" w:hAnsi="Arial" w:cs="Arial"/>
                <w:sz w:val="20"/>
                <w:lang w:val="cs-CZ"/>
              </w:rPr>
              <w:t xml:space="preserve"> za každý zjištěný případ.</w:t>
            </w:r>
          </w:p>
          <w:p w14:paraId="73554AE8" w14:textId="77777777" w:rsidR="00804A02" w:rsidRPr="004F2CB0" w:rsidRDefault="00804A02" w:rsidP="00804A02">
            <w:pPr>
              <w:pStyle w:val="Smlouva-slo0"/>
              <w:numPr>
                <w:ilvl w:val="0"/>
                <w:numId w:val="69"/>
              </w:numPr>
              <w:snapToGrid w:val="0"/>
              <w:spacing w:line="276" w:lineRule="auto"/>
              <w:rPr>
                <w:rFonts w:ascii="Arial" w:hAnsi="Arial" w:cs="Arial"/>
                <w:sz w:val="20"/>
                <w:lang w:val="cs-CZ"/>
              </w:rPr>
            </w:pPr>
            <w:r w:rsidRPr="004F2CB0">
              <w:rPr>
                <w:rFonts w:ascii="Arial" w:hAnsi="Arial" w:cs="Arial"/>
                <w:sz w:val="20"/>
                <w:lang w:val="cs-CZ"/>
              </w:rPr>
              <w:t xml:space="preserve">V případě, že zhotovitel poruší svou povinnost stanovenu v čl. VII. odst. 6 této smlouvy, bude objednatelem zhotoviteli účtována smluvní pokuta ve výši </w:t>
            </w:r>
            <w:r w:rsidRPr="004F2CB0">
              <w:rPr>
                <w:rFonts w:ascii="Arial" w:hAnsi="Arial" w:cs="Arial"/>
                <w:b/>
                <w:bCs/>
                <w:sz w:val="20"/>
                <w:lang w:val="cs-CZ"/>
              </w:rPr>
              <w:t>50 000,- Kč</w:t>
            </w:r>
            <w:r w:rsidRPr="004F2CB0">
              <w:rPr>
                <w:rFonts w:ascii="Arial" w:hAnsi="Arial" w:cs="Arial"/>
                <w:sz w:val="20"/>
                <w:lang w:val="cs-CZ"/>
              </w:rPr>
              <w:t xml:space="preserve"> za každý zjištěný případ. </w:t>
            </w:r>
          </w:p>
          <w:p w14:paraId="2A27939A" w14:textId="4C134D11" w:rsidR="00804A02" w:rsidRDefault="00804A02" w:rsidP="00804A02">
            <w:pPr>
              <w:pStyle w:val="Smlouva-slo0"/>
              <w:numPr>
                <w:ilvl w:val="0"/>
                <w:numId w:val="69"/>
              </w:numPr>
              <w:snapToGrid w:val="0"/>
              <w:spacing w:line="276" w:lineRule="auto"/>
              <w:rPr>
                <w:rFonts w:ascii="Arial" w:hAnsi="Arial" w:cs="Arial"/>
                <w:sz w:val="20"/>
                <w:lang w:val="cs-CZ"/>
              </w:rPr>
            </w:pPr>
            <w:r w:rsidRPr="004F2CB0">
              <w:rPr>
                <w:rFonts w:ascii="Arial" w:hAnsi="Arial" w:cs="Arial"/>
                <w:sz w:val="20"/>
                <w:lang w:val="cs-CZ"/>
              </w:rPr>
              <w:t>V případě, že závazek provést dílo zanikne před řádným ukončením díla, nezaniká nárok na smluvní pokutu, pokud vznikl dřívějším porušením povinnosti.</w:t>
            </w:r>
          </w:p>
          <w:p w14:paraId="1B805F64" w14:textId="52A47013" w:rsidR="00A4781C" w:rsidRDefault="00A4781C" w:rsidP="00A4781C">
            <w:pPr>
              <w:pStyle w:val="Smlouva-slo0"/>
              <w:snapToGrid w:val="0"/>
              <w:spacing w:line="276" w:lineRule="auto"/>
              <w:rPr>
                <w:rFonts w:ascii="Arial" w:hAnsi="Arial" w:cs="Arial"/>
                <w:sz w:val="20"/>
                <w:lang w:val="cs-CZ"/>
              </w:rPr>
            </w:pPr>
          </w:p>
          <w:p w14:paraId="096C75ED" w14:textId="77777777" w:rsidR="00A4781C" w:rsidRPr="004F2CB0" w:rsidRDefault="00A4781C" w:rsidP="004F2CB0">
            <w:pPr>
              <w:pStyle w:val="Smlouva-slo0"/>
              <w:snapToGrid w:val="0"/>
              <w:spacing w:line="276" w:lineRule="auto"/>
              <w:rPr>
                <w:rFonts w:ascii="Arial" w:hAnsi="Arial" w:cs="Arial"/>
                <w:sz w:val="20"/>
                <w:lang w:val="cs-CZ"/>
              </w:rPr>
            </w:pPr>
          </w:p>
          <w:p w14:paraId="4B565562" w14:textId="77777777" w:rsidR="00804A02" w:rsidRPr="004F2CB0" w:rsidRDefault="00804A02" w:rsidP="00804A02">
            <w:pPr>
              <w:pStyle w:val="Smlouva-slo0"/>
              <w:numPr>
                <w:ilvl w:val="0"/>
                <w:numId w:val="69"/>
              </w:numPr>
              <w:snapToGrid w:val="0"/>
              <w:spacing w:line="276" w:lineRule="auto"/>
              <w:rPr>
                <w:rFonts w:ascii="Arial" w:hAnsi="Arial" w:cs="Arial"/>
                <w:sz w:val="20"/>
                <w:lang w:val="cs-CZ"/>
              </w:rPr>
            </w:pPr>
            <w:r w:rsidRPr="004F2CB0">
              <w:rPr>
                <w:rFonts w:ascii="Arial" w:hAnsi="Arial" w:cs="Arial"/>
                <w:sz w:val="20"/>
                <w:lang w:val="cs-CZ"/>
              </w:rPr>
              <w:t>Zánik závazku pozdním splněním neznamená zánik nároku na smluvní pokutu za prodlení s plněním.</w:t>
            </w:r>
          </w:p>
          <w:p w14:paraId="4A1673A8" w14:textId="77777777" w:rsidR="00804A02" w:rsidRPr="004F2CB0" w:rsidRDefault="00804A02" w:rsidP="00804A02">
            <w:pPr>
              <w:pStyle w:val="Smlouva-slo0"/>
              <w:numPr>
                <w:ilvl w:val="0"/>
                <w:numId w:val="69"/>
              </w:numPr>
              <w:snapToGrid w:val="0"/>
              <w:spacing w:line="276" w:lineRule="auto"/>
              <w:rPr>
                <w:rFonts w:ascii="Arial" w:hAnsi="Arial" w:cs="Arial"/>
                <w:sz w:val="20"/>
                <w:lang w:val="cs-CZ"/>
              </w:rPr>
            </w:pPr>
            <w:r w:rsidRPr="004F2CB0">
              <w:rPr>
                <w:rFonts w:ascii="Arial" w:hAnsi="Arial" w:cs="Arial"/>
                <w:sz w:val="20"/>
                <w:lang w:val="cs-CZ"/>
              </w:rPr>
              <w:t xml:space="preserve">Sjednané smluvní pokuty zaplatí povinná strana nezávisle na zavinění a na tom, zda a v jaké výši vznikne druhé straně škoda. </w:t>
            </w:r>
          </w:p>
          <w:p w14:paraId="5A5FD2D0" w14:textId="77777777" w:rsidR="00804A02" w:rsidRPr="004F2CB0" w:rsidRDefault="00804A02" w:rsidP="00804A02">
            <w:pPr>
              <w:pStyle w:val="Smlouva-slo0"/>
              <w:numPr>
                <w:ilvl w:val="0"/>
                <w:numId w:val="69"/>
              </w:numPr>
              <w:snapToGrid w:val="0"/>
              <w:spacing w:line="276" w:lineRule="auto"/>
              <w:rPr>
                <w:rFonts w:ascii="Arial" w:hAnsi="Arial" w:cs="Arial"/>
                <w:sz w:val="20"/>
                <w:lang w:val="cs-CZ"/>
              </w:rPr>
            </w:pPr>
            <w:r w:rsidRPr="004F2CB0">
              <w:rPr>
                <w:rFonts w:ascii="Arial" w:hAnsi="Arial" w:cs="Arial"/>
                <w:sz w:val="20"/>
                <w:lang w:val="cs-CZ"/>
              </w:rPr>
              <w:t>Smluvní pokuty se nezapočítávají na náhradu případně vzniklé škody. Náhradu škody lze vymáhat samostatně vedle smluvní pokuty v plné výši.</w:t>
            </w:r>
          </w:p>
          <w:p w14:paraId="29276D26" w14:textId="373DE89B" w:rsidR="00804A02" w:rsidRDefault="00804A02" w:rsidP="00804A02">
            <w:pPr>
              <w:pStyle w:val="Smlouva-slo0"/>
              <w:spacing w:before="0" w:line="276" w:lineRule="auto"/>
              <w:jc w:val="center"/>
              <w:rPr>
                <w:rFonts w:ascii="Arial" w:hAnsi="Arial" w:cs="Arial"/>
                <w:b/>
                <w:bCs/>
                <w:sz w:val="20"/>
                <w:lang w:val="cs-CZ"/>
              </w:rPr>
            </w:pPr>
          </w:p>
          <w:p w14:paraId="5D1152A1" w14:textId="45D8F7B5" w:rsidR="00A4781C" w:rsidRDefault="00A4781C" w:rsidP="00804A02">
            <w:pPr>
              <w:pStyle w:val="Smlouva-slo0"/>
              <w:spacing w:before="0" w:line="276" w:lineRule="auto"/>
              <w:jc w:val="center"/>
              <w:rPr>
                <w:rFonts w:ascii="Arial" w:hAnsi="Arial" w:cs="Arial"/>
                <w:b/>
                <w:bCs/>
                <w:sz w:val="20"/>
                <w:lang w:val="cs-CZ"/>
              </w:rPr>
            </w:pPr>
          </w:p>
          <w:p w14:paraId="2FA3B977" w14:textId="77777777" w:rsidR="00A4781C" w:rsidRPr="004F2CB0" w:rsidRDefault="00A4781C" w:rsidP="00804A02">
            <w:pPr>
              <w:pStyle w:val="Smlouva-slo0"/>
              <w:spacing w:before="0" w:line="276" w:lineRule="auto"/>
              <w:jc w:val="center"/>
              <w:rPr>
                <w:rFonts w:ascii="Arial" w:hAnsi="Arial" w:cs="Arial"/>
                <w:b/>
                <w:bCs/>
                <w:sz w:val="20"/>
                <w:lang w:val="cs-CZ"/>
              </w:rPr>
            </w:pPr>
          </w:p>
          <w:p w14:paraId="689320BF" w14:textId="77777777" w:rsidR="00804A02" w:rsidRPr="004F2CB0" w:rsidRDefault="00804A02" w:rsidP="00804A02">
            <w:pPr>
              <w:pStyle w:val="Smlouva-slo0"/>
              <w:spacing w:before="0" w:line="276" w:lineRule="auto"/>
              <w:jc w:val="center"/>
              <w:rPr>
                <w:rFonts w:ascii="Arial" w:hAnsi="Arial" w:cs="Arial"/>
                <w:b/>
                <w:bCs/>
                <w:sz w:val="20"/>
                <w:lang w:val="cs-CZ"/>
              </w:rPr>
            </w:pPr>
            <w:r w:rsidRPr="004F2CB0">
              <w:rPr>
                <w:rFonts w:ascii="Arial" w:hAnsi="Arial" w:cs="Arial"/>
                <w:b/>
                <w:bCs/>
                <w:sz w:val="20"/>
                <w:lang w:val="cs-CZ"/>
              </w:rPr>
              <w:t>XVI.</w:t>
            </w:r>
          </w:p>
          <w:p w14:paraId="6F5C2656" w14:textId="77777777" w:rsidR="00804A02" w:rsidRPr="004F2CB0" w:rsidRDefault="00804A02" w:rsidP="00804A02">
            <w:pPr>
              <w:pStyle w:val="Nadpis1"/>
              <w:numPr>
                <w:ilvl w:val="0"/>
                <w:numId w:val="0"/>
              </w:numPr>
              <w:spacing w:before="0" w:after="0" w:line="276" w:lineRule="auto"/>
              <w:rPr>
                <w:lang w:val="cs-CZ"/>
              </w:rPr>
            </w:pPr>
            <w:r w:rsidRPr="004F2CB0">
              <w:rPr>
                <w:lang w:val="cs-CZ"/>
              </w:rPr>
              <w:t>Zánik smlouvy</w:t>
            </w:r>
          </w:p>
          <w:p w14:paraId="3D37A11C" w14:textId="77777777" w:rsidR="00804A02" w:rsidRPr="004F2CB0" w:rsidRDefault="00804A02" w:rsidP="00804A02">
            <w:pPr>
              <w:rPr>
                <w:lang w:val="cs-CZ"/>
              </w:rPr>
            </w:pPr>
          </w:p>
          <w:p w14:paraId="1A2C905B" w14:textId="77777777" w:rsidR="00804A02" w:rsidRPr="004F2CB0" w:rsidRDefault="00804A02" w:rsidP="00804A02">
            <w:pPr>
              <w:widowControl w:val="0"/>
              <w:numPr>
                <w:ilvl w:val="0"/>
                <w:numId w:val="70"/>
              </w:numPr>
              <w:tabs>
                <w:tab w:val="left" w:pos="426"/>
              </w:tabs>
              <w:spacing w:after="120" w:line="276" w:lineRule="auto"/>
              <w:ind w:left="357" w:hanging="357"/>
              <w:jc w:val="both"/>
              <w:rPr>
                <w:rFonts w:ascii="Arial" w:hAnsi="Arial" w:cs="Arial"/>
                <w:snapToGrid w:val="0"/>
                <w:sz w:val="20"/>
                <w:szCs w:val="20"/>
                <w:lang w:val="cs-CZ"/>
              </w:rPr>
            </w:pPr>
            <w:r w:rsidRPr="004F2CB0">
              <w:rPr>
                <w:rFonts w:ascii="Arial" w:hAnsi="Arial" w:cs="Arial"/>
                <w:snapToGrid w:val="0"/>
                <w:sz w:val="20"/>
                <w:szCs w:val="20"/>
                <w:lang w:val="cs-CZ"/>
              </w:rPr>
              <w:t xml:space="preserve">Smluvní strany mohou ukončit smluvní vztah písemnou dohodou. </w:t>
            </w:r>
          </w:p>
          <w:p w14:paraId="3AAABD17" w14:textId="77777777" w:rsidR="00804A02" w:rsidRPr="004F2CB0" w:rsidRDefault="00804A02" w:rsidP="00804A02">
            <w:pPr>
              <w:widowControl w:val="0"/>
              <w:numPr>
                <w:ilvl w:val="0"/>
                <w:numId w:val="64"/>
              </w:numPr>
              <w:tabs>
                <w:tab w:val="left" w:pos="426"/>
              </w:tabs>
              <w:spacing w:after="60" w:line="276" w:lineRule="auto"/>
              <w:jc w:val="both"/>
              <w:rPr>
                <w:rFonts w:ascii="Arial" w:hAnsi="Arial" w:cs="Arial"/>
                <w:snapToGrid w:val="0"/>
                <w:sz w:val="20"/>
                <w:szCs w:val="20"/>
                <w:lang w:val="cs-CZ"/>
              </w:rPr>
            </w:pPr>
            <w:r w:rsidRPr="004F2CB0">
              <w:rPr>
                <w:rFonts w:ascii="Arial" w:hAnsi="Arial" w:cs="Arial"/>
                <w:snapToGrid w:val="0"/>
                <w:sz w:val="20"/>
                <w:szCs w:val="20"/>
                <w:lang w:val="cs-CZ"/>
              </w:rPr>
              <w:t>Smluvní strany jsou oprávněny odstoupit od smlouvy v případě jejího podstatného porušení druhou smluvní stranou, přičemž podstatným porušením smlouvy se rozumí zejména:</w:t>
            </w:r>
          </w:p>
          <w:p w14:paraId="4324E084" w14:textId="5752BCD9" w:rsidR="00804A02" w:rsidRDefault="00804A02" w:rsidP="00804A02">
            <w:pPr>
              <w:widowControl w:val="0"/>
              <w:numPr>
                <w:ilvl w:val="0"/>
                <w:numId w:val="71"/>
              </w:numPr>
              <w:tabs>
                <w:tab w:val="left" w:pos="426"/>
              </w:tabs>
              <w:spacing w:after="60" w:line="276" w:lineRule="auto"/>
              <w:jc w:val="both"/>
              <w:rPr>
                <w:rFonts w:ascii="Arial" w:hAnsi="Arial" w:cs="Arial"/>
                <w:snapToGrid w:val="0"/>
                <w:sz w:val="20"/>
                <w:szCs w:val="20"/>
                <w:lang w:val="cs-CZ"/>
              </w:rPr>
            </w:pPr>
            <w:r w:rsidRPr="004F2CB0">
              <w:rPr>
                <w:rFonts w:ascii="Arial" w:hAnsi="Arial" w:cs="Arial"/>
                <w:snapToGrid w:val="0"/>
                <w:sz w:val="20"/>
                <w:szCs w:val="20"/>
                <w:lang w:val="cs-CZ"/>
              </w:rPr>
              <w:t>neprovedení díla v době plnění dle čl. IV. odst. 1. této smlouvy,</w:t>
            </w:r>
          </w:p>
          <w:p w14:paraId="1C23BED4" w14:textId="77777777" w:rsidR="00A4781C" w:rsidRPr="004F2CB0" w:rsidRDefault="00A4781C" w:rsidP="004F2CB0">
            <w:pPr>
              <w:widowControl w:val="0"/>
              <w:tabs>
                <w:tab w:val="left" w:pos="426"/>
              </w:tabs>
              <w:spacing w:after="60" w:line="276" w:lineRule="auto"/>
              <w:ind w:left="737"/>
              <w:jc w:val="both"/>
              <w:rPr>
                <w:rFonts w:ascii="Arial" w:hAnsi="Arial" w:cs="Arial"/>
                <w:snapToGrid w:val="0"/>
                <w:sz w:val="20"/>
                <w:szCs w:val="20"/>
                <w:lang w:val="cs-CZ"/>
              </w:rPr>
            </w:pPr>
          </w:p>
          <w:p w14:paraId="78C5F487" w14:textId="0AD53231" w:rsidR="00804A02" w:rsidRDefault="00804A02" w:rsidP="00804A02">
            <w:pPr>
              <w:widowControl w:val="0"/>
              <w:numPr>
                <w:ilvl w:val="0"/>
                <w:numId w:val="71"/>
              </w:numPr>
              <w:tabs>
                <w:tab w:val="left" w:pos="426"/>
              </w:tabs>
              <w:spacing w:after="60" w:line="276" w:lineRule="auto"/>
              <w:jc w:val="both"/>
              <w:rPr>
                <w:rFonts w:ascii="Arial" w:hAnsi="Arial" w:cs="Arial"/>
                <w:snapToGrid w:val="0"/>
                <w:sz w:val="20"/>
                <w:szCs w:val="20"/>
                <w:lang w:val="cs-CZ"/>
              </w:rPr>
            </w:pPr>
            <w:r w:rsidRPr="004F2CB0">
              <w:rPr>
                <w:rFonts w:ascii="Arial" w:hAnsi="Arial" w:cs="Arial"/>
                <w:snapToGrid w:val="0"/>
                <w:sz w:val="20"/>
                <w:szCs w:val="20"/>
                <w:lang w:val="cs-CZ"/>
              </w:rPr>
              <w:t>nedodržení pokynů objednatele, právních předpisů nebo technických norem týkajících se provádění díla,</w:t>
            </w:r>
          </w:p>
          <w:p w14:paraId="2FF3326E" w14:textId="77777777" w:rsidR="00A4781C" w:rsidRPr="004F2CB0" w:rsidRDefault="00A4781C" w:rsidP="004F2CB0">
            <w:pPr>
              <w:widowControl w:val="0"/>
              <w:tabs>
                <w:tab w:val="left" w:pos="426"/>
              </w:tabs>
              <w:spacing w:after="60" w:line="276" w:lineRule="auto"/>
              <w:jc w:val="both"/>
              <w:rPr>
                <w:rFonts w:ascii="Arial" w:hAnsi="Arial" w:cs="Arial"/>
                <w:snapToGrid w:val="0"/>
                <w:sz w:val="20"/>
                <w:szCs w:val="20"/>
                <w:lang w:val="cs-CZ"/>
              </w:rPr>
            </w:pPr>
          </w:p>
          <w:p w14:paraId="5D42D14F" w14:textId="6C483B30" w:rsidR="00804A02" w:rsidRDefault="00804A02" w:rsidP="00804A02">
            <w:pPr>
              <w:widowControl w:val="0"/>
              <w:numPr>
                <w:ilvl w:val="0"/>
                <w:numId w:val="71"/>
              </w:numPr>
              <w:tabs>
                <w:tab w:val="left" w:pos="426"/>
              </w:tabs>
              <w:spacing w:after="60" w:line="276" w:lineRule="auto"/>
              <w:jc w:val="both"/>
              <w:rPr>
                <w:rFonts w:ascii="Arial" w:hAnsi="Arial" w:cs="Arial"/>
                <w:snapToGrid w:val="0"/>
                <w:sz w:val="20"/>
                <w:szCs w:val="20"/>
                <w:lang w:val="cs-CZ"/>
              </w:rPr>
            </w:pPr>
            <w:r w:rsidRPr="004F2CB0">
              <w:rPr>
                <w:rFonts w:ascii="Arial" w:hAnsi="Arial" w:cs="Arial"/>
                <w:snapToGrid w:val="0"/>
                <w:sz w:val="20"/>
                <w:szCs w:val="20"/>
                <w:lang w:val="cs-CZ"/>
              </w:rPr>
              <w:t>nedodržení smluvních ujednání o záruce za jakost,</w:t>
            </w:r>
          </w:p>
          <w:p w14:paraId="2A1387C4" w14:textId="77777777" w:rsidR="00A4781C" w:rsidRPr="004F2CB0" w:rsidRDefault="00A4781C" w:rsidP="004F2CB0">
            <w:pPr>
              <w:widowControl w:val="0"/>
              <w:tabs>
                <w:tab w:val="left" w:pos="426"/>
              </w:tabs>
              <w:spacing w:after="60" w:line="276" w:lineRule="auto"/>
              <w:jc w:val="both"/>
              <w:rPr>
                <w:rFonts w:ascii="Arial" w:hAnsi="Arial" w:cs="Arial"/>
                <w:snapToGrid w:val="0"/>
                <w:sz w:val="20"/>
                <w:szCs w:val="20"/>
                <w:lang w:val="cs-CZ"/>
              </w:rPr>
            </w:pPr>
          </w:p>
          <w:p w14:paraId="67649DB0" w14:textId="0E724345" w:rsidR="00804A02" w:rsidRDefault="00804A02" w:rsidP="00804A02">
            <w:pPr>
              <w:widowControl w:val="0"/>
              <w:numPr>
                <w:ilvl w:val="0"/>
                <w:numId w:val="71"/>
              </w:numPr>
              <w:tabs>
                <w:tab w:val="left" w:pos="426"/>
              </w:tabs>
              <w:spacing w:before="120" w:after="60" w:line="276" w:lineRule="auto"/>
              <w:jc w:val="both"/>
              <w:rPr>
                <w:rFonts w:ascii="Arial" w:hAnsi="Arial" w:cs="Arial"/>
                <w:snapToGrid w:val="0"/>
                <w:sz w:val="20"/>
                <w:szCs w:val="20"/>
                <w:lang w:val="cs-CZ"/>
              </w:rPr>
            </w:pPr>
            <w:r w:rsidRPr="004F2CB0">
              <w:rPr>
                <w:rFonts w:ascii="Arial" w:hAnsi="Arial" w:cs="Arial"/>
                <w:snapToGrid w:val="0"/>
                <w:sz w:val="20"/>
                <w:szCs w:val="20"/>
                <w:lang w:val="cs-CZ"/>
              </w:rPr>
              <w:t>neuhrazení ceny za dílo objednatelem po druhé výzvě zhotovitele k uhrazení dlužné částky, přičemž druhá výzva nesmí následovat dříve než 30 dnů po doručení první výzvy,</w:t>
            </w:r>
          </w:p>
          <w:p w14:paraId="508B68A9" w14:textId="77777777" w:rsidR="00A4781C" w:rsidRPr="004F2CB0" w:rsidRDefault="00A4781C" w:rsidP="004F2CB0">
            <w:pPr>
              <w:widowControl w:val="0"/>
              <w:tabs>
                <w:tab w:val="left" w:pos="426"/>
              </w:tabs>
              <w:spacing w:before="120" w:after="60" w:line="276" w:lineRule="auto"/>
              <w:jc w:val="both"/>
              <w:rPr>
                <w:rFonts w:ascii="Arial" w:hAnsi="Arial" w:cs="Arial"/>
                <w:snapToGrid w:val="0"/>
                <w:sz w:val="20"/>
                <w:szCs w:val="20"/>
                <w:lang w:val="cs-CZ"/>
              </w:rPr>
            </w:pPr>
          </w:p>
          <w:p w14:paraId="1A02488C" w14:textId="3B09814D" w:rsidR="00804A02" w:rsidRDefault="00804A02" w:rsidP="00804A02">
            <w:pPr>
              <w:numPr>
                <w:ilvl w:val="0"/>
                <w:numId w:val="64"/>
              </w:numPr>
              <w:tabs>
                <w:tab w:val="left" w:pos="426"/>
                <w:tab w:val="left" w:pos="1260"/>
                <w:tab w:val="left" w:pos="1980"/>
                <w:tab w:val="left" w:pos="3960"/>
              </w:tabs>
              <w:spacing w:before="100" w:beforeAutospacing="1" w:after="120" w:line="276" w:lineRule="auto"/>
              <w:jc w:val="both"/>
              <w:rPr>
                <w:rFonts w:ascii="Arial" w:hAnsi="Arial" w:cs="Arial"/>
                <w:snapToGrid w:val="0"/>
                <w:sz w:val="20"/>
                <w:szCs w:val="20"/>
                <w:lang w:val="cs-CZ"/>
              </w:rPr>
            </w:pPr>
            <w:r w:rsidRPr="004F2CB0">
              <w:rPr>
                <w:rFonts w:ascii="Arial" w:hAnsi="Arial" w:cs="Arial"/>
                <w:snapToGrid w:val="0"/>
                <w:sz w:val="20"/>
                <w:szCs w:val="20"/>
                <w:lang w:val="cs-CZ"/>
              </w:rPr>
              <w:t>Objednatel je dále oprávněn od této smlouvy odstoupit v případě, že dojde k neoprávněnému zastavení prací z rozhodnutí zhotovitele nebo zhotovitel postupuje při provádění díla způsobem, který zjevně neodpovídá dohodnutému rozsahu díla a sjednanému termínu předání díla, či jeho části objednateli.</w:t>
            </w:r>
          </w:p>
          <w:p w14:paraId="76B24767" w14:textId="77777777" w:rsidR="00A4781C" w:rsidRPr="004F2CB0" w:rsidRDefault="00A4781C" w:rsidP="004F2CB0">
            <w:pPr>
              <w:tabs>
                <w:tab w:val="left" w:pos="426"/>
                <w:tab w:val="left" w:pos="1260"/>
                <w:tab w:val="left" w:pos="1980"/>
                <w:tab w:val="left" w:pos="3960"/>
              </w:tabs>
              <w:spacing w:before="100" w:beforeAutospacing="1" w:after="120" w:line="276" w:lineRule="auto"/>
              <w:jc w:val="both"/>
              <w:rPr>
                <w:rFonts w:ascii="Arial" w:hAnsi="Arial" w:cs="Arial"/>
                <w:snapToGrid w:val="0"/>
                <w:sz w:val="20"/>
                <w:szCs w:val="20"/>
                <w:lang w:val="cs-CZ"/>
              </w:rPr>
            </w:pPr>
          </w:p>
          <w:p w14:paraId="64A5F401" w14:textId="77777777" w:rsidR="00804A02" w:rsidRPr="004F2CB0" w:rsidRDefault="00804A02" w:rsidP="00804A02">
            <w:pPr>
              <w:numPr>
                <w:ilvl w:val="0"/>
                <w:numId w:val="64"/>
              </w:numPr>
              <w:tabs>
                <w:tab w:val="left" w:pos="426"/>
                <w:tab w:val="left" w:pos="1260"/>
                <w:tab w:val="left" w:pos="1980"/>
                <w:tab w:val="left" w:pos="3960"/>
              </w:tabs>
              <w:spacing w:before="100" w:beforeAutospacing="1" w:after="120" w:line="276" w:lineRule="auto"/>
              <w:jc w:val="both"/>
              <w:rPr>
                <w:rFonts w:ascii="Arial" w:hAnsi="Arial" w:cs="Arial"/>
                <w:snapToGrid w:val="0"/>
                <w:sz w:val="20"/>
                <w:szCs w:val="20"/>
                <w:lang w:val="cs-CZ"/>
              </w:rPr>
            </w:pPr>
            <w:r w:rsidRPr="004F2CB0">
              <w:rPr>
                <w:rFonts w:ascii="Arial" w:hAnsi="Arial" w:cs="Arial"/>
                <w:snapToGrid w:val="0"/>
                <w:sz w:val="20"/>
                <w:szCs w:val="20"/>
                <w:lang w:val="cs-CZ"/>
              </w:rPr>
              <w:t xml:space="preserve">Objednatel </w:t>
            </w:r>
            <w:r w:rsidRPr="004F2CB0">
              <w:rPr>
                <w:rFonts w:ascii="Arial" w:hAnsi="Arial" w:cs="Arial"/>
                <w:sz w:val="20"/>
                <w:szCs w:val="20"/>
                <w:lang w:val="cs-CZ"/>
              </w:rPr>
              <w:t xml:space="preserve">je dále oprávněn od této smlouvy odstoupit </w:t>
            </w:r>
            <w:r w:rsidRPr="004F2CB0">
              <w:rPr>
                <w:rFonts w:ascii="Arial" w:hAnsi="Arial" w:cs="Arial"/>
                <w:snapToGrid w:val="0"/>
                <w:sz w:val="20"/>
                <w:szCs w:val="20"/>
                <w:lang w:val="cs-CZ"/>
              </w:rPr>
              <w:t>za podmínek stanovených v § 223 zákona č. 134/2016 Sb., o zadávání veřejných zakázek, v platném a účinném znění (dále jen „</w:t>
            </w:r>
            <w:r w:rsidRPr="004F2CB0">
              <w:rPr>
                <w:rFonts w:ascii="Arial" w:hAnsi="Arial" w:cs="Arial"/>
                <w:b/>
                <w:bCs/>
                <w:snapToGrid w:val="0"/>
                <w:sz w:val="20"/>
                <w:szCs w:val="20"/>
                <w:lang w:val="cs-CZ"/>
              </w:rPr>
              <w:t>ZZVZ</w:t>
            </w:r>
            <w:r w:rsidRPr="004F2CB0">
              <w:rPr>
                <w:rFonts w:ascii="Arial" w:hAnsi="Arial" w:cs="Arial"/>
                <w:snapToGrid w:val="0"/>
                <w:sz w:val="20"/>
                <w:szCs w:val="20"/>
                <w:lang w:val="cs-CZ"/>
              </w:rPr>
              <w:t xml:space="preserve">“). </w:t>
            </w:r>
          </w:p>
          <w:p w14:paraId="4D8EBFB3" w14:textId="77777777" w:rsidR="00804A02" w:rsidRPr="004F2CB0" w:rsidRDefault="00804A02" w:rsidP="00804A02">
            <w:pPr>
              <w:numPr>
                <w:ilvl w:val="0"/>
                <w:numId w:val="64"/>
              </w:numPr>
              <w:tabs>
                <w:tab w:val="left" w:pos="426"/>
                <w:tab w:val="left" w:pos="1260"/>
                <w:tab w:val="left" w:pos="1980"/>
                <w:tab w:val="left" w:pos="3960"/>
              </w:tabs>
              <w:spacing w:before="100" w:beforeAutospacing="1" w:after="120" w:line="276" w:lineRule="auto"/>
              <w:jc w:val="both"/>
              <w:rPr>
                <w:rFonts w:ascii="Arial" w:hAnsi="Arial" w:cs="Arial"/>
                <w:snapToGrid w:val="0"/>
                <w:sz w:val="20"/>
                <w:szCs w:val="20"/>
                <w:lang w:val="cs-CZ"/>
              </w:rPr>
            </w:pPr>
            <w:r w:rsidRPr="004F2CB0">
              <w:rPr>
                <w:rFonts w:ascii="Arial" w:hAnsi="Arial" w:cs="Arial"/>
                <w:snapToGrid w:val="0"/>
                <w:sz w:val="20"/>
                <w:szCs w:val="20"/>
                <w:lang w:val="cs-CZ"/>
              </w:rPr>
              <w:t>Objednatel i zhotovitel mají právo odstoupit od smlouvy, změní-li se po uzavření smlouvy její základní účel, v důsledku podstatné změny okolností, za nichž byla smlouva uzavřena, nebo v případě zásahu vyšší moci.</w:t>
            </w:r>
          </w:p>
          <w:p w14:paraId="785D2119" w14:textId="1448B7C1" w:rsidR="00804A02" w:rsidRDefault="00804A02" w:rsidP="00804A02">
            <w:pPr>
              <w:numPr>
                <w:ilvl w:val="0"/>
                <w:numId w:val="64"/>
              </w:numPr>
              <w:tabs>
                <w:tab w:val="left" w:pos="426"/>
                <w:tab w:val="left" w:pos="1260"/>
                <w:tab w:val="left" w:pos="1980"/>
                <w:tab w:val="left" w:pos="3960"/>
              </w:tabs>
              <w:spacing w:before="100" w:beforeAutospacing="1" w:after="120" w:line="276" w:lineRule="auto"/>
              <w:jc w:val="both"/>
              <w:rPr>
                <w:rFonts w:ascii="Arial" w:hAnsi="Arial" w:cs="Arial"/>
                <w:snapToGrid w:val="0"/>
                <w:sz w:val="20"/>
                <w:szCs w:val="20"/>
                <w:lang w:val="cs-CZ"/>
              </w:rPr>
            </w:pPr>
            <w:r w:rsidRPr="004F2CB0">
              <w:rPr>
                <w:rFonts w:ascii="Arial" w:hAnsi="Arial" w:cs="Arial"/>
                <w:snapToGrid w:val="0"/>
                <w:sz w:val="20"/>
                <w:szCs w:val="20"/>
                <w:lang w:val="cs-CZ"/>
              </w:rPr>
              <w:t>V případě zániku závazku před řádným splněním díla bude zhotovitel povinen ihned předat objednateli nedokončené dílo včetně věcí, které opatřil a které jsou součástí díla a uhradit mu případně vzniklou škodu. Smluvní strany uzavřou dohodu, ve které upraví vzájemná práva a povinnosti.</w:t>
            </w:r>
          </w:p>
          <w:p w14:paraId="44BE21EF" w14:textId="77777777" w:rsidR="00A4781C" w:rsidRPr="004F2CB0" w:rsidRDefault="00A4781C" w:rsidP="004F2CB0">
            <w:pPr>
              <w:tabs>
                <w:tab w:val="left" w:pos="426"/>
                <w:tab w:val="left" w:pos="1260"/>
                <w:tab w:val="left" w:pos="1980"/>
                <w:tab w:val="left" w:pos="3960"/>
              </w:tabs>
              <w:spacing w:before="100" w:beforeAutospacing="1" w:after="120" w:line="276" w:lineRule="auto"/>
              <w:jc w:val="both"/>
              <w:rPr>
                <w:rFonts w:ascii="Arial" w:hAnsi="Arial" w:cs="Arial"/>
                <w:snapToGrid w:val="0"/>
                <w:sz w:val="20"/>
                <w:szCs w:val="20"/>
                <w:lang w:val="cs-CZ"/>
              </w:rPr>
            </w:pPr>
          </w:p>
          <w:p w14:paraId="27CBAB94" w14:textId="77777777" w:rsidR="00804A02" w:rsidRPr="004F2CB0" w:rsidRDefault="00804A02" w:rsidP="00804A02">
            <w:pPr>
              <w:widowControl w:val="0"/>
              <w:numPr>
                <w:ilvl w:val="0"/>
                <w:numId w:val="64"/>
              </w:numPr>
              <w:tabs>
                <w:tab w:val="left" w:pos="426"/>
              </w:tabs>
              <w:spacing w:line="276" w:lineRule="auto"/>
              <w:jc w:val="both"/>
              <w:rPr>
                <w:rFonts w:ascii="Arial" w:hAnsi="Arial" w:cs="Arial"/>
                <w:snapToGrid w:val="0"/>
                <w:sz w:val="20"/>
                <w:szCs w:val="20"/>
                <w:lang w:val="cs-CZ"/>
              </w:rPr>
            </w:pPr>
            <w:r w:rsidRPr="004F2CB0">
              <w:rPr>
                <w:rFonts w:ascii="Arial" w:hAnsi="Arial" w:cs="Arial"/>
                <w:snapToGrid w:val="0"/>
                <w:sz w:val="20"/>
                <w:szCs w:val="20"/>
                <w:lang w:val="cs-CZ"/>
              </w:rPr>
              <w:t>Pro účely této smlouvy se pod pojmem „bez zbytečného odkladu“ uvedeným v § 2002 občanského zákoníku rozumí „nejpozději do 14 dnů“.</w:t>
            </w:r>
          </w:p>
          <w:p w14:paraId="4B820B08" w14:textId="77777777" w:rsidR="00804A02" w:rsidRPr="004F2CB0" w:rsidRDefault="00804A02" w:rsidP="00804A02">
            <w:pPr>
              <w:widowControl w:val="0"/>
              <w:tabs>
                <w:tab w:val="left" w:pos="426"/>
              </w:tabs>
              <w:spacing w:line="276" w:lineRule="auto"/>
              <w:jc w:val="both"/>
              <w:rPr>
                <w:rFonts w:ascii="Arial" w:hAnsi="Arial" w:cs="Arial"/>
                <w:snapToGrid w:val="0"/>
                <w:sz w:val="20"/>
                <w:szCs w:val="20"/>
                <w:lang w:val="cs-CZ"/>
              </w:rPr>
            </w:pPr>
          </w:p>
          <w:p w14:paraId="56EE0992" w14:textId="77777777" w:rsidR="00804A02" w:rsidRPr="004F2CB0" w:rsidRDefault="00804A02" w:rsidP="00804A02">
            <w:pPr>
              <w:widowControl w:val="0"/>
              <w:tabs>
                <w:tab w:val="left" w:pos="426"/>
              </w:tabs>
              <w:spacing w:line="276" w:lineRule="auto"/>
              <w:jc w:val="both"/>
              <w:rPr>
                <w:rFonts w:ascii="Arial" w:hAnsi="Arial" w:cs="Arial"/>
                <w:snapToGrid w:val="0"/>
                <w:sz w:val="20"/>
                <w:szCs w:val="20"/>
                <w:lang w:val="cs-CZ"/>
              </w:rPr>
            </w:pPr>
          </w:p>
          <w:p w14:paraId="04F213D0" w14:textId="77777777" w:rsidR="00804A02" w:rsidRPr="004F2CB0" w:rsidRDefault="00804A02" w:rsidP="00804A02">
            <w:pPr>
              <w:pStyle w:val="Nadpis1"/>
              <w:numPr>
                <w:ilvl w:val="0"/>
                <w:numId w:val="0"/>
              </w:numPr>
              <w:spacing w:before="0" w:after="0" w:line="276" w:lineRule="auto"/>
              <w:rPr>
                <w:lang w:val="cs-CZ"/>
              </w:rPr>
            </w:pPr>
            <w:r w:rsidRPr="004F2CB0">
              <w:rPr>
                <w:lang w:val="cs-CZ"/>
              </w:rPr>
              <w:t>XVII.</w:t>
            </w:r>
          </w:p>
          <w:p w14:paraId="55EECA02" w14:textId="77777777" w:rsidR="00804A02" w:rsidRPr="004F2CB0" w:rsidRDefault="00804A02" w:rsidP="00804A02">
            <w:pPr>
              <w:pStyle w:val="Nadpis1"/>
              <w:numPr>
                <w:ilvl w:val="0"/>
                <w:numId w:val="0"/>
              </w:numPr>
              <w:spacing w:before="0" w:after="0" w:line="276" w:lineRule="auto"/>
              <w:rPr>
                <w:lang w:val="cs-CZ"/>
              </w:rPr>
            </w:pPr>
            <w:r w:rsidRPr="004F2CB0">
              <w:rPr>
                <w:lang w:val="cs-CZ"/>
              </w:rPr>
              <w:t>Závěrečná ujednání</w:t>
            </w:r>
          </w:p>
          <w:p w14:paraId="44C89873" w14:textId="305E0075" w:rsidR="00804A02" w:rsidRDefault="00804A02" w:rsidP="00804A02">
            <w:pPr>
              <w:pStyle w:val="Smlouva-slo0"/>
              <w:numPr>
                <w:ilvl w:val="0"/>
                <w:numId w:val="72"/>
              </w:numPr>
              <w:snapToGrid w:val="0"/>
              <w:spacing w:line="276" w:lineRule="auto"/>
              <w:rPr>
                <w:rFonts w:ascii="Arial" w:hAnsi="Arial" w:cs="Arial"/>
                <w:sz w:val="20"/>
                <w:lang w:val="cs-CZ"/>
              </w:rPr>
            </w:pPr>
            <w:r w:rsidRPr="004F2CB0">
              <w:rPr>
                <w:rFonts w:ascii="Arial" w:hAnsi="Arial" w:cs="Arial"/>
                <w:sz w:val="20"/>
                <w:lang w:val="cs-CZ"/>
              </w:rPr>
              <w:t>Smluvní strany se zavazují řešit případné spory vzniklé při plnění této smlouvy vždy nejprve vzájemným jednáním na úrovni odpovědných zástupců obou smluvních stran. Pokud nedojde ke smírnému vyřešení věci, mohou se smluvní strany se svými nároky vyplývajícími z této smlouvy obrátit na věcně a místně příslušný český soud.</w:t>
            </w:r>
          </w:p>
          <w:p w14:paraId="214444F9" w14:textId="77777777" w:rsidR="00A4781C" w:rsidRPr="004F2CB0" w:rsidRDefault="00A4781C" w:rsidP="004F2CB0">
            <w:pPr>
              <w:pStyle w:val="Smlouva-slo0"/>
              <w:snapToGrid w:val="0"/>
              <w:spacing w:line="276" w:lineRule="auto"/>
              <w:ind w:left="357"/>
              <w:rPr>
                <w:rFonts w:ascii="Arial" w:hAnsi="Arial" w:cs="Arial"/>
                <w:sz w:val="20"/>
                <w:lang w:val="cs-CZ"/>
              </w:rPr>
            </w:pPr>
          </w:p>
          <w:p w14:paraId="5E8D58EE" w14:textId="3F748C11" w:rsidR="00804A02" w:rsidRDefault="00804A02" w:rsidP="00804A02">
            <w:pPr>
              <w:pStyle w:val="Smlouva-slo0"/>
              <w:numPr>
                <w:ilvl w:val="0"/>
                <w:numId w:val="72"/>
              </w:numPr>
              <w:snapToGrid w:val="0"/>
              <w:spacing w:line="276" w:lineRule="auto"/>
              <w:rPr>
                <w:rFonts w:ascii="Arial" w:hAnsi="Arial" w:cs="Arial"/>
                <w:sz w:val="20"/>
                <w:lang w:val="cs-CZ"/>
              </w:rPr>
            </w:pPr>
            <w:r w:rsidRPr="004F2CB0">
              <w:rPr>
                <w:rFonts w:ascii="Arial" w:hAnsi="Arial" w:cs="Arial"/>
                <w:sz w:val="20"/>
                <w:lang w:val="cs-CZ"/>
              </w:rPr>
              <w:t xml:space="preserve">Změnit nebo doplnit smlouvu mohou smluvní strany pouze formou písemných dodatků, které budou vzestupně číslovány, výslovně prohlášeny za dodatek této smlouvy a podepsány oprávněnými zástupci smluvních stran. </w:t>
            </w:r>
          </w:p>
          <w:p w14:paraId="752E3AF8" w14:textId="77777777" w:rsidR="00A4781C" w:rsidRPr="004F2CB0" w:rsidRDefault="00A4781C" w:rsidP="004F2CB0">
            <w:pPr>
              <w:pStyle w:val="Smlouva-slo0"/>
              <w:snapToGrid w:val="0"/>
              <w:spacing w:line="276" w:lineRule="auto"/>
              <w:rPr>
                <w:rFonts w:ascii="Arial" w:hAnsi="Arial" w:cs="Arial"/>
                <w:sz w:val="20"/>
                <w:lang w:val="cs-CZ"/>
              </w:rPr>
            </w:pPr>
          </w:p>
          <w:p w14:paraId="6F99848A" w14:textId="77777777" w:rsidR="00804A02" w:rsidRPr="004F2CB0" w:rsidRDefault="00804A02" w:rsidP="00804A02">
            <w:pPr>
              <w:pStyle w:val="Smlouva-slo0"/>
              <w:numPr>
                <w:ilvl w:val="0"/>
                <w:numId w:val="72"/>
              </w:numPr>
              <w:snapToGrid w:val="0"/>
              <w:spacing w:before="0" w:after="120" w:line="276" w:lineRule="auto"/>
              <w:rPr>
                <w:rFonts w:ascii="Arial" w:hAnsi="Arial" w:cs="Arial"/>
                <w:sz w:val="20"/>
                <w:lang w:val="cs-CZ"/>
              </w:rPr>
            </w:pPr>
            <w:r w:rsidRPr="004F2CB0">
              <w:rPr>
                <w:rFonts w:ascii="Arial" w:hAnsi="Arial" w:cs="Arial"/>
                <w:sz w:val="20"/>
                <w:lang w:val="cs-CZ"/>
              </w:rPr>
              <w:t>Smlouva nabývá platnosti a účinnosti podpisem obou smluvních stran.</w:t>
            </w:r>
          </w:p>
          <w:p w14:paraId="6F7E996B" w14:textId="76BACE72" w:rsidR="00804A02" w:rsidRDefault="00804A02" w:rsidP="00804A02">
            <w:pPr>
              <w:pStyle w:val="Smlouva-slo0"/>
              <w:numPr>
                <w:ilvl w:val="0"/>
                <w:numId w:val="72"/>
              </w:numPr>
              <w:snapToGrid w:val="0"/>
              <w:spacing w:before="0" w:after="120" w:line="276" w:lineRule="auto"/>
              <w:rPr>
                <w:rFonts w:ascii="Arial" w:hAnsi="Arial" w:cs="Arial"/>
                <w:sz w:val="20"/>
                <w:lang w:val="cs-CZ"/>
              </w:rPr>
            </w:pPr>
            <w:r w:rsidRPr="004F2CB0">
              <w:rPr>
                <w:rFonts w:ascii="Arial" w:hAnsi="Arial" w:cs="Arial"/>
                <w:sz w:val="20"/>
                <w:lang w:val="cs-CZ"/>
              </w:rPr>
              <w:t>Smlouva je vyhotovena ve čtyřech stejnopisech s platností originálu podepsaných oprávněnými zástupci smluvních stran, přičemž každá ze smluvních stran obdrží dvě vyhotovení.</w:t>
            </w:r>
          </w:p>
          <w:p w14:paraId="778EDAC1" w14:textId="77777777" w:rsidR="00A4781C" w:rsidRPr="004F2CB0" w:rsidRDefault="00A4781C" w:rsidP="004F2CB0">
            <w:pPr>
              <w:pStyle w:val="Smlouva-slo0"/>
              <w:snapToGrid w:val="0"/>
              <w:spacing w:before="0" w:after="120" w:line="276" w:lineRule="auto"/>
              <w:ind w:left="357"/>
              <w:rPr>
                <w:rFonts w:ascii="Arial" w:hAnsi="Arial" w:cs="Arial"/>
                <w:sz w:val="20"/>
                <w:lang w:val="cs-CZ"/>
              </w:rPr>
            </w:pPr>
          </w:p>
          <w:p w14:paraId="66D07E4D" w14:textId="77777777" w:rsidR="00804A02" w:rsidRPr="004F2CB0" w:rsidRDefault="00804A02" w:rsidP="00804A02">
            <w:pPr>
              <w:pStyle w:val="Smlouva-slo0"/>
              <w:numPr>
                <w:ilvl w:val="0"/>
                <w:numId w:val="72"/>
              </w:numPr>
              <w:tabs>
                <w:tab w:val="left" w:pos="426"/>
              </w:tabs>
              <w:snapToGrid w:val="0"/>
              <w:spacing w:before="0" w:after="120" w:line="276" w:lineRule="auto"/>
              <w:rPr>
                <w:rFonts w:ascii="Arial" w:hAnsi="Arial" w:cs="Arial"/>
                <w:sz w:val="20"/>
                <w:lang w:val="cs-CZ"/>
              </w:rPr>
            </w:pPr>
            <w:r w:rsidRPr="004F2CB0">
              <w:rPr>
                <w:rFonts w:ascii="Arial" w:hAnsi="Arial" w:cs="Arial"/>
                <w:sz w:val="20"/>
                <w:lang w:val="cs-CZ"/>
              </w:rPr>
              <w:t>Zhotovitel nemůže bez souhlasu objednatele postoupit svá práva a povinnosti plynoucí ze smlouvy třetí osobě.</w:t>
            </w:r>
          </w:p>
          <w:p w14:paraId="678A477B" w14:textId="2D57AA13" w:rsidR="00804A02" w:rsidRDefault="00804A02" w:rsidP="00804A02">
            <w:pPr>
              <w:pStyle w:val="Smlouva-slo0"/>
              <w:numPr>
                <w:ilvl w:val="0"/>
                <w:numId w:val="72"/>
              </w:numPr>
              <w:tabs>
                <w:tab w:val="left" w:pos="426"/>
              </w:tabs>
              <w:snapToGrid w:val="0"/>
              <w:spacing w:before="0" w:after="120" w:line="276" w:lineRule="auto"/>
              <w:rPr>
                <w:rFonts w:ascii="Arial" w:hAnsi="Arial" w:cs="Arial"/>
                <w:sz w:val="20"/>
                <w:lang w:val="cs-CZ"/>
              </w:rPr>
            </w:pPr>
            <w:r w:rsidRPr="004F2CB0">
              <w:rPr>
                <w:rFonts w:ascii="Arial" w:hAnsi="Arial" w:cs="Arial"/>
                <w:sz w:val="20"/>
                <w:lang w:val="cs-CZ"/>
              </w:rPr>
              <w:t>Dle zákona č. 320/2001 Sb., o finanční kontrole ve veřejné správě a o změně některých zákonů (zákon o finanční kontrole), ve znění pozdějších předpisů, je zhotovitel osobou povinnou spolupůsobit při výkonu finanční kontroly.</w:t>
            </w:r>
          </w:p>
          <w:p w14:paraId="1724556D" w14:textId="77777777" w:rsidR="00A4781C" w:rsidRPr="004F2CB0" w:rsidRDefault="00A4781C" w:rsidP="004F2CB0">
            <w:pPr>
              <w:pStyle w:val="Smlouva-slo0"/>
              <w:tabs>
                <w:tab w:val="left" w:pos="426"/>
              </w:tabs>
              <w:snapToGrid w:val="0"/>
              <w:spacing w:before="0" w:after="120" w:line="276" w:lineRule="auto"/>
              <w:rPr>
                <w:rFonts w:ascii="Arial" w:hAnsi="Arial" w:cs="Arial"/>
                <w:sz w:val="20"/>
                <w:lang w:val="cs-CZ"/>
              </w:rPr>
            </w:pPr>
          </w:p>
          <w:p w14:paraId="3EE52F06" w14:textId="5D8A4612" w:rsidR="00804A02" w:rsidRDefault="00804A02" w:rsidP="00804A02">
            <w:pPr>
              <w:pStyle w:val="Smlouva-slo0"/>
              <w:numPr>
                <w:ilvl w:val="0"/>
                <w:numId w:val="72"/>
              </w:numPr>
              <w:tabs>
                <w:tab w:val="left" w:pos="426"/>
              </w:tabs>
              <w:snapToGrid w:val="0"/>
              <w:spacing w:before="0" w:after="120" w:line="276" w:lineRule="auto"/>
              <w:rPr>
                <w:rFonts w:ascii="Arial" w:hAnsi="Arial" w:cs="Arial"/>
                <w:sz w:val="20"/>
                <w:lang w:val="cs-CZ"/>
              </w:rPr>
            </w:pPr>
            <w:r w:rsidRPr="004F2CB0">
              <w:rPr>
                <w:rFonts w:ascii="Arial" w:hAnsi="Arial" w:cs="Arial"/>
                <w:sz w:val="20"/>
                <w:lang w:val="cs-CZ"/>
              </w:rPr>
              <w:t xml:space="preserve">Smluvní strany shodně prohlašují, že si smlouvu před jejím podpisem přečetly a že byla uzavřena po vzájemném projednání podle jejich pravé a svobodné vůle, určitě, vážně a srozumitelně, nikoliv v tísni nebo za nápadně nevýhodných podmínek, a že se dohodly o celém jejím obsahu, což stvrzují svými podpisy. </w:t>
            </w:r>
          </w:p>
          <w:p w14:paraId="1CAEFBBB" w14:textId="77777777" w:rsidR="00A4781C" w:rsidRPr="004F2CB0" w:rsidRDefault="00A4781C" w:rsidP="004F2CB0">
            <w:pPr>
              <w:pStyle w:val="Smlouva-slo0"/>
              <w:tabs>
                <w:tab w:val="left" w:pos="426"/>
              </w:tabs>
              <w:snapToGrid w:val="0"/>
              <w:spacing w:before="0" w:after="120" w:line="276" w:lineRule="auto"/>
              <w:rPr>
                <w:rFonts w:ascii="Arial" w:hAnsi="Arial" w:cs="Arial"/>
                <w:sz w:val="20"/>
                <w:lang w:val="cs-CZ"/>
              </w:rPr>
            </w:pPr>
          </w:p>
          <w:p w14:paraId="7949BDE3" w14:textId="77777777" w:rsidR="00804A02" w:rsidRPr="004F2CB0" w:rsidRDefault="00804A02" w:rsidP="00804A02">
            <w:pPr>
              <w:pStyle w:val="Smlouva-slo0"/>
              <w:numPr>
                <w:ilvl w:val="0"/>
                <w:numId w:val="72"/>
              </w:numPr>
              <w:snapToGrid w:val="0"/>
              <w:spacing w:line="276" w:lineRule="auto"/>
              <w:rPr>
                <w:rFonts w:ascii="Arial" w:hAnsi="Arial" w:cs="Arial"/>
                <w:sz w:val="20"/>
                <w:lang w:val="cs-CZ"/>
              </w:rPr>
            </w:pPr>
            <w:r w:rsidRPr="004F2CB0">
              <w:rPr>
                <w:rFonts w:ascii="Arial" w:hAnsi="Arial" w:cs="Arial"/>
                <w:sz w:val="20"/>
                <w:lang w:val="cs-CZ"/>
              </w:rPr>
              <w:t xml:space="preserve">Nedílnou součástí smlouvy jsou tyto přílohy: </w:t>
            </w:r>
          </w:p>
          <w:p w14:paraId="1D069CF6" w14:textId="77777777" w:rsidR="00804A02" w:rsidRPr="004F2CB0" w:rsidRDefault="00804A02" w:rsidP="00804A02">
            <w:pPr>
              <w:pStyle w:val="Zkladntext2"/>
              <w:tabs>
                <w:tab w:val="left" w:pos="0"/>
              </w:tabs>
              <w:spacing w:after="0" w:line="276" w:lineRule="auto"/>
              <w:jc w:val="both"/>
              <w:rPr>
                <w:rFonts w:ascii="Arial" w:hAnsi="Arial" w:cs="Arial"/>
                <w:szCs w:val="20"/>
                <w:lang w:val="cs-CZ"/>
              </w:rPr>
            </w:pPr>
          </w:p>
          <w:p w14:paraId="21C047A3" w14:textId="77777777" w:rsidR="00804A02" w:rsidRPr="004F2CB0" w:rsidRDefault="00804A02" w:rsidP="00804A02">
            <w:pPr>
              <w:pStyle w:val="Zkladntext2"/>
              <w:tabs>
                <w:tab w:val="left" w:pos="0"/>
              </w:tabs>
              <w:spacing w:after="0" w:line="276" w:lineRule="auto"/>
              <w:jc w:val="both"/>
              <w:rPr>
                <w:rFonts w:ascii="Arial" w:hAnsi="Arial" w:cs="Arial"/>
                <w:color w:val="FF0000"/>
                <w:szCs w:val="20"/>
                <w:lang w:val="cs-CZ"/>
              </w:rPr>
            </w:pPr>
            <w:r w:rsidRPr="004F2CB0">
              <w:rPr>
                <w:rFonts w:ascii="Arial" w:hAnsi="Arial" w:cs="Arial"/>
                <w:szCs w:val="20"/>
                <w:lang w:val="cs-CZ"/>
              </w:rPr>
              <w:t xml:space="preserve">Příloha č. 1 – Položkový rozpočet </w:t>
            </w:r>
          </w:p>
          <w:p w14:paraId="6888E984" w14:textId="77777777" w:rsidR="00804A02" w:rsidRPr="004F2CB0" w:rsidRDefault="00804A02" w:rsidP="00804A02">
            <w:pPr>
              <w:pStyle w:val="Zkladntext2"/>
              <w:tabs>
                <w:tab w:val="left" w:pos="0"/>
              </w:tabs>
              <w:spacing w:after="0" w:line="276" w:lineRule="auto"/>
              <w:jc w:val="both"/>
              <w:rPr>
                <w:rFonts w:ascii="Arial" w:hAnsi="Arial" w:cs="Arial"/>
                <w:szCs w:val="20"/>
                <w:lang w:val="cs-CZ"/>
              </w:rPr>
            </w:pPr>
            <w:r w:rsidRPr="004F2CB0">
              <w:rPr>
                <w:rFonts w:ascii="Arial" w:hAnsi="Arial" w:cs="Arial"/>
                <w:szCs w:val="20"/>
                <w:lang w:val="cs-CZ"/>
              </w:rPr>
              <w:t>Příloha č. 2 – Seznam poddodavatelů</w:t>
            </w:r>
          </w:p>
          <w:p w14:paraId="7634FD9B" w14:textId="77777777" w:rsidR="00804A02" w:rsidRPr="004F2CB0" w:rsidRDefault="00804A02" w:rsidP="006A38C9">
            <w:pPr>
              <w:pStyle w:val="Zkladntext2"/>
              <w:tabs>
                <w:tab w:val="left" w:pos="0"/>
              </w:tabs>
              <w:spacing w:after="0" w:line="276" w:lineRule="auto"/>
              <w:jc w:val="both"/>
              <w:rPr>
                <w:rFonts w:ascii="Arial" w:hAnsi="Arial" w:cs="Arial"/>
                <w:b/>
                <w:color w:val="3366FF"/>
                <w:szCs w:val="20"/>
                <w:lang w:val="cs-CZ"/>
              </w:rPr>
            </w:pPr>
          </w:p>
        </w:tc>
        <w:tc>
          <w:tcPr>
            <w:tcW w:w="5816" w:type="dxa"/>
          </w:tcPr>
          <w:p w14:paraId="44C26117" w14:textId="77777777" w:rsidR="00804A02" w:rsidRPr="004F2CB0" w:rsidRDefault="00804A02" w:rsidP="00804A02">
            <w:pPr>
              <w:spacing w:line="276" w:lineRule="auto"/>
              <w:jc w:val="center"/>
              <w:rPr>
                <w:rFonts w:ascii="Arial" w:hAnsi="Arial" w:cs="Arial"/>
                <w:b/>
                <w:color w:val="3366FF"/>
                <w:sz w:val="20"/>
                <w:szCs w:val="20"/>
                <w:lang w:val="cs-CZ"/>
              </w:rPr>
            </w:pPr>
          </w:p>
          <w:p w14:paraId="7013963B" w14:textId="77777777" w:rsidR="00804A02" w:rsidRPr="004F2CB0" w:rsidRDefault="00804A02" w:rsidP="00804A02">
            <w:pPr>
              <w:spacing w:line="276" w:lineRule="auto"/>
              <w:jc w:val="center"/>
              <w:rPr>
                <w:rFonts w:ascii="Arial" w:hAnsi="Arial" w:cs="Arial"/>
                <w:b/>
                <w:color w:val="3366FF"/>
                <w:sz w:val="20"/>
                <w:szCs w:val="20"/>
                <w:lang w:val="cs-CZ"/>
              </w:rPr>
            </w:pPr>
          </w:p>
          <w:p w14:paraId="3A773E55" w14:textId="77777777" w:rsidR="00804A02" w:rsidRPr="004F2CB0" w:rsidRDefault="00804A02" w:rsidP="00804A02">
            <w:pPr>
              <w:spacing w:line="276" w:lineRule="auto"/>
              <w:jc w:val="center"/>
              <w:rPr>
                <w:rFonts w:ascii="Arial" w:hAnsi="Arial" w:cs="Arial"/>
                <w:b/>
                <w:sz w:val="20"/>
                <w:szCs w:val="20"/>
                <w:lang w:val="cs-CZ"/>
              </w:rPr>
            </w:pPr>
          </w:p>
          <w:p w14:paraId="0B9F281C" w14:textId="77777777" w:rsidR="00804A02" w:rsidRPr="006C1A55" w:rsidRDefault="00804A02" w:rsidP="00804A02">
            <w:pPr>
              <w:spacing w:line="276" w:lineRule="auto"/>
              <w:jc w:val="center"/>
              <w:rPr>
                <w:rFonts w:ascii="Arial" w:hAnsi="Arial" w:cs="Arial"/>
                <w:b/>
              </w:rPr>
            </w:pPr>
            <w:r>
              <w:rPr>
                <w:rFonts w:ascii="Arial" w:hAnsi="Arial"/>
                <w:b/>
              </w:rPr>
              <w:t>Annex no. 1</w:t>
            </w:r>
          </w:p>
          <w:p w14:paraId="73D27CDB" w14:textId="77777777" w:rsidR="00804A02" w:rsidRPr="006C1A55" w:rsidRDefault="00804A02" w:rsidP="00804A02">
            <w:pPr>
              <w:spacing w:line="276" w:lineRule="auto"/>
              <w:jc w:val="center"/>
              <w:rPr>
                <w:rFonts w:ascii="Arial" w:hAnsi="Arial" w:cs="Arial"/>
                <w:b/>
                <w:sz w:val="12"/>
                <w:szCs w:val="12"/>
              </w:rPr>
            </w:pPr>
          </w:p>
          <w:p w14:paraId="6D0CD0B9" w14:textId="77777777" w:rsidR="00804A02" w:rsidRPr="006C1A55" w:rsidRDefault="00804A02" w:rsidP="00804A02">
            <w:pPr>
              <w:spacing w:line="276" w:lineRule="auto"/>
              <w:jc w:val="center"/>
              <w:rPr>
                <w:rFonts w:ascii="Arial" w:hAnsi="Arial" w:cs="Arial"/>
                <w:b/>
                <w:bCs/>
              </w:rPr>
            </w:pPr>
            <w:r>
              <w:rPr>
                <w:rFonts w:ascii="Arial" w:hAnsi="Arial"/>
                <w:b/>
                <w:bCs/>
              </w:rPr>
              <w:t>to the tender documentation for the public contract:</w:t>
            </w:r>
          </w:p>
          <w:p w14:paraId="1FB02A17" w14:textId="77777777" w:rsidR="00804A02" w:rsidRPr="006C1A55" w:rsidRDefault="00804A02" w:rsidP="00804A02">
            <w:pPr>
              <w:spacing w:line="276" w:lineRule="auto"/>
              <w:jc w:val="center"/>
              <w:rPr>
                <w:rFonts w:ascii="Arial" w:hAnsi="Arial" w:cs="Arial"/>
                <w:b/>
                <w:bCs/>
                <w:u w:val="single"/>
              </w:rPr>
            </w:pPr>
            <w:r>
              <w:rPr>
                <w:rFonts w:ascii="Arial" w:hAnsi="Arial"/>
                <w:b/>
              </w:rPr>
              <w:br/>
            </w:r>
            <w:r>
              <w:rPr>
                <w:rFonts w:ascii="Arial" w:hAnsi="Arial"/>
                <w:b/>
                <w:bCs/>
                <w:u w:val="single"/>
              </w:rPr>
              <w:t>“</w:t>
            </w:r>
            <w:r>
              <w:rPr>
                <w:rFonts w:ascii="Arial" w:hAnsi="Arial"/>
                <w:b/>
                <w:bCs/>
                <w:i/>
                <w:iCs/>
                <w:u w:val="single"/>
              </w:rPr>
              <w:t>The reduction of the NOx emissions from the gas turbines at the Vřesová combined cycle power plant</w:t>
            </w:r>
            <w:r>
              <w:rPr>
                <w:rFonts w:ascii="Arial" w:hAnsi="Arial"/>
                <w:b/>
                <w:bCs/>
                <w:u w:val="single"/>
              </w:rPr>
              <w:t>”</w:t>
            </w:r>
          </w:p>
          <w:p w14:paraId="444B88F3" w14:textId="77777777" w:rsidR="00804A02" w:rsidRPr="006C1A55" w:rsidRDefault="00804A02" w:rsidP="00804A02">
            <w:pPr>
              <w:spacing w:line="276" w:lineRule="auto"/>
              <w:rPr>
                <w:rFonts w:ascii="Arial" w:hAnsi="Arial" w:cs="Arial"/>
                <w:b/>
              </w:rPr>
            </w:pPr>
          </w:p>
          <w:p w14:paraId="20D1AEE4" w14:textId="77777777" w:rsidR="00804A02" w:rsidRPr="006C1A55" w:rsidRDefault="00804A02" w:rsidP="00804A02">
            <w:pPr>
              <w:spacing w:line="276" w:lineRule="auto"/>
              <w:rPr>
                <w:rFonts w:ascii="Arial" w:hAnsi="Arial" w:cs="Arial"/>
                <w:b/>
                <w:sz w:val="20"/>
                <w:szCs w:val="20"/>
              </w:rPr>
            </w:pPr>
          </w:p>
          <w:p w14:paraId="272F27C9" w14:textId="77777777" w:rsidR="00804A02" w:rsidRPr="006C1A55" w:rsidRDefault="00804A02" w:rsidP="00804A02">
            <w:pPr>
              <w:keepNext/>
              <w:keepLines/>
              <w:spacing w:before="60" w:after="120" w:line="276" w:lineRule="auto"/>
              <w:jc w:val="center"/>
              <w:rPr>
                <w:rFonts w:ascii="Arial" w:hAnsi="Arial" w:cs="Arial"/>
                <w:sz w:val="20"/>
                <w:szCs w:val="20"/>
              </w:rPr>
            </w:pPr>
            <w:r>
              <w:rPr>
                <w:rFonts w:ascii="Arial" w:hAnsi="Arial"/>
                <w:color w:val="000000"/>
                <w:sz w:val="20"/>
                <w:szCs w:val="20"/>
              </w:rPr>
              <w:t xml:space="preserve"> </w:t>
            </w:r>
          </w:p>
          <w:p w14:paraId="57162462" w14:textId="77777777" w:rsidR="00804A02" w:rsidRPr="006C1A55" w:rsidRDefault="00804A02" w:rsidP="00804A02">
            <w:pPr>
              <w:autoSpaceDE w:val="0"/>
              <w:autoSpaceDN w:val="0"/>
              <w:adjustRightInd w:val="0"/>
              <w:spacing w:before="60" w:line="276" w:lineRule="auto"/>
              <w:jc w:val="center"/>
              <w:rPr>
                <w:rFonts w:ascii="Arial" w:hAnsi="Arial" w:cs="Arial"/>
                <w:sz w:val="20"/>
                <w:szCs w:val="20"/>
              </w:rPr>
            </w:pPr>
          </w:p>
          <w:p w14:paraId="077E9FB1" w14:textId="77777777" w:rsidR="00804A02" w:rsidRPr="006C1A55" w:rsidRDefault="00804A02" w:rsidP="00804A02">
            <w:pPr>
              <w:keepNext/>
              <w:keepLines/>
              <w:spacing w:before="60" w:after="120" w:line="276" w:lineRule="auto"/>
              <w:jc w:val="center"/>
              <w:rPr>
                <w:rFonts w:ascii="Arial" w:hAnsi="Arial" w:cs="Arial"/>
                <w:b/>
                <w:sz w:val="28"/>
                <w:szCs w:val="28"/>
              </w:rPr>
            </w:pPr>
            <w:r>
              <w:rPr>
                <w:rFonts w:ascii="Arial" w:hAnsi="Arial"/>
                <w:b/>
                <w:sz w:val="28"/>
                <w:szCs w:val="28"/>
              </w:rPr>
              <w:t>The Business Conditions</w:t>
            </w:r>
          </w:p>
          <w:p w14:paraId="1FC105D8" w14:textId="77777777" w:rsidR="00804A02" w:rsidRPr="006C1A55" w:rsidRDefault="00804A02" w:rsidP="00804A02">
            <w:pPr>
              <w:keepNext/>
              <w:keepLines/>
              <w:spacing w:before="60" w:after="120" w:line="276" w:lineRule="auto"/>
              <w:jc w:val="center"/>
              <w:rPr>
                <w:rFonts w:ascii="Arial" w:hAnsi="Arial" w:cs="Arial"/>
                <w:b/>
                <w:smallCaps/>
                <w:sz w:val="20"/>
                <w:szCs w:val="20"/>
              </w:rPr>
            </w:pPr>
          </w:p>
          <w:p w14:paraId="4B0A0051" w14:textId="77777777" w:rsidR="00804A02" w:rsidRPr="006C1A55" w:rsidRDefault="00804A02" w:rsidP="00804A02">
            <w:pPr>
              <w:keepNext/>
              <w:keepLines/>
              <w:spacing w:before="60" w:after="120" w:line="276" w:lineRule="auto"/>
              <w:jc w:val="center"/>
              <w:rPr>
                <w:rFonts w:ascii="Arial" w:hAnsi="Arial" w:cs="Arial"/>
                <w:sz w:val="20"/>
                <w:szCs w:val="20"/>
              </w:rPr>
            </w:pPr>
          </w:p>
          <w:p w14:paraId="59BAFCE4" w14:textId="77777777" w:rsidR="00804A02" w:rsidRPr="006C1A55" w:rsidRDefault="00804A02" w:rsidP="00804A02">
            <w:pPr>
              <w:keepNext/>
              <w:keepLines/>
              <w:spacing w:before="60" w:after="120" w:line="276" w:lineRule="auto"/>
              <w:ind w:left="2832" w:firstLine="708"/>
              <w:rPr>
                <w:rFonts w:ascii="Arial" w:hAnsi="Arial" w:cs="Arial"/>
                <w:sz w:val="20"/>
                <w:szCs w:val="20"/>
              </w:rPr>
            </w:pPr>
            <w:r>
              <w:rPr>
                <w:rFonts w:ascii="Arial" w:hAnsi="Arial"/>
                <w:b/>
                <w:smallCaps/>
                <w:sz w:val="20"/>
                <w:szCs w:val="20"/>
              </w:rPr>
              <w:t xml:space="preserve">        </w:t>
            </w:r>
          </w:p>
          <w:p w14:paraId="75848C05" w14:textId="77777777" w:rsidR="00804A02" w:rsidRPr="006C1A55" w:rsidRDefault="00804A02" w:rsidP="00804A02">
            <w:pPr>
              <w:spacing w:line="276" w:lineRule="auto"/>
              <w:jc w:val="center"/>
              <w:rPr>
                <w:rFonts w:ascii="Arial" w:hAnsi="Arial" w:cs="Arial"/>
                <w:b/>
                <w:sz w:val="20"/>
                <w:szCs w:val="20"/>
              </w:rPr>
            </w:pPr>
          </w:p>
          <w:p w14:paraId="78FC89CF" w14:textId="77777777" w:rsidR="00804A02" w:rsidRPr="006C1A55" w:rsidRDefault="00804A02" w:rsidP="00804A02">
            <w:pPr>
              <w:pStyle w:val="Zkladntext2"/>
              <w:spacing w:after="0" w:line="276" w:lineRule="auto"/>
              <w:jc w:val="center"/>
              <w:rPr>
                <w:rFonts w:ascii="Arial" w:hAnsi="Arial" w:cs="Arial"/>
                <w:b/>
                <w:szCs w:val="20"/>
              </w:rPr>
            </w:pPr>
            <w:r>
              <w:rPr>
                <w:rFonts w:ascii="Arial" w:hAnsi="Arial"/>
                <w:b/>
                <w:szCs w:val="20"/>
              </w:rPr>
              <w:t>The contracting entity:</w:t>
            </w:r>
          </w:p>
          <w:p w14:paraId="0B3FBCEB" w14:textId="77777777" w:rsidR="00804A02" w:rsidRPr="006C1A55" w:rsidRDefault="00804A02" w:rsidP="00804A02">
            <w:pPr>
              <w:suppressAutoHyphens/>
              <w:spacing w:line="276" w:lineRule="auto"/>
              <w:jc w:val="center"/>
              <w:rPr>
                <w:rFonts w:ascii="Arial" w:hAnsi="Arial" w:cs="Arial"/>
                <w:b/>
                <w:sz w:val="20"/>
                <w:szCs w:val="20"/>
                <w:lang w:eastAsia="ar-SA"/>
              </w:rPr>
            </w:pPr>
          </w:p>
          <w:p w14:paraId="273F3A72" w14:textId="77777777" w:rsidR="00804A02" w:rsidRPr="006C1A55" w:rsidRDefault="00804A02" w:rsidP="00804A02">
            <w:pPr>
              <w:spacing w:line="276" w:lineRule="auto"/>
              <w:jc w:val="center"/>
              <w:rPr>
                <w:rFonts w:ascii="Arial" w:hAnsi="Arial" w:cs="Arial"/>
                <w:b/>
                <w:bCs/>
                <w:sz w:val="20"/>
                <w:szCs w:val="20"/>
                <w:u w:val="single"/>
              </w:rPr>
            </w:pPr>
            <w:r>
              <w:rPr>
                <w:rFonts w:ascii="Arial" w:hAnsi="Arial"/>
                <w:b/>
                <w:bCs/>
                <w:sz w:val="20"/>
                <w:szCs w:val="20"/>
                <w:u w:val="single"/>
              </w:rPr>
              <w:t>Sokolovská uhelná, právní nástupce, a.s.</w:t>
            </w:r>
          </w:p>
          <w:p w14:paraId="3FB1EE4C" w14:textId="77777777" w:rsidR="00804A02" w:rsidRPr="006C1A55" w:rsidRDefault="00804A02" w:rsidP="00804A02">
            <w:pPr>
              <w:spacing w:line="276" w:lineRule="auto"/>
              <w:jc w:val="center"/>
              <w:rPr>
                <w:rFonts w:ascii="Arial" w:hAnsi="Arial" w:cs="Arial"/>
                <w:b/>
                <w:bCs/>
                <w:sz w:val="20"/>
                <w:szCs w:val="20"/>
                <w:u w:val="single"/>
              </w:rPr>
            </w:pPr>
          </w:p>
          <w:p w14:paraId="280FAD02" w14:textId="77777777" w:rsidR="00804A02" w:rsidRPr="006C1A55" w:rsidRDefault="00804A02" w:rsidP="00804A02">
            <w:pPr>
              <w:spacing w:line="276" w:lineRule="auto"/>
              <w:jc w:val="center"/>
              <w:rPr>
                <w:rFonts w:ascii="Arial" w:hAnsi="Arial" w:cs="Arial"/>
                <w:b/>
                <w:bCs/>
                <w:sz w:val="20"/>
                <w:szCs w:val="20"/>
              </w:rPr>
            </w:pPr>
            <w:r>
              <w:rPr>
                <w:rFonts w:ascii="Arial" w:hAnsi="Arial"/>
                <w:b/>
                <w:bCs/>
                <w:sz w:val="20"/>
                <w:szCs w:val="20"/>
              </w:rPr>
              <w:t>(Company Registration Number: 26348349, registered office: Staré náměstí 69, Sokolov, postal code: 356 00</w:t>
            </w:r>
          </w:p>
          <w:p w14:paraId="7C6CDF91" w14:textId="77777777" w:rsidR="00804A02" w:rsidRDefault="00804A02" w:rsidP="00804A02">
            <w:pPr>
              <w:pStyle w:val="Podtitul1"/>
              <w:pBdr>
                <w:bottom w:val="single" w:sz="4" w:space="1" w:color="auto"/>
              </w:pBdr>
              <w:spacing w:line="276" w:lineRule="auto"/>
              <w:rPr>
                <w:rFonts w:ascii="Arial" w:hAnsi="Arial" w:cs="Arial"/>
                <w:szCs w:val="28"/>
              </w:rPr>
            </w:pPr>
            <w:r>
              <w:br w:type="page"/>
            </w:r>
            <w:r>
              <w:rPr>
                <w:rFonts w:ascii="Arial" w:hAnsi="Arial"/>
                <w:szCs w:val="28"/>
              </w:rPr>
              <w:t>The draft work contract</w:t>
            </w:r>
          </w:p>
          <w:p w14:paraId="77C9C691" w14:textId="77777777" w:rsidR="00804A02" w:rsidRPr="00012AC5" w:rsidRDefault="00804A02" w:rsidP="00804A02">
            <w:pPr>
              <w:pStyle w:val="Podtitul1"/>
              <w:spacing w:line="276" w:lineRule="auto"/>
              <w:rPr>
                <w:rFonts w:ascii="Arial" w:hAnsi="Arial" w:cs="Arial"/>
                <w:sz w:val="8"/>
                <w:szCs w:val="8"/>
              </w:rPr>
            </w:pPr>
          </w:p>
          <w:p w14:paraId="12D3A37D" w14:textId="77777777" w:rsidR="00804A02" w:rsidRDefault="00804A02" w:rsidP="00804A02">
            <w:pPr>
              <w:pStyle w:val="Podtitul1"/>
              <w:spacing w:line="276" w:lineRule="auto"/>
              <w:rPr>
                <w:rFonts w:ascii="Arial" w:hAnsi="Arial" w:cs="Arial"/>
                <w:b w:val="0"/>
                <w:sz w:val="20"/>
              </w:rPr>
            </w:pPr>
            <w:r>
              <w:rPr>
                <w:rFonts w:ascii="Arial" w:hAnsi="Arial"/>
                <w:b w:val="0"/>
                <w:sz w:val="20"/>
              </w:rPr>
              <w:t xml:space="preserve">concluded between the contractual parties in compliance with the provisions of section 2586 et seq. of Act no. 89/2012 Coll., </w:t>
            </w:r>
          </w:p>
          <w:p w14:paraId="5C339ACC" w14:textId="77777777" w:rsidR="00804A02" w:rsidRDefault="00804A02" w:rsidP="00804A02">
            <w:pPr>
              <w:pStyle w:val="Podtitul1"/>
              <w:spacing w:line="276" w:lineRule="auto"/>
              <w:rPr>
                <w:rFonts w:ascii="Arial" w:hAnsi="Arial" w:cs="Arial"/>
                <w:b w:val="0"/>
                <w:sz w:val="20"/>
              </w:rPr>
            </w:pPr>
            <w:r>
              <w:rPr>
                <w:rFonts w:ascii="Arial" w:hAnsi="Arial"/>
                <w:b w:val="0"/>
                <w:sz w:val="20"/>
              </w:rPr>
              <w:t>the Civil Code, as amended (hereafter simply referred as the “</w:t>
            </w:r>
            <w:r>
              <w:rPr>
                <w:rFonts w:ascii="Arial" w:hAnsi="Arial"/>
                <w:bCs/>
                <w:sz w:val="20"/>
              </w:rPr>
              <w:t>Civil Code</w:t>
            </w:r>
            <w:r>
              <w:rPr>
                <w:rFonts w:ascii="Arial" w:hAnsi="Arial"/>
                <w:b w:val="0"/>
                <w:sz w:val="20"/>
              </w:rPr>
              <w:t>“)</w:t>
            </w:r>
          </w:p>
          <w:p w14:paraId="42C65A47" w14:textId="77777777" w:rsidR="00804A02" w:rsidRDefault="00804A02" w:rsidP="00804A02">
            <w:pPr>
              <w:pStyle w:val="Podtitul1"/>
              <w:spacing w:line="276" w:lineRule="auto"/>
              <w:rPr>
                <w:rFonts w:ascii="Arial" w:hAnsi="Arial" w:cs="Arial"/>
                <w:b w:val="0"/>
                <w:sz w:val="20"/>
              </w:rPr>
            </w:pPr>
          </w:p>
          <w:p w14:paraId="4E822B49" w14:textId="77777777" w:rsidR="00804A02" w:rsidRPr="006C1A55" w:rsidRDefault="00804A02" w:rsidP="00804A02">
            <w:pPr>
              <w:pStyle w:val="Podtitul1"/>
              <w:spacing w:line="276" w:lineRule="auto"/>
              <w:rPr>
                <w:rFonts w:ascii="Arial" w:hAnsi="Arial" w:cs="Arial"/>
                <w:b w:val="0"/>
                <w:sz w:val="20"/>
              </w:rPr>
            </w:pPr>
          </w:p>
          <w:p w14:paraId="72C37306" w14:textId="77777777" w:rsidR="00804A02" w:rsidRDefault="00804A02" w:rsidP="00804A02">
            <w:pPr>
              <w:pStyle w:val="Nadpis1"/>
              <w:keepNext w:val="0"/>
              <w:widowControl w:val="0"/>
              <w:numPr>
                <w:ilvl w:val="0"/>
                <w:numId w:val="0"/>
              </w:numPr>
              <w:spacing w:before="0" w:after="0" w:line="276" w:lineRule="auto"/>
            </w:pPr>
            <w:r>
              <w:t>I</w:t>
            </w:r>
          </w:p>
          <w:p w14:paraId="4F208F69" w14:textId="77777777" w:rsidR="00804A02" w:rsidRPr="006C1A55" w:rsidRDefault="00804A02" w:rsidP="00804A02">
            <w:pPr>
              <w:pStyle w:val="Nadpis1"/>
              <w:keepNext w:val="0"/>
              <w:widowControl w:val="0"/>
              <w:numPr>
                <w:ilvl w:val="0"/>
                <w:numId w:val="0"/>
              </w:numPr>
              <w:spacing w:before="0" w:after="0" w:line="276" w:lineRule="auto"/>
            </w:pPr>
            <w:r>
              <w:t>The contractual parties</w:t>
            </w:r>
          </w:p>
          <w:p w14:paraId="2F2A8E14" w14:textId="77777777" w:rsidR="00804A02" w:rsidRPr="006C1A55" w:rsidRDefault="00804A02" w:rsidP="00804A02">
            <w:pPr>
              <w:spacing w:line="276" w:lineRule="auto"/>
              <w:ind w:left="1440" w:firstLine="720"/>
              <w:rPr>
                <w:rFonts w:ascii="Arial" w:hAnsi="Arial" w:cs="Arial"/>
                <w:b/>
                <w:sz w:val="20"/>
                <w:szCs w:val="20"/>
              </w:rPr>
            </w:pPr>
          </w:p>
          <w:p w14:paraId="0E99746E" w14:textId="77777777" w:rsidR="00804A02" w:rsidRDefault="00804A02" w:rsidP="004F2CB0">
            <w:pPr>
              <w:numPr>
                <w:ilvl w:val="0"/>
                <w:numId w:val="73"/>
              </w:numPr>
              <w:spacing w:line="276" w:lineRule="auto"/>
              <w:ind w:hanging="577"/>
              <w:jc w:val="both"/>
              <w:rPr>
                <w:rFonts w:ascii="Arial" w:hAnsi="Arial" w:cs="Arial"/>
                <w:b/>
                <w:sz w:val="20"/>
                <w:szCs w:val="20"/>
              </w:rPr>
            </w:pPr>
            <w:r>
              <w:rPr>
                <w:rFonts w:ascii="Arial" w:hAnsi="Arial"/>
                <w:b/>
                <w:sz w:val="20"/>
                <w:szCs w:val="20"/>
              </w:rPr>
              <w:t>Sokolovská uhelná, právní nástupce, a.s.</w:t>
            </w:r>
          </w:p>
          <w:p w14:paraId="3014474D" w14:textId="77777777" w:rsidR="00804A02" w:rsidRDefault="00804A02" w:rsidP="00804A02">
            <w:pPr>
              <w:spacing w:line="276" w:lineRule="auto"/>
              <w:ind w:left="426" w:hanging="1"/>
              <w:jc w:val="both"/>
              <w:rPr>
                <w:rFonts w:ascii="Arial" w:hAnsi="Arial" w:cs="Arial"/>
                <w:bCs/>
                <w:sz w:val="20"/>
                <w:szCs w:val="20"/>
              </w:rPr>
            </w:pPr>
            <w:r>
              <w:rPr>
                <w:rFonts w:ascii="Arial" w:hAnsi="Arial"/>
                <w:bCs/>
                <w:sz w:val="20"/>
                <w:szCs w:val="20"/>
              </w:rPr>
              <w:t>(a company incorporated under Section B, File no. 980 of the Commercial Register held by the Regional Court in Pilsen)</w:t>
            </w:r>
          </w:p>
          <w:p w14:paraId="15001650" w14:textId="77777777" w:rsidR="00804A02" w:rsidRPr="003C28BD" w:rsidRDefault="00804A02" w:rsidP="00804A02">
            <w:pPr>
              <w:spacing w:line="276" w:lineRule="auto"/>
              <w:ind w:left="425"/>
              <w:jc w:val="both"/>
              <w:rPr>
                <w:rFonts w:ascii="Arial" w:hAnsi="Arial" w:cs="Arial"/>
                <w:bCs/>
                <w:sz w:val="8"/>
                <w:szCs w:val="8"/>
              </w:rPr>
            </w:pPr>
          </w:p>
          <w:p w14:paraId="3F64BD86" w14:textId="0D5FD614" w:rsidR="00804A02" w:rsidRPr="0034588C" w:rsidRDefault="00804A02" w:rsidP="004F2CB0">
            <w:pPr>
              <w:pStyle w:val="Odstavecseseznamem"/>
              <w:tabs>
                <w:tab w:val="num" w:pos="3404"/>
              </w:tabs>
              <w:spacing w:after="0"/>
              <w:ind w:left="425" w:hanging="426"/>
              <w:contextualSpacing w:val="0"/>
              <w:rPr>
                <w:rFonts w:ascii="Arial" w:hAnsi="Arial" w:cs="Arial"/>
                <w:sz w:val="20"/>
                <w:szCs w:val="20"/>
              </w:rPr>
            </w:pPr>
            <w:r>
              <w:rPr>
                <w:rFonts w:ascii="Arial" w:hAnsi="Arial"/>
                <w:sz w:val="20"/>
                <w:szCs w:val="20"/>
              </w:rPr>
              <w:tab/>
              <w:t xml:space="preserve">Company Registration Number: </w:t>
            </w:r>
            <w:r>
              <w:rPr>
                <w:rFonts w:ascii="Arial" w:hAnsi="Arial"/>
                <w:sz w:val="20"/>
                <w:szCs w:val="20"/>
              </w:rPr>
              <w:tab/>
              <w:t>26348349</w:t>
            </w:r>
          </w:p>
          <w:p w14:paraId="16C79BF1" w14:textId="2D7DB21B" w:rsidR="00804A02" w:rsidRDefault="00804A02" w:rsidP="004F2CB0">
            <w:pPr>
              <w:pStyle w:val="Odstavecseseznamem"/>
              <w:tabs>
                <w:tab w:val="num" w:pos="360"/>
                <w:tab w:val="left" w:pos="3120"/>
              </w:tabs>
              <w:spacing w:after="0"/>
              <w:ind w:left="425" w:hanging="426"/>
              <w:contextualSpacing w:val="0"/>
              <w:rPr>
                <w:rFonts w:ascii="Arial" w:hAnsi="Arial" w:cs="Arial"/>
                <w:sz w:val="20"/>
                <w:szCs w:val="20"/>
              </w:rPr>
            </w:pPr>
            <w:r>
              <w:rPr>
                <w:rFonts w:ascii="Arial" w:hAnsi="Arial"/>
                <w:sz w:val="20"/>
                <w:szCs w:val="20"/>
              </w:rPr>
              <w:tab/>
              <w:t xml:space="preserve">Tax Identification Number: </w:t>
            </w:r>
            <w:r>
              <w:rPr>
                <w:rFonts w:ascii="Arial" w:hAnsi="Arial"/>
                <w:sz w:val="20"/>
                <w:szCs w:val="20"/>
              </w:rPr>
              <w:tab/>
              <w:t>CZ699001005</w:t>
            </w:r>
          </w:p>
          <w:p w14:paraId="02B6335D" w14:textId="4A2679D8" w:rsidR="00804A02" w:rsidRDefault="00804A02" w:rsidP="00804A02">
            <w:pPr>
              <w:pStyle w:val="Odstavecseseznamem"/>
              <w:tabs>
                <w:tab w:val="num" w:pos="360"/>
              </w:tabs>
              <w:spacing w:after="0"/>
              <w:ind w:left="425" w:hanging="426"/>
              <w:contextualSpacing w:val="0"/>
              <w:rPr>
                <w:rFonts w:ascii="Arial" w:hAnsi="Arial" w:cs="Arial"/>
                <w:sz w:val="20"/>
                <w:szCs w:val="20"/>
              </w:rPr>
            </w:pPr>
            <w:r>
              <w:rPr>
                <w:rFonts w:ascii="Arial" w:hAnsi="Arial"/>
                <w:sz w:val="20"/>
                <w:szCs w:val="20"/>
              </w:rPr>
              <w:tab/>
              <w:t>registered office:</w:t>
            </w:r>
            <w:r>
              <w:rPr>
                <w:rFonts w:ascii="Arial" w:hAnsi="Arial"/>
                <w:sz w:val="20"/>
                <w:szCs w:val="20"/>
              </w:rPr>
              <w:tab/>
            </w:r>
            <w:r>
              <w:rPr>
                <w:rFonts w:ascii="Arial" w:hAnsi="Arial"/>
                <w:sz w:val="20"/>
                <w:szCs w:val="20"/>
              </w:rPr>
              <w:tab/>
              <w:t>Staré náměstí 69, Sokolov, postal code: 356 00</w:t>
            </w:r>
          </w:p>
          <w:p w14:paraId="22DD1CDA" w14:textId="77777777" w:rsidR="00804A02" w:rsidRDefault="00804A02" w:rsidP="00804A02">
            <w:pPr>
              <w:pStyle w:val="Odstavecseseznamem"/>
              <w:tabs>
                <w:tab w:val="num" w:pos="360"/>
              </w:tabs>
              <w:spacing w:after="0"/>
              <w:ind w:left="425" w:hanging="426"/>
              <w:contextualSpacing w:val="0"/>
              <w:rPr>
                <w:rFonts w:ascii="Arial" w:hAnsi="Arial" w:cs="Arial"/>
                <w:sz w:val="20"/>
                <w:szCs w:val="20"/>
              </w:rPr>
            </w:pPr>
            <w:r>
              <w:rPr>
                <w:rFonts w:ascii="Arial" w:hAnsi="Arial"/>
                <w:sz w:val="20"/>
                <w:szCs w:val="20"/>
              </w:rPr>
              <w:lastRenderedPageBreak/>
              <w:tab/>
              <w:t xml:space="preserve">bank details: </w:t>
            </w:r>
            <w:r>
              <w:rPr>
                <w:rFonts w:ascii="Arial" w:hAnsi="Arial"/>
                <w:sz w:val="20"/>
                <w:szCs w:val="20"/>
              </w:rPr>
              <w:tab/>
            </w:r>
            <w:r>
              <w:rPr>
                <w:rFonts w:ascii="Arial" w:hAnsi="Arial"/>
                <w:sz w:val="20"/>
                <w:szCs w:val="20"/>
              </w:rPr>
              <w:tab/>
              <w:t>Československá obchodní banka, a.s.</w:t>
            </w:r>
          </w:p>
          <w:p w14:paraId="17A8952B" w14:textId="411D2A9C" w:rsidR="00804A02" w:rsidRPr="006C1A55" w:rsidRDefault="00804A02" w:rsidP="00804A02">
            <w:pPr>
              <w:pStyle w:val="Odstavecseseznamem"/>
              <w:tabs>
                <w:tab w:val="num" w:pos="360"/>
              </w:tabs>
              <w:spacing w:after="0"/>
              <w:ind w:left="425" w:hanging="426"/>
              <w:contextualSpacing w:val="0"/>
              <w:rPr>
                <w:rFonts w:ascii="Arial" w:hAnsi="Arial" w:cs="Arial"/>
                <w:sz w:val="20"/>
                <w:szCs w:val="20"/>
              </w:rPr>
            </w:pPr>
            <w:r>
              <w:rPr>
                <w:rFonts w:ascii="Arial" w:hAnsi="Arial"/>
                <w:sz w:val="20"/>
                <w:szCs w:val="20"/>
              </w:rPr>
              <w:tab/>
              <w:t xml:space="preserve">account number: </w:t>
            </w:r>
            <w:r>
              <w:rPr>
                <w:rFonts w:ascii="Arial" w:hAnsi="Arial"/>
                <w:sz w:val="20"/>
                <w:szCs w:val="20"/>
              </w:rPr>
              <w:tab/>
            </w:r>
            <w:r>
              <w:rPr>
                <w:rFonts w:ascii="Arial" w:hAnsi="Arial"/>
                <w:sz w:val="20"/>
                <w:szCs w:val="20"/>
              </w:rPr>
              <w:tab/>
              <w:t xml:space="preserve">17331033/ 03000 </w:t>
            </w:r>
          </w:p>
          <w:p w14:paraId="396F3F0E" w14:textId="77777777" w:rsidR="00804A02" w:rsidRDefault="00804A02" w:rsidP="00804A02">
            <w:pPr>
              <w:pStyle w:val="Odstavecseseznamem"/>
              <w:tabs>
                <w:tab w:val="num" w:pos="360"/>
              </w:tabs>
              <w:spacing w:after="0"/>
              <w:ind w:left="425" w:hanging="425"/>
              <w:contextualSpacing w:val="0"/>
              <w:rPr>
                <w:rFonts w:ascii="Arial" w:hAnsi="Arial" w:cs="Arial"/>
                <w:sz w:val="20"/>
                <w:szCs w:val="20"/>
              </w:rPr>
            </w:pPr>
            <w:r>
              <w:rPr>
                <w:rFonts w:ascii="Arial" w:hAnsi="Arial"/>
                <w:sz w:val="20"/>
                <w:szCs w:val="20"/>
              </w:rPr>
              <w:t xml:space="preserve">  </w:t>
            </w:r>
            <w:r>
              <w:rPr>
                <w:rFonts w:ascii="Arial" w:hAnsi="Arial"/>
                <w:sz w:val="20"/>
                <w:szCs w:val="20"/>
              </w:rPr>
              <w:tab/>
              <w:t>represented in relation to</w:t>
            </w:r>
          </w:p>
          <w:p w14:paraId="7BD2CAE8" w14:textId="16F88608" w:rsidR="00804A02" w:rsidRPr="00FA41EE" w:rsidRDefault="00804A02" w:rsidP="00804A02">
            <w:pPr>
              <w:spacing w:line="276" w:lineRule="auto"/>
              <w:ind w:left="425" w:hanging="425"/>
              <w:rPr>
                <w:rFonts w:ascii="Arial" w:hAnsi="Arial" w:cs="Arial"/>
                <w:sz w:val="20"/>
                <w:szCs w:val="20"/>
              </w:rPr>
            </w:pPr>
            <w:r>
              <w:rPr>
                <w:rFonts w:ascii="Arial" w:hAnsi="Arial"/>
                <w:sz w:val="20"/>
                <w:szCs w:val="20"/>
              </w:rPr>
              <w:tab/>
              <w:t>- contractual matters by:</w:t>
            </w:r>
            <w:r>
              <w:rPr>
                <w:rFonts w:ascii="Arial" w:hAnsi="Arial"/>
                <w:sz w:val="20"/>
                <w:szCs w:val="20"/>
              </w:rPr>
              <w:tab/>
              <w:t>Ing. Zbyšek Klapka, MBA, the Chairman of the Board of Directors</w:t>
            </w:r>
          </w:p>
          <w:p w14:paraId="60BF29C7" w14:textId="77777777" w:rsidR="00804A02" w:rsidRDefault="00804A02" w:rsidP="00804A02">
            <w:pPr>
              <w:spacing w:line="276" w:lineRule="auto"/>
              <w:ind w:left="2552" w:firstLine="284"/>
              <w:rPr>
                <w:rFonts w:ascii="Arial" w:hAnsi="Arial" w:cs="Arial"/>
                <w:sz w:val="20"/>
                <w:szCs w:val="20"/>
              </w:rPr>
            </w:pPr>
            <w:r>
              <w:rPr>
                <w:rFonts w:ascii="Arial" w:hAnsi="Arial"/>
                <w:sz w:val="20"/>
                <w:szCs w:val="20"/>
              </w:rPr>
              <w:t>David Najvar, the Deputy Chairman of the Board of Directors</w:t>
            </w:r>
          </w:p>
          <w:p w14:paraId="20B2AF1B" w14:textId="573A8ED6" w:rsidR="00804A02" w:rsidRPr="00FA41EE" w:rsidRDefault="00804A02" w:rsidP="00804A02">
            <w:pPr>
              <w:spacing w:line="276" w:lineRule="auto"/>
              <w:ind w:left="425" w:hanging="425"/>
              <w:rPr>
                <w:rFonts w:ascii="Arial" w:hAnsi="Arial" w:cs="Arial"/>
                <w:sz w:val="20"/>
                <w:szCs w:val="20"/>
              </w:rPr>
            </w:pPr>
            <w:r>
              <w:rPr>
                <w:rFonts w:ascii="Arial" w:hAnsi="Arial"/>
                <w:sz w:val="20"/>
                <w:szCs w:val="20"/>
              </w:rPr>
              <w:tab/>
              <w:t>- technical matters by:</w:t>
            </w:r>
            <w:r>
              <w:rPr>
                <w:rFonts w:ascii="Arial" w:hAnsi="Arial"/>
                <w:sz w:val="20"/>
                <w:szCs w:val="20"/>
              </w:rPr>
              <w:tab/>
              <w:t>Petr Stanka, the Head of the Combined Cycle Section</w:t>
            </w:r>
          </w:p>
          <w:p w14:paraId="01F4634C" w14:textId="77777777" w:rsidR="00804A02" w:rsidRPr="004F2CB0" w:rsidRDefault="00804A02" w:rsidP="00804A02">
            <w:pPr>
              <w:tabs>
                <w:tab w:val="num" w:pos="360"/>
              </w:tabs>
              <w:suppressAutoHyphens/>
              <w:spacing w:line="276" w:lineRule="auto"/>
              <w:ind w:left="426" w:hanging="426"/>
              <w:jc w:val="both"/>
              <w:rPr>
                <w:rFonts w:ascii="Arial" w:hAnsi="Arial" w:cs="Arial"/>
                <w:iCs/>
                <w:color w:val="0000FF"/>
                <w:sz w:val="20"/>
                <w:szCs w:val="20"/>
                <w:lang w:val="fr-FR"/>
              </w:rPr>
            </w:pPr>
            <w:r>
              <w:rPr>
                <w:rFonts w:ascii="Arial" w:hAnsi="Arial"/>
                <w:sz w:val="20"/>
                <w:szCs w:val="20"/>
              </w:rPr>
              <w:t xml:space="preserve">      </w:t>
            </w:r>
            <w:r w:rsidRPr="004F2CB0">
              <w:rPr>
                <w:rFonts w:ascii="Arial" w:hAnsi="Arial"/>
                <w:iCs/>
                <w:sz w:val="20"/>
                <w:szCs w:val="20"/>
                <w:lang w:val="fr-FR"/>
              </w:rPr>
              <w:t>email:</w:t>
            </w:r>
            <w:r w:rsidRPr="004F2CB0">
              <w:rPr>
                <w:rFonts w:ascii="Arial" w:hAnsi="Arial"/>
                <w:iCs/>
                <w:color w:val="0000FF"/>
                <w:sz w:val="20"/>
                <w:szCs w:val="20"/>
                <w:lang w:val="fr-FR"/>
              </w:rPr>
              <w:t xml:space="preserve"> </w:t>
            </w:r>
            <w:r w:rsidRPr="004F2CB0">
              <w:rPr>
                <w:rFonts w:ascii="Arial" w:hAnsi="Arial"/>
                <w:iCs/>
                <w:color w:val="0000FF"/>
                <w:sz w:val="20"/>
                <w:szCs w:val="20"/>
                <w:lang w:val="fr-FR"/>
              </w:rPr>
              <w:tab/>
            </w:r>
            <w:r w:rsidRPr="004F2CB0">
              <w:rPr>
                <w:rFonts w:ascii="Arial" w:hAnsi="Arial"/>
                <w:iCs/>
                <w:color w:val="0000FF"/>
                <w:sz w:val="20"/>
                <w:szCs w:val="20"/>
                <w:lang w:val="fr-FR"/>
              </w:rPr>
              <w:tab/>
            </w:r>
            <w:r w:rsidRPr="004F2CB0">
              <w:rPr>
                <w:rFonts w:ascii="Arial" w:hAnsi="Arial"/>
                <w:iCs/>
                <w:color w:val="0000FF"/>
                <w:sz w:val="20"/>
                <w:szCs w:val="20"/>
                <w:lang w:val="fr-FR"/>
              </w:rPr>
              <w:tab/>
            </w:r>
            <w:hyperlink r:id="rId16" w:history="1">
              <w:r w:rsidRPr="004F2CB0">
                <w:rPr>
                  <w:rStyle w:val="Hypertextovodkaz"/>
                  <w:rFonts w:ascii="Arial" w:hAnsi="Arial"/>
                  <w:iCs/>
                  <w:sz w:val="20"/>
                  <w:szCs w:val="20"/>
                  <w:lang w:val="fr-FR"/>
                </w:rPr>
                <w:t>stanka@suas.cz</w:t>
              </w:r>
            </w:hyperlink>
          </w:p>
          <w:p w14:paraId="17920ED6" w14:textId="77777777" w:rsidR="00804A02" w:rsidRPr="004F2CB0" w:rsidRDefault="00804A02" w:rsidP="00804A02">
            <w:pPr>
              <w:tabs>
                <w:tab w:val="num" w:pos="360"/>
              </w:tabs>
              <w:suppressAutoHyphens/>
              <w:spacing w:line="276" w:lineRule="auto"/>
              <w:ind w:left="426" w:hanging="426"/>
              <w:jc w:val="both"/>
              <w:rPr>
                <w:rFonts w:ascii="Arial" w:hAnsi="Arial" w:cs="Arial"/>
                <w:iCs/>
                <w:sz w:val="20"/>
                <w:szCs w:val="20"/>
                <w:lang w:val="fr-FR"/>
              </w:rPr>
            </w:pPr>
            <w:r w:rsidRPr="004F2CB0">
              <w:rPr>
                <w:rFonts w:ascii="Arial" w:hAnsi="Arial"/>
                <w:iCs/>
                <w:color w:val="0000FF"/>
                <w:sz w:val="20"/>
                <w:szCs w:val="20"/>
                <w:lang w:val="fr-FR"/>
              </w:rPr>
              <w:tab/>
            </w:r>
            <w:r w:rsidRPr="004F2CB0">
              <w:rPr>
                <w:rFonts w:ascii="Arial" w:hAnsi="Arial"/>
                <w:iCs/>
                <w:sz w:val="20"/>
                <w:szCs w:val="20"/>
                <w:lang w:val="fr-FR"/>
              </w:rPr>
              <w:t>tel.:</w:t>
            </w:r>
            <w:r w:rsidRPr="004F2CB0">
              <w:rPr>
                <w:rFonts w:ascii="Arial" w:hAnsi="Arial"/>
                <w:iCs/>
                <w:sz w:val="20"/>
                <w:szCs w:val="20"/>
                <w:lang w:val="fr-FR"/>
              </w:rPr>
              <w:tab/>
            </w:r>
            <w:r w:rsidRPr="004F2CB0">
              <w:rPr>
                <w:rFonts w:ascii="Arial" w:hAnsi="Arial"/>
                <w:iCs/>
                <w:sz w:val="20"/>
                <w:szCs w:val="20"/>
                <w:lang w:val="fr-FR"/>
              </w:rPr>
              <w:tab/>
            </w:r>
            <w:r w:rsidRPr="004F2CB0">
              <w:rPr>
                <w:rFonts w:ascii="Arial" w:hAnsi="Arial"/>
                <w:iCs/>
                <w:sz w:val="20"/>
                <w:szCs w:val="20"/>
                <w:lang w:val="fr-FR"/>
              </w:rPr>
              <w:tab/>
            </w:r>
            <w:r w:rsidRPr="004F2CB0">
              <w:rPr>
                <w:rFonts w:ascii="Arial" w:hAnsi="Arial"/>
                <w:iCs/>
                <w:sz w:val="20"/>
                <w:szCs w:val="20"/>
                <w:lang w:val="fr-FR"/>
              </w:rPr>
              <w:tab/>
            </w:r>
            <w:r w:rsidRPr="004F2CB0">
              <w:rPr>
                <w:rFonts w:ascii="Arial" w:hAnsi="Arial"/>
                <w:sz w:val="20"/>
                <w:szCs w:val="20"/>
                <w:lang w:val="fr-FR"/>
              </w:rPr>
              <w:t>+420 352 465 110,</w:t>
            </w:r>
            <w:r w:rsidRPr="004F2CB0">
              <w:rPr>
                <w:rFonts w:ascii="Arial" w:hAnsi="Arial"/>
                <w:iCs/>
                <w:sz w:val="20"/>
                <w:szCs w:val="20"/>
                <w:lang w:val="fr-FR"/>
              </w:rPr>
              <w:t xml:space="preserve"> +420 724 606 844</w:t>
            </w:r>
          </w:p>
          <w:p w14:paraId="594FF25F" w14:textId="77777777" w:rsidR="00804A02" w:rsidRPr="004F2CB0" w:rsidRDefault="00804A02" w:rsidP="00804A02">
            <w:pPr>
              <w:tabs>
                <w:tab w:val="num" w:pos="360"/>
              </w:tabs>
              <w:suppressAutoHyphens/>
              <w:spacing w:line="276" w:lineRule="auto"/>
              <w:ind w:left="426" w:hanging="426"/>
              <w:jc w:val="both"/>
              <w:rPr>
                <w:rFonts w:ascii="Arial" w:hAnsi="Arial" w:cs="Arial"/>
                <w:iCs/>
                <w:color w:val="0000FF"/>
                <w:sz w:val="8"/>
                <w:szCs w:val="8"/>
                <w:lang w:val="fr-FR"/>
              </w:rPr>
            </w:pPr>
          </w:p>
          <w:p w14:paraId="6B12140E" w14:textId="77777777" w:rsidR="00804A02" w:rsidRPr="006C1A55" w:rsidRDefault="00804A02" w:rsidP="00804A02">
            <w:pPr>
              <w:tabs>
                <w:tab w:val="left" w:pos="360"/>
                <w:tab w:val="left" w:pos="2268"/>
              </w:tabs>
              <w:spacing w:line="276" w:lineRule="auto"/>
              <w:ind w:left="357"/>
              <w:rPr>
                <w:rFonts w:ascii="Arial" w:hAnsi="Arial" w:cs="Arial"/>
                <w:iCs/>
                <w:sz w:val="20"/>
                <w:szCs w:val="20"/>
              </w:rPr>
            </w:pPr>
            <w:r>
              <w:rPr>
                <w:rFonts w:ascii="Arial" w:hAnsi="Arial"/>
                <w:iCs/>
                <w:sz w:val="20"/>
                <w:szCs w:val="20"/>
              </w:rPr>
              <w:t>as the customer on the one hand (hereafter simply referred to as the “</w:t>
            </w:r>
            <w:r>
              <w:rPr>
                <w:rFonts w:ascii="Arial" w:hAnsi="Arial"/>
                <w:b/>
                <w:bCs/>
                <w:iCs/>
                <w:sz w:val="20"/>
                <w:szCs w:val="20"/>
              </w:rPr>
              <w:t>customer</w:t>
            </w:r>
            <w:r>
              <w:rPr>
                <w:rFonts w:ascii="Arial" w:hAnsi="Arial"/>
                <w:iCs/>
                <w:sz w:val="20"/>
                <w:szCs w:val="20"/>
              </w:rPr>
              <w:t>”)</w:t>
            </w:r>
          </w:p>
          <w:p w14:paraId="2F984C5B" w14:textId="77777777" w:rsidR="00804A02" w:rsidRPr="006C1A55" w:rsidRDefault="00804A02" w:rsidP="00804A02">
            <w:pPr>
              <w:numPr>
                <w:ilvl w:val="12"/>
                <w:numId w:val="0"/>
              </w:numPr>
              <w:tabs>
                <w:tab w:val="left" w:pos="2977"/>
              </w:tabs>
              <w:spacing w:before="120" w:line="276" w:lineRule="auto"/>
              <w:ind w:left="357"/>
              <w:jc w:val="both"/>
              <w:rPr>
                <w:rFonts w:ascii="Arial" w:hAnsi="Arial" w:cs="Arial"/>
                <w:i/>
                <w:sz w:val="20"/>
                <w:szCs w:val="20"/>
              </w:rPr>
            </w:pPr>
          </w:p>
          <w:p w14:paraId="00B60EDD" w14:textId="77777777" w:rsidR="00804A02" w:rsidRPr="004518DA" w:rsidRDefault="00804A02" w:rsidP="004F2CB0">
            <w:pPr>
              <w:numPr>
                <w:ilvl w:val="0"/>
                <w:numId w:val="73"/>
              </w:numPr>
              <w:spacing w:line="276" w:lineRule="auto"/>
              <w:ind w:left="425" w:hanging="426"/>
              <w:jc w:val="both"/>
              <w:rPr>
                <w:rFonts w:ascii="Arial" w:hAnsi="Arial" w:cs="Arial"/>
                <w:b/>
                <w:sz w:val="20"/>
                <w:szCs w:val="20"/>
              </w:rPr>
            </w:pPr>
            <w:r>
              <w:rPr>
                <w:rFonts w:ascii="Arial" w:hAnsi="Arial"/>
                <w:b/>
                <w:sz w:val="20"/>
                <w:szCs w:val="20"/>
                <w:highlight w:val="yellow"/>
              </w:rPr>
              <w:t xml:space="preserve">…………………………. </w:t>
            </w:r>
            <w:r>
              <w:rPr>
                <w:rFonts w:ascii="Arial" w:hAnsi="Arial"/>
                <w:bCs/>
                <w:i/>
                <w:iCs/>
                <w:color w:val="FF0000"/>
                <w:sz w:val="20"/>
                <w:szCs w:val="20"/>
              </w:rPr>
              <w:t>(the company - to be filled in by the contractor)</w:t>
            </w:r>
          </w:p>
          <w:p w14:paraId="6364D28E" w14:textId="77777777" w:rsidR="00804A02" w:rsidRDefault="00804A02" w:rsidP="00804A02">
            <w:pPr>
              <w:spacing w:line="276" w:lineRule="auto"/>
              <w:ind w:left="426" w:hanging="1"/>
              <w:jc w:val="both"/>
              <w:rPr>
                <w:rFonts w:ascii="Arial" w:hAnsi="Arial" w:cs="Arial"/>
                <w:bCs/>
                <w:sz w:val="20"/>
                <w:szCs w:val="20"/>
              </w:rPr>
            </w:pPr>
            <w:r>
              <w:rPr>
                <w:rFonts w:ascii="Arial" w:hAnsi="Arial"/>
                <w:bCs/>
                <w:sz w:val="20"/>
                <w:szCs w:val="20"/>
              </w:rPr>
              <w:t xml:space="preserve">(a company incorporated under Section </w:t>
            </w:r>
            <w:r>
              <w:rPr>
                <w:rFonts w:ascii="Arial" w:hAnsi="Arial"/>
                <w:bCs/>
                <w:sz w:val="20"/>
                <w:szCs w:val="20"/>
                <w:highlight w:val="yellow"/>
              </w:rPr>
              <w:t>….,</w:t>
            </w:r>
            <w:r>
              <w:rPr>
                <w:rFonts w:ascii="Arial" w:hAnsi="Arial"/>
                <w:bCs/>
                <w:sz w:val="20"/>
                <w:szCs w:val="20"/>
              </w:rPr>
              <w:t xml:space="preserve"> File no. </w:t>
            </w:r>
            <w:r>
              <w:rPr>
                <w:rFonts w:ascii="Arial" w:hAnsi="Arial"/>
                <w:bCs/>
                <w:sz w:val="20"/>
                <w:szCs w:val="20"/>
                <w:highlight w:val="yellow"/>
              </w:rPr>
              <w:t>………..</w:t>
            </w:r>
            <w:r>
              <w:rPr>
                <w:rFonts w:ascii="Arial" w:hAnsi="Arial"/>
                <w:bCs/>
                <w:sz w:val="20"/>
                <w:szCs w:val="20"/>
              </w:rPr>
              <w:t xml:space="preserve"> of the Commercial Register held by the </w:t>
            </w:r>
            <w:r>
              <w:rPr>
                <w:rFonts w:ascii="Arial" w:hAnsi="Arial"/>
                <w:bCs/>
                <w:sz w:val="20"/>
                <w:szCs w:val="20"/>
                <w:highlight w:val="yellow"/>
              </w:rPr>
              <w:t>…………..</w:t>
            </w:r>
            <w:r>
              <w:rPr>
                <w:rFonts w:ascii="Arial" w:hAnsi="Arial"/>
                <w:bCs/>
                <w:sz w:val="20"/>
                <w:szCs w:val="20"/>
              </w:rPr>
              <w:t xml:space="preserve"> Court in </w:t>
            </w:r>
            <w:r>
              <w:rPr>
                <w:rFonts w:ascii="Arial" w:hAnsi="Arial"/>
                <w:bCs/>
                <w:sz w:val="20"/>
                <w:szCs w:val="20"/>
                <w:highlight w:val="yellow"/>
              </w:rPr>
              <w:t>…………..</w:t>
            </w:r>
            <w:r>
              <w:rPr>
                <w:rFonts w:ascii="Arial" w:hAnsi="Arial"/>
                <w:bCs/>
                <w:sz w:val="20"/>
                <w:szCs w:val="20"/>
              </w:rPr>
              <w:t>)</w:t>
            </w:r>
          </w:p>
          <w:p w14:paraId="2DEE7A1D" w14:textId="77777777" w:rsidR="00804A02" w:rsidRPr="003C28BD" w:rsidRDefault="00804A02" w:rsidP="00804A02">
            <w:pPr>
              <w:spacing w:line="276" w:lineRule="auto"/>
              <w:ind w:left="425"/>
              <w:jc w:val="both"/>
              <w:rPr>
                <w:rFonts w:ascii="Arial" w:hAnsi="Arial" w:cs="Arial"/>
                <w:bCs/>
                <w:sz w:val="8"/>
                <w:szCs w:val="8"/>
              </w:rPr>
            </w:pPr>
          </w:p>
          <w:p w14:paraId="30CF7863" w14:textId="5122CBE9" w:rsidR="00804A02" w:rsidRPr="0034588C" w:rsidRDefault="00804A02" w:rsidP="004F2CB0">
            <w:pPr>
              <w:pStyle w:val="Odstavecseseznamem"/>
              <w:tabs>
                <w:tab w:val="num" w:pos="360"/>
              </w:tabs>
              <w:spacing w:after="0"/>
              <w:ind w:left="425" w:right="-109" w:hanging="426"/>
              <w:contextualSpacing w:val="0"/>
              <w:rPr>
                <w:rFonts w:ascii="Arial" w:hAnsi="Arial" w:cs="Arial"/>
                <w:sz w:val="20"/>
                <w:szCs w:val="20"/>
              </w:rPr>
            </w:pPr>
            <w:r>
              <w:rPr>
                <w:rFonts w:ascii="Arial" w:hAnsi="Arial"/>
                <w:sz w:val="20"/>
                <w:szCs w:val="20"/>
              </w:rPr>
              <w:tab/>
              <w:t>Company Registration Number:</w:t>
            </w:r>
            <w:r>
              <w:rPr>
                <w:rFonts w:ascii="Arial" w:hAnsi="Arial"/>
                <w:sz w:val="20"/>
                <w:szCs w:val="20"/>
                <w:highlight w:val="yellow"/>
              </w:rPr>
              <w:t>……………….</w:t>
            </w:r>
          </w:p>
          <w:p w14:paraId="224A3D3E" w14:textId="3EF58296" w:rsidR="00804A02" w:rsidRDefault="00804A02" w:rsidP="004F2CB0">
            <w:pPr>
              <w:pStyle w:val="Odstavecseseznamem"/>
              <w:tabs>
                <w:tab w:val="num" w:pos="360"/>
                <w:tab w:val="left" w:pos="3120"/>
              </w:tabs>
              <w:spacing w:after="0"/>
              <w:ind w:left="425" w:hanging="426"/>
              <w:contextualSpacing w:val="0"/>
              <w:rPr>
                <w:rFonts w:ascii="Arial" w:hAnsi="Arial" w:cs="Arial"/>
                <w:sz w:val="20"/>
                <w:szCs w:val="20"/>
              </w:rPr>
            </w:pPr>
            <w:r>
              <w:rPr>
                <w:rFonts w:ascii="Arial" w:hAnsi="Arial"/>
                <w:sz w:val="20"/>
                <w:szCs w:val="20"/>
              </w:rPr>
              <w:tab/>
              <w:t xml:space="preserve">Tax Identification Number: </w:t>
            </w:r>
            <w:r>
              <w:rPr>
                <w:rFonts w:ascii="Arial" w:hAnsi="Arial"/>
                <w:sz w:val="20"/>
                <w:szCs w:val="20"/>
              </w:rPr>
              <w:tab/>
            </w:r>
            <w:r>
              <w:rPr>
                <w:rFonts w:ascii="Arial" w:hAnsi="Arial"/>
                <w:sz w:val="20"/>
                <w:szCs w:val="20"/>
                <w:highlight w:val="yellow"/>
              </w:rPr>
              <w:t>……………….</w:t>
            </w:r>
          </w:p>
          <w:p w14:paraId="151C2DBF" w14:textId="6B9F7F45" w:rsidR="00804A02" w:rsidRDefault="00804A02" w:rsidP="00804A02">
            <w:pPr>
              <w:pStyle w:val="Odstavecseseznamem"/>
              <w:tabs>
                <w:tab w:val="num" w:pos="360"/>
              </w:tabs>
              <w:spacing w:after="0"/>
              <w:ind w:left="425" w:hanging="426"/>
              <w:contextualSpacing w:val="0"/>
              <w:rPr>
                <w:rFonts w:ascii="Arial" w:hAnsi="Arial" w:cs="Arial"/>
                <w:sz w:val="20"/>
                <w:szCs w:val="20"/>
              </w:rPr>
            </w:pPr>
            <w:r>
              <w:rPr>
                <w:rFonts w:ascii="Arial" w:hAnsi="Arial"/>
                <w:sz w:val="20"/>
                <w:szCs w:val="20"/>
              </w:rPr>
              <w:tab/>
              <w:t>registered office:</w:t>
            </w:r>
            <w:r>
              <w:rPr>
                <w:rFonts w:ascii="Arial" w:hAnsi="Arial"/>
                <w:sz w:val="20"/>
                <w:szCs w:val="20"/>
              </w:rPr>
              <w:tab/>
            </w:r>
            <w:r>
              <w:rPr>
                <w:rFonts w:ascii="Arial" w:hAnsi="Arial"/>
                <w:sz w:val="20"/>
                <w:szCs w:val="20"/>
              </w:rPr>
              <w:tab/>
            </w:r>
            <w:r w:rsidR="00A335B8">
              <w:rPr>
                <w:rFonts w:ascii="Arial" w:hAnsi="Arial"/>
                <w:sz w:val="20"/>
                <w:szCs w:val="20"/>
              </w:rPr>
              <w:t xml:space="preserve">     </w:t>
            </w:r>
            <w:r>
              <w:rPr>
                <w:rFonts w:ascii="Arial" w:hAnsi="Arial"/>
                <w:sz w:val="20"/>
                <w:szCs w:val="20"/>
                <w:highlight w:val="yellow"/>
              </w:rPr>
              <w:t>……………….</w:t>
            </w:r>
          </w:p>
          <w:p w14:paraId="7513B108" w14:textId="4999F38A" w:rsidR="00804A02" w:rsidRDefault="00804A02" w:rsidP="00804A02">
            <w:pPr>
              <w:pStyle w:val="Odstavecseseznamem"/>
              <w:tabs>
                <w:tab w:val="num" w:pos="360"/>
              </w:tabs>
              <w:spacing w:after="0"/>
              <w:ind w:left="425" w:hanging="426"/>
              <w:contextualSpacing w:val="0"/>
              <w:rPr>
                <w:rFonts w:ascii="Arial" w:hAnsi="Arial" w:cs="Arial"/>
                <w:sz w:val="20"/>
                <w:szCs w:val="20"/>
              </w:rPr>
            </w:pPr>
            <w:r>
              <w:rPr>
                <w:rFonts w:ascii="Arial" w:hAnsi="Arial"/>
                <w:sz w:val="20"/>
                <w:szCs w:val="20"/>
              </w:rPr>
              <w:tab/>
              <w:t xml:space="preserve">bank details: </w:t>
            </w:r>
            <w:r>
              <w:rPr>
                <w:rFonts w:ascii="Arial" w:hAnsi="Arial"/>
                <w:sz w:val="20"/>
                <w:szCs w:val="20"/>
              </w:rPr>
              <w:tab/>
            </w:r>
            <w:r>
              <w:rPr>
                <w:rFonts w:ascii="Arial" w:hAnsi="Arial"/>
                <w:sz w:val="20"/>
                <w:szCs w:val="20"/>
              </w:rPr>
              <w:tab/>
            </w:r>
            <w:r w:rsidR="00A335B8">
              <w:rPr>
                <w:rFonts w:ascii="Arial" w:hAnsi="Arial"/>
                <w:sz w:val="20"/>
                <w:szCs w:val="20"/>
              </w:rPr>
              <w:t xml:space="preserve">     </w:t>
            </w:r>
            <w:r>
              <w:rPr>
                <w:rFonts w:ascii="Arial" w:hAnsi="Arial"/>
                <w:sz w:val="20"/>
                <w:szCs w:val="20"/>
                <w:highlight w:val="yellow"/>
              </w:rPr>
              <w:t>……………….</w:t>
            </w:r>
          </w:p>
          <w:p w14:paraId="0F7B6609" w14:textId="60E25E8B" w:rsidR="00804A02" w:rsidRDefault="00804A02" w:rsidP="00804A02">
            <w:pPr>
              <w:pStyle w:val="Odstavecseseznamem"/>
              <w:tabs>
                <w:tab w:val="num" w:pos="360"/>
              </w:tabs>
              <w:spacing w:after="0"/>
              <w:ind w:left="425" w:hanging="426"/>
              <w:contextualSpacing w:val="0"/>
              <w:rPr>
                <w:rFonts w:ascii="Arial" w:hAnsi="Arial" w:cs="Arial"/>
                <w:sz w:val="20"/>
                <w:szCs w:val="20"/>
              </w:rPr>
            </w:pPr>
            <w:r>
              <w:rPr>
                <w:rFonts w:ascii="Arial" w:hAnsi="Arial"/>
                <w:sz w:val="20"/>
                <w:szCs w:val="20"/>
              </w:rPr>
              <w:tab/>
              <w:t xml:space="preserve">account number: </w:t>
            </w:r>
            <w:r>
              <w:rPr>
                <w:rFonts w:ascii="Arial" w:hAnsi="Arial"/>
                <w:sz w:val="20"/>
                <w:szCs w:val="20"/>
              </w:rPr>
              <w:tab/>
            </w:r>
            <w:r>
              <w:rPr>
                <w:rFonts w:ascii="Arial" w:hAnsi="Arial"/>
                <w:sz w:val="20"/>
                <w:szCs w:val="20"/>
              </w:rPr>
              <w:tab/>
            </w:r>
            <w:r w:rsidR="00FD2D77">
              <w:rPr>
                <w:rFonts w:ascii="Arial" w:hAnsi="Arial"/>
                <w:sz w:val="20"/>
                <w:szCs w:val="20"/>
              </w:rPr>
              <w:t xml:space="preserve">     </w:t>
            </w:r>
            <w:r>
              <w:rPr>
                <w:rFonts w:ascii="Arial" w:hAnsi="Arial"/>
                <w:sz w:val="20"/>
                <w:szCs w:val="20"/>
                <w:highlight w:val="yellow"/>
              </w:rPr>
              <w:t>……………….</w:t>
            </w:r>
            <w:r>
              <w:rPr>
                <w:rFonts w:ascii="Arial" w:hAnsi="Arial"/>
                <w:sz w:val="20"/>
                <w:szCs w:val="20"/>
              </w:rPr>
              <w:t xml:space="preserve">   </w:t>
            </w:r>
            <w:r>
              <w:rPr>
                <w:rFonts w:ascii="Arial" w:hAnsi="Arial"/>
                <w:sz w:val="20"/>
                <w:szCs w:val="20"/>
              </w:rPr>
              <w:tab/>
            </w:r>
          </w:p>
          <w:p w14:paraId="0C0630ED" w14:textId="77777777" w:rsidR="00804A02" w:rsidRDefault="00804A02" w:rsidP="00804A02">
            <w:pPr>
              <w:pStyle w:val="Odstavecseseznamem"/>
              <w:tabs>
                <w:tab w:val="num" w:pos="360"/>
              </w:tabs>
              <w:spacing w:after="0"/>
              <w:ind w:left="425" w:hanging="426"/>
              <w:contextualSpacing w:val="0"/>
              <w:rPr>
                <w:rFonts w:ascii="Arial" w:hAnsi="Arial" w:cs="Arial"/>
                <w:sz w:val="20"/>
                <w:szCs w:val="20"/>
              </w:rPr>
            </w:pPr>
            <w:r>
              <w:rPr>
                <w:rFonts w:ascii="Arial" w:hAnsi="Arial"/>
                <w:sz w:val="20"/>
                <w:szCs w:val="20"/>
              </w:rPr>
              <w:tab/>
              <w:t>represented with regard to</w:t>
            </w:r>
          </w:p>
          <w:p w14:paraId="648FBCC7" w14:textId="6751EAA9" w:rsidR="00804A02" w:rsidRPr="00FA41EE" w:rsidRDefault="00804A02" w:rsidP="00804A02">
            <w:pPr>
              <w:spacing w:line="276" w:lineRule="auto"/>
              <w:ind w:left="425" w:hanging="425"/>
              <w:rPr>
                <w:rFonts w:ascii="Arial" w:hAnsi="Arial" w:cs="Arial"/>
                <w:sz w:val="20"/>
                <w:szCs w:val="20"/>
              </w:rPr>
            </w:pPr>
            <w:r>
              <w:rPr>
                <w:rFonts w:ascii="Arial" w:hAnsi="Arial"/>
                <w:sz w:val="20"/>
                <w:szCs w:val="20"/>
              </w:rPr>
              <w:tab/>
              <w:t>- contractual matters:</w:t>
            </w:r>
            <w:r>
              <w:rPr>
                <w:rFonts w:ascii="Arial" w:hAnsi="Arial"/>
                <w:sz w:val="20"/>
                <w:szCs w:val="20"/>
              </w:rPr>
              <w:tab/>
            </w:r>
            <w:r>
              <w:rPr>
                <w:rFonts w:ascii="Arial" w:hAnsi="Arial"/>
                <w:sz w:val="20"/>
                <w:szCs w:val="20"/>
                <w:highlight w:val="yellow"/>
              </w:rPr>
              <w:t>……………….</w:t>
            </w:r>
            <w:r>
              <w:rPr>
                <w:rFonts w:ascii="Arial" w:hAnsi="Arial"/>
                <w:sz w:val="20"/>
                <w:szCs w:val="20"/>
              </w:rPr>
              <w:t xml:space="preserve">, </w:t>
            </w:r>
            <w:r>
              <w:rPr>
                <w:rFonts w:ascii="Arial" w:hAnsi="Arial"/>
                <w:sz w:val="20"/>
                <w:szCs w:val="20"/>
                <w:highlight w:val="yellow"/>
              </w:rPr>
              <w:t>……………….</w:t>
            </w:r>
          </w:p>
          <w:p w14:paraId="7949FF79" w14:textId="77777777" w:rsidR="00804A02" w:rsidRPr="00FA41EE" w:rsidRDefault="00804A02" w:rsidP="00804A02">
            <w:pPr>
              <w:spacing w:line="276" w:lineRule="auto"/>
              <w:ind w:left="425" w:hanging="425"/>
              <w:rPr>
                <w:rFonts w:ascii="Arial" w:hAnsi="Arial" w:cs="Arial"/>
                <w:sz w:val="20"/>
                <w:szCs w:val="20"/>
              </w:rPr>
            </w:pPr>
            <w:r>
              <w:rPr>
                <w:rFonts w:ascii="Arial" w:hAnsi="Arial"/>
                <w:sz w:val="20"/>
                <w:szCs w:val="20"/>
              </w:rPr>
              <w:tab/>
              <w:t>- technical matters:</w:t>
            </w:r>
            <w:r>
              <w:rPr>
                <w:rFonts w:ascii="Arial" w:hAnsi="Arial"/>
                <w:sz w:val="20"/>
                <w:szCs w:val="20"/>
              </w:rPr>
              <w:tab/>
            </w:r>
            <w:r>
              <w:rPr>
                <w:rFonts w:ascii="Arial" w:hAnsi="Arial"/>
                <w:sz w:val="20"/>
                <w:szCs w:val="20"/>
              </w:rPr>
              <w:tab/>
            </w:r>
            <w:r>
              <w:rPr>
                <w:rFonts w:ascii="Arial" w:hAnsi="Arial"/>
                <w:sz w:val="20"/>
                <w:szCs w:val="20"/>
                <w:highlight w:val="yellow"/>
              </w:rPr>
              <w:t>……………….</w:t>
            </w:r>
            <w:r>
              <w:rPr>
                <w:rFonts w:ascii="Arial" w:hAnsi="Arial"/>
                <w:sz w:val="20"/>
                <w:szCs w:val="20"/>
              </w:rPr>
              <w:t xml:space="preserve">, </w:t>
            </w:r>
            <w:r>
              <w:rPr>
                <w:rFonts w:ascii="Arial" w:hAnsi="Arial"/>
                <w:sz w:val="20"/>
                <w:szCs w:val="20"/>
                <w:highlight w:val="yellow"/>
              </w:rPr>
              <w:t>……………….</w:t>
            </w:r>
          </w:p>
          <w:p w14:paraId="26DAB55A" w14:textId="77777777" w:rsidR="00804A02" w:rsidRDefault="00804A02" w:rsidP="00804A02">
            <w:pPr>
              <w:tabs>
                <w:tab w:val="num" w:pos="360"/>
              </w:tabs>
              <w:suppressAutoHyphens/>
              <w:spacing w:line="276" w:lineRule="auto"/>
              <w:ind w:left="426" w:hanging="426"/>
              <w:jc w:val="both"/>
              <w:rPr>
                <w:rFonts w:ascii="Arial" w:hAnsi="Arial" w:cs="Arial"/>
                <w:sz w:val="20"/>
                <w:szCs w:val="20"/>
              </w:rPr>
            </w:pPr>
            <w:r>
              <w:rPr>
                <w:rFonts w:ascii="Arial" w:hAnsi="Arial"/>
                <w:sz w:val="20"/>
                <w:szCs w:val="20"/>
              </w:rPr>
              <w:t xml:space="preserve">      </w:t>
            </w:r>
            <w:r>
              <w:rPr>
                <w:rFonts w:ascii="Arial" w:hAnsi="Arial"/>
                <w:iCs/>
                <w:sz w:val="20"/>
                <w:szCs w:val="20"/>
              </w:rPr>
              <w:t>email:</w:t>
            </w:r>
            <w:r>
              <w:rPr>
                <w:rFonts w:ascii="Arial" w:hAnsi="Arial"/>
                <w:iCs/>
                <w:color w:val="0000FF"/>
                <w:sz w:val="20"/>
                <w:szCs w:val="20"/>
              </w:rPr>
              <w:t xml:space="preserve"> </w:t>
            </w:r>
            <w:r>
              <w:rPr>
                <w:rFonts w:ascii="Arial" w:hAnsi="Arial"/>
                <w:iCs/>
                <w:color w:val="0000FF"/>
                <w:sz w:val="20"/>
                <w:szCs w:val="20"/>
              </w:rPr>
              <w:tab/>
            </w:r>
            <w:r>
              <w:rPr>
                <w:rFonts w:ascii="Arial" w:hAnsi="Arial"/>
                <w:iCs/>
                <w:color w:val="0000FF"/>
                <w:sz w:val="20"/>
                <w:szCs w:val="20"/>
              </w:rPr>
              <w:tab/>
            </w:r>
            <w:r>
              <w:rPr>
                <w:rFonts w:ascii="Arial" w:hAnsi="Arial"/>
                <w:iCs/>
                <w:color w:val="0000FF"/>
                <w:sz w:val="20"/>
                <w:szCs w:val="20"/>
              </w:rPr>
              <w:tab/>
            </w:r>
            <w:r>
              <w:rPr>
                <w:rFonts w:ascii="Arial" w:hAnsi="Arial"/>
                <w:sz w:val="20"/>
                <w:szCs w:val="20"/>
                <w:highlight w:val="yellow"/>
              </w:rPr>
              <w:t>…………@…….</w:t>
            </w:r>
          </w:p>
          <w:p w14:paraId="2F6C02DB" w14:textId="77777777" w:rsidR="00804A02" w:rsidRPr="00FA41EE" w:rsidRDefault="00804A02" w:rsidP="00804A02">
            <w:pPr>
              <w:tabs>
                <w:tab w:val="num" w:pos="360"/>
              </w:tabs>
              <w:suppressAutoHyphens/>
              <w:spacing w:line="276" w:lineRule="auto"/>
              <w:ind w:left="426" w:hanging="426"/>
              <w:jc w:val="both"/>
              <w:rPr>
                <w:rFonts w:ascii="Arial" w:hAnsi="Arial" w:cs="Arial"/>
                <w:iCs/>
                <w:sz w:val="20"/>
                <w:szCs w:val="20"/>
              </w:rPr>
            </w:pPr>
            <w:r>
              <w:rPr>
                <w:rFonts w:ascii="Arial" w:hAnsi="Arial"/>
                <w:iCs/>
                <w:color w:val="0000FF"/>
                <w:sz w:val="20"/>
                <w:szCs w:val="20"/>
              </w:rPr>
              <w:tab/>
            </w:r>
            <w:r>
              <w:rPr>
                <w:rFonts w:ascii="Arial" w:hAnsi="Arial"/>
                <w:iCs/>
                <w:sz w:val="20"/>
                <w:szCs w:val="20"/>
              </w:rPr>
              <w:t>tel.:</w:t>
            </w:r>
            <w:r>
              <w:rPr>
                <w:rFonts w:ascii="Arial" w:hAnsi="Arial"/>
                <w:iCs/>
                <w:sz w:val="20"/>
                <w:szCs w:val="20"/>
              </w:rPr>
              <w:tab/>
            </w:r>
            <w:r>
              <w:rPr>
                <w:rFonts w:ascii="Arial" w:hAnsi="Arial"/>
                <w:iCs/>
                <w:sz w:val="20"/>
                <w:szCs w:val="20"/>
              </w:rPr>
              <w:tab/>
            </w:r>
            <w:r>
              <w:rPr>
                <w:rFonts w:ascii="Arial" w:hAnsi="Arial"/>
                <w:iCs/>
                <w:sz w:val="20"/>
                <w:szCs w:val="20"/>
              </w:rPr>
              <w:tab/>
            </w:r>
            <w:r>
              <w:rPr>
                <w:rFonts w:ascii="Arial" w:hAnsi="Arial"/>
                <w:iCs/>
                <w:sz w:val="20"/>
                <w:szCs w:val="20"/>
              </w:rPr>
              <w:tab/>
            </w:r>
            <w:r>
              <w:rPr>
                <w:rFonts w:ascii="Arial" w:hAnsi="Arial"/>
                <w:sz w:val="20"/>
                <w:szCs w:val="20"/>
                <w:highlight w:val="yellow"/>
              </w:rPr>
              <w:t>……………….</w:t>
            </w:r>
          </w:p>
          <w:p w14:paraId="5DB65822" w14:textId="77777777" w:rsidR="00804A02" w:rsidRPr="00FA41EE" w:rsidRDefault="00804A02" w:rsidP="00804A02">
            <w:pPr>
              <w:tabs>
                <w:tab w:val="num" w:pos="360"/>
              </w:tabs>
              <w:suppressAutoHyphens/>
              <w:spacing w:line="276" w:lineRule="auto"/>
              <w:ind w:left="426" w:hanging="426"/>
              <w:jc w:val="both"/>
              <w:rPr>
                <w:rFonts w:ascii="Arial" w:hAnsi="Arial" w:cs="Arial"/>
                <w:iCs/>
                <w:color w:val="0000FF"/>
                <w:sz w:val="8"/>
                <w:szCs w:val="8"/>
              </w:rPr>
            </w:pPr>
          </w:p>
          <w:p w14:paraId="3760029E" w14:textId="77777777" w:rsidR="00804A02" w:rsidRDefault="00804A02" w:rsidP="00804A02">
            <w:pPr>
              <w:tabs>
                <w:tab w:val="left" w:pos="360"/>
                <w:tab w:val="left" w:pos="2268"/>
              </w:tabs>
              <w:spacing w:line="276" w:lineRule="auto"/>
              <w:ind w:left="357"/>
              <w:rPr>
                <w:rFonts w:ascii="Arial" w:hAnsi="Arial" w:cs="Arial"/>
                <w:iCs/>
                <w:sz w:val="20"/>
                <w:szCs w:val="20"/>
              </w:rPr>
            </w:pPr>
            <w:r>
              <w:rPr>
                <w:rFonts w:ascii="Arial" w:hAnsi="Arial"/>
                <w:iCs/>
                <w:sz w:val="20"/>
                <w:szCs w:val="20"/>
              </w:rPr>
              <w:t>as the contractor on the other hand (hereafter simply referred to as the “</w:t>
            </w:r>
            <w:r>
              <w:rPr>
                <w:rFonts w:ascii="Arial" w:hAnsi="Arial"/>
                <w:b/>
                <w:bCs/>
                <w:iCs/>
                <w:sz w:val="20"/>
                <w:szCs w:val="20"/>
              </w:rPr>
              <w:t>contractor</w:t>
            </w:r>
            <w:r>
              <w:rPr>
                <w:rFonts w:ascii="Arial" w:hAnsi="Arial"/>
                <w:iCs/>
                <w:sz w:val="20"/>
                <w:szCs w:val="20"/>
              </w:rPr>
              <w:t>”).</w:t>
            </w:r>
          </w:p>
          <w:p w14:paraId="7951414F" w14:textId="77777777" w:rsidR="00804A02" w:rsidRDefault="00804A02" w:rsidP="00804A02">
            <w:pPr>
              <w:tabs>
                <w:tab w:val="left" w:pos="360"/>
                <w:tab w:val="left" w:pos="2268"/>
              </w:tabs>
              <w:spacing w:line="276" w:lineRule="auto"/>
              <w:ind w:left="357"/>
              <w:rPr>
                <w:rFonts w:ascii="Arial" w:hAnsi="Arial" w:cs="Arial"/>
                <w:iCs/>
                <w:sz w:val="20"/>
                <w:szCs w:val="20"/>
              </w:rPr>
            </w:pPr>
          </w:p>
          <w:p w14:paraId="3D4372B4" w14:textId="77777777" w:rsidR="00804A02" w:rsidRPr="006C1A55" w:rsidRDefault="00804A02" w:rsidP="00804A02">
            <w:pPr>
              <w:tabs>
                <w:tab w:val="left" w:pos="360"/>
                <w:tab w:val="left" w:pos="2268"/>
              </w:tabs>
              <w:spacing w:line="276" w:lineRule="auto"/>
              <w:ind w:left="357"/>
              <w:rPr>
                <w:rFonts w:ascii="Arial" w:hAnsi="Arial" w:cs="Arial"/>
                <w:iCs/>
                <w:sz w:val="20"/>
                <w:szCs w:val="20"/>
              </w:rPr>
            </w:pPr>
          </w:p>
          <w:p w14:paraId="5F9438BB" w14:textId="77777777" w:rsidR="00804A02" w:rsidRDefault="00804A02" w:rsidP="00804A02">
            <w:pPr>
              <w:pStyle w:val="Nadpis1"/>
              <w:keepNext w:val="0"/>
              <w:widowControl w:val="0"/>
              <w:numPr>
                <w:ilvl w:val="0"/>
                <w:numId w:val="0"/>
              </w:numPr>
              <w:spacing w:before="0" w:line="276" w:lineRule="auto"/>
            </w:pPr>
            <w:r>
              <w:t>II</w:t>
            </w:r>
          </w:p>
          <w:p w14:paraId="545159DD" w14:textId="77777777" w:rsidR="00804A02" w:rsidRPr="006C1A55" w:rsidRDefault="00804A02" w:rsidP="00804A02">
            <w:pPr>
              <w:pStyle w:val="Nadpis1"/>
              <w:keepNext w:val="0"/>
              <w:widowControl w:val="0"/>
              <w:numPr>
                <w:ilvl w:val="0"/>
                <w:numId w:val="0"/>
              </w:numPr>
              <w:spacing w:before="0" w:line="276" w:lineRule="auto"/>
            </w:pPr>
            <w:r>
              <w:t>The basic provisions</w:t>
            </w:r>
          </w:p>
          <w:p w14:paraId="4FF15DC2" w14:textId="77777777" w:rsidR="00804A02" w:rsidRPr="006C1A55" w:rsidRDefault="00804A02" w:rsidP="004F2CB0">
            <w:pPr>
              <w:pStyle w:val="OdstavecSmlouvy"/>
              <w:keepLines w:val="0"/>
              <w:widowControl w:val="0"/>
              <w:numPr>
                <w:ilvl w:val="0"/>
                <w:numId w:val="74"/>
              </w:numPr>
              <w:tabs>
                <w:tab w:val="clear" w:pos="426"/>
                <w:tab w:val="clear" w:pos="1701"/>
              </w:tabs>
              <w:spacing w:before="120" w:after="0" w:line="276" w:lineRule="auto"/>
              <w:rPr>
                <w:rFonts w:ascii="Arial" w:hAnsi="Arial" w:cs="Arial"/>
                <w:sz w:val="20"/>
              </w:rPr>
            </w:pPr>
            <w:r>
              <w:rPr>
                <w:rFonts w:ascii="Arial" w:hAnsi="Arial"/>
                <w:sz w:val="20"/>
              </w:rPr>
              <w:t xml:space="preserve">The contractual parties have concluded the following work contract </w:t>
            </w:r>
            <w:r>
              <w:rPr>
                <w:rFonts w:ascii="Arial" w:hAnsi="Arial"/>
                <w:bCs/>
                <w:sz w:val="20"/>
              </w:rPr>
              <w:t xml:space="preserve"> (hereafter simply referred to as “</w:t>
            </w:r>
            <w:r>
              <w:rPr>
                <w:rFonts w:ascii="Arial" w:hAnsi="Arial"/>
                <w:b/>
                <w:sz w:val="20"/>
              </w:rPr>
              <w:t>this</w:t>
            </w:r>
            <w:r>
              <w:rPr>
                <w:rFonts w:ascii="Arial" w:hAnsi="Arial"/>
                <w:bCs/>
                <w:sz w:val="20"/>
              </w:rPr>
              <w:t xml:space="preserve"> </w:t>
            </w:r>
            <w:r>
              <w:rPr>
                <w:rFonts w:ascii="Arial" w:hAnsi="Arial"/>
                <w:b/>
                <w:sz w:val="20"/>
              </w:rPr>
              <w:t>contract</w:t>
            </w:r>
            <w:r>
              <w:rPr>
                <w:rFonts w:ascii="Arial" w:hAnsi="Arial"/>
                <w:bCs/>
                <w:sz w:val="20"/>
              </w:rPr>
              <w:t>“) in compliance with section 2586 et seq. of the Civil Code.</w:t>
            </w:r>
          </w:p>
          <w:p w14:paraId="79A6B995" w14:textId="77777777" w:rsidR="00804A02" w:rsidRPr="005E48E6" w:rsidRDefault="00804A02" w:rsidP="004F2CB0">
            <w:pPr>
              <w:pStyle w:val="OdstavecSmlouvy"/>
              <w:keepLines w:val="0"/>
              <w:widowControl w:val="0"/>
              <w:numPr>
                <w:ilvl w:val="0"/>
                <w:numId w:val="74"/>
              </w:numPr>
              <w:spacing w:before="120" w:after="0"/>
              <w:rPr>
                <w:rFonts w:ascii="Arial" w:hAnsi="Arial" w:cs="Arial"/>
                <w:sz w:val="20"/>
              </w:rPr>
            </w:pPr>
            <w:r>
              <w:rPr>
                <w:rFonts w:ascii="Arial" w:hAnsi="Arial"/>
                <w:sz w:val="20"/>
              </w:rPr>
              <w:t>The purpose of this contract is to regulate the rights and responsibilities of the contractual parties in association with the realisation of the customer’s public contract entitled ”</w:t>
            </w:r>
            <w:r>
              <w:rPr>
                <w:rFonts w:ascii="Arial" w:hAnsi="Arial"/>
                <w:i/>
                <w:iCs/>
                <w:sz w:val="20"/>
              </w:rPr>
              <w:t xml:space="preserve">The </w:t>
            </w:r>
            <w:r>
              <w:rPr>
                <w:rFonts w:ascii="Arial" w:hAnsi="Arial"/>
                <w:i/>
                <w:iCs/>
                <w:sz w:val="20"/>
              </w:rPr>
              <w:lastRenderedPageBreak/>
              <w:t>reduction of the NOx emissions from the gas turbines at the Vřesová combined cycle power plant</w:t>
            </w:r>
            <w:r>
              <w:rPr>
                <w:rFonts w:ascii="Arial" w:hAnsi="Arial"/>
                <w:sz w:val="20"/>
              </w:rPr>
              <w:t>” (hereafter simply referred to as the “</w:t>
            </w:r>
            <w:r>
              <w:rPr>
                <w:rFonts w:ascii="Arial" w:hAnsi="Arial"/>
                <w:b/>
                <w:bCs/>
                <w:sz w:val="20"/>
              </w:rPr>
              <w:t>job</w:t>
            </w:r>
            <w:r>
              <w:rPr>
                <w:rFonts w:ascii="Arial" w:hAnsi="Arial"/>
                <w:sz w:val="20"/>
              </w:rPr>
              <w:t xml:space="preserve">”).   </w:t>
            </w:r>
          </w:p>
          <w:p w14:paraId="0C2A8EBB" w14:textId="77777777" w:rsidR="00804A02" w:rsidRPr="005E48E6" w:rsidRDefault="00804A02" w:rsidP="00804A02">
            <w:pPr>
              <w:pStyle w:val="OdstavecSmlouvy"/>
              <w:keepLines w:val="0"/>
              <w:widowControl w:val="0"/>
              <w:numPr>
                <w:ilvl w:val="0"/>
                <w:numId w:val="0"/>
              </w:numPr>
              <w:spacing w:before="120" w:after="0" w:line="276" w:lineRule="auto"/>
              <w:ind w:left="360"/>
              <w:rPr>
                <w:rFonts w:ascii="Arial" w:hAnsi="Arial" w:cs="Arial"/>
                <w:sz w:val="20"/>
              </w:rPr>
            </w:pPr>
          </w:p>
          <w:p w14:paraId="57B24A50" w14:textId="77777777" w:rsidR="00804A02" w:rsidRPr="006C1A55" w:rsidRDefault="00804A02" w:rsidP="004F2CB0">
            <w:pPr>
              <w:pStyle w:val="OdstavecSmlouvy"/>
              <w:keepLines w:val="0"/>
              <w:numPr>
                <w:ilvl w:val="0"/>
                <w:numId w:val="74"/>
              </w:numPr>
              <w:tabs>
                <w:tab w:val="clear" w:pos="426"/>
                <w:tab w:val="clear" w:pos="1701"/>
              </w:tabs>
              <w:spacing w:before="120" w:after="0" w:line="276" w:lineRule="auto"/>
              <w:rPr>
                <w:rFonts w:ascii="Arial" w:hAnsi="Arial" w:cs="Arial"/>
                <w:sz w:val="20"/>
              </w:rPr>
            </w:pPr>
            <w:r>
              <w:rPr>
                <w:rFonts w:ascii="Arial" w:hAnsi="Arial"/>
                <w:sz w:val="20"/>
              </w:rPr>
              <w:t xml:space="preserve">The contractual parties hereby declare that the information stated in Article I of this contract conforms to the legal reality at the time of the conclusion of the contract. The contractual parties hereby undertake to inform the second contractual party of any eventual changes to the given information without any undue delay.  </w:t>
            </w:r>
          </w:p>
          <w:p w14:paraId="6DD9C99C" w14:textId="77777777" w:rsidR="00804A02" w:rsidRPr="006C1A55" w:rsidRDefault="00804A02" w:rsidP="004F2CB0">
            <w:pPr>
              <w:pStyle w:val="OdstavecSmlouvy"/>
              <w:keepLines w:val="0"/>
              <w:numPr>
                <w:ilvl w:val="0"/>
                <w:numId w:val="74"/>
              </w:numPr>
              <w:tabs>
                <w:tab w:val="clear" w:pos="426"/>
                <w:tab w:val="clear" w:pos="1701"/>
              </w:tabs>
              <w:spacing w:before="120" w:after="0" w:line="276" w:lineRule="auto"/>
              <w:rPr>
                <w:rFonts w:ascii="Arial" w:hAnsi="Arial" w:cs="Arial"/>
                <w:sz w:val="20"/>
              </w:rPr>
            </w:pPr>
            <w:r>
              <w:rPr>
                <w:rFonts w:ascii="Arial" w:hAnsi="Arial"/>
                <w:sz w:val="20"/>
              </w:rPr>
              <w:t>The contractor hereby declares that it has the expert qualifications required to realise the subject of the performance according to this contract.</w:t>
            </w:r>
          </w:p>
          <w:p w14:paraId="57184AC0" w14:textId="77777777" w:rsidR="00804A02" w:rsidRPr="006C1A55" w:rsidRDefault="00804A02" w:rsidP="004F2CB0">
            <w:pPr>
              <w:pStyle w:val="OdstavecSmlouvy"/>
              <w:keepLines w:val="0"/>
              <w:numPr>
                <w:ilvl w:val="0"/>
                <w:numId w:val="74"/>
              </w:numPr>
              <w:tabs>
                <w:tab w:val="clear" w:pos="426"/>
                <w:tab w:val="clear" w:pos="1701"/>
              </w:tabs>
              <w:spacing w:before="120" w:after="0" w:line="276" w:lineRule="auto"/>
              <w:rPr>
                <w:rFonts w:ascii="Arial" w:hAnsi="Arial" w:cs="Arial"/>
                <w:sz w:val="20"/>
              </w:rPr>
            </w:pPr>
            <w:r>
              <w:rPr>
                <w:rFonts w:ascii="Arial" w:hAnsi="Arial"/>
                <w:sz w:val="20"/>
              </w:rPr>
              <w:t>The contractor hereby confirms that it has studied and acquainted itself in detail with the tender conditions, including the tender documentation for the given job (hereafter simply referred to as the “</w:t>
            </w:r>
            <w:r>
              <w:rPr>
                <w:rFonts w:ascii="Arial" w:hAnsi="Arial"/>
                <w:b/>
                <w:bCs/>
                <w:sz w:val="20"/>
              </w:rPr>
              <w:t>tender conditions</w:t>
            </w:r>
            <w:r>
              <w:rPr>
                <w:rFonts w:ascii="Arial" w:hAnsi="Arial"/>
                <w:sz w:val="20"/>
              </w:rPr>
              <w:t>“ and “</w:t>
            </w:r>
            <w:r>
              <w:rPr>
                <w:rFonts w:ascii="Arial" w:hAnsi="Arial"/>
                <w:b/>
                <w:bCs/>
                <w:sz w:val="20"/>
              </w:rPr>
              <w:t>the tender documentation</w:t>
            </w:r>
            <w:r>
              <w:rPr>
                <w:rFonts w:ascii="Arial" w:hAnsi="Arial"/>
                <w:sz w:val="20"/>
              </w:rPr>
              <w:t xml:space="preserve">“) and at the same time has verified that the mandatory materials pertaining to the subject of the contract do not contain any apparent defects or inadequacies, do not contain any unsuitable solutions, materials or technology and that the work can be realised in this manner and for the agreed contractual price stated in Article V, paragraph 1 of this contract. This provision does not affect the customer’s responsibility for the accuracy and completeness of the tender conditions.      </w:t>
            </w:r>
          </w:p>
          <w:p w14:paraId="59F882F0" w14:textId="77777777" w:rsidR="00804A02" w:rsidRDefault="00804A02" w:rsidP="004F2CB0">
            <w:pPr>
              <w:pStyle w:val="OdstavecSmlouvy"/>
              <w:keepLines w:val="0"/>
              <w:numPr>
                <w:ilvl w:val="0"/>
                <w:numId w:val="74"/>
              </w:numPr>
              <w:tabs>
                <w:tab w:val="clear" w:pos="426"/>
                <w:tab w:val="clear" w:pos="1701"/>
              </w:tabs>
              <w:spacing w:before="120" w:after="0" w:line="276" w:lineRule="auto"/>
              <w:ind w:left="357" w:hanging="357"/>
              <w:rPr>
                <w:rFonts w:ascii="Arial" w:hAnsi="Arial" w:cs="Arial"/>
                <w:sz w:val="20"/>
              </w:rPr>
            </w:pPr>
            <w:r>
              <w:rPr>
                <w:rFonts w:ascii="Arial" w:hAnsi="Arial"/>
                <w:sz w:val="20"/>
              </w:rPr>
              <w:t>The contractor hereby confirms that it has acquainted itself in detail with the scope and nature of the work, that it is aware of all the technical, qualitative and other conditions that are essential for the realisation of the work and that it has the necessary capacity and expert knowledge that is essential for the realisation of the work in return for the agreed fixed contractual price stated in Article V, paragraph 1 of this contract.</w:t>
            </w:r>
          </w:p>
          <w:p w14:paraId="2DC40D33" w14:textId="77777777" w:rsidR="00804A02" w:rsidRDefault="00804A02" w:rsidP="00804A02">
            <w:pPr>
              <w:pStyle w:val="OdstavecSmlouvy"/>
              <w:keepLines w:val="0"/>
              <w:numPr>
                <w:ilvl w:val="0"/>
                <w:numId w:val="0"/>
              </w:numPr>
              <w:tabs>
                <w:tab w:val="clear" w:pos="426"/>
                <w:tab w:val="clear" w:pos="1701"/>
              </w:tabs>
              <w:spacing w:after="0" w:line="276" w:lineRule="auto"/>
              <w:ind w:left="360"/>
              <w:rPr>
                <w:rFonts w:ascii="Arial" w:hAnsi="Arial" w:cs="Arial"/>
                <w:sz w:val="20"/>
              </w:rPr>
            </w:pPr>
          </w:p>
          <w:p w14:paraId="553B3977" w14:textId="77777777" w:rsidR="00804A02" w:rsidRPr="006C1A55" w:rsidRDefault="00804A02" w:rsidP="00804A02">
            <w:pPr>
              <w:pStyle w:val="OdstavecSmlouvy"/>
              <w:keepLines w:val="0"/>
              <w:numPr>
                <w:ilvl w:val="0"/>
                <w:numId w:val="0"/>
              </w:numPr>
              <w:tabs>
                <w:tab w:val="clear" w:pos="426"/>
                <w:tab w:val="clear" w:pos="1701"/>
              </w:tabs>
              <w:spacing w:after="0" w:line="276" w:lineRule="auto"/>
              <w:ind w:left="360"/>
              <w:rPr>
                <w:rFonts w:ascii="Arial" w:hAnsi="Arial" w:cs="Arial"/>
                <w:sz w:val="20"/>
              </w:rPr>
            </w:pPr>
          </w:p>
          <w:p w14:paraId="5C185F33" w14:textId="77777777" w:rsidR="00804A02" w:rsidRDefault="00804A02" w:rsidP="00804A02">
            <w:pPr>
              <w:pStyle w:val="Nadpis1"/>
              <w:numPr>
                <w:ilvl w:val="0"/>
                <w:numId w:val="0"/>
              </w:numPr>
              <w:spacing w:before="0" w:after="0" w:line="276" w:lineRule="auto"/>
            </w:pPr>
            <w:r>
              <w:t>III</w:t>
            </w:r>
          </w:p>
          <w:p w14:paraId="2E09009E" w14:textId="77777777" w:rsidR="00804A02" w:rsidRDefault="00804A02" w:rsidP="00804A02">
            <w:pPr>
              <w:pStyle w:val="Nadpis1"/>
              <w:numPr>
                <w:ilvl w:val="0"/>
                <w:numId w:val="0"/>
              </w:numPr>
              <w:spacing w:before="0" w:after="0" w:line="276" w:lineRule="auto"/>
            </w:pPr>
            <w:r>
              <w:t>The subject of the contract</w:t>
            </w:r>
          </w:p>
          <w:p w14:paraId="2A69861D" w14:textId="77777777" w:rsidR="00804A02" w:rsidRPr="005E48E6" w:rsidRDefault="00804A02" w:rsidP="00804A02">
            <w:pPr>
              <w:spacing w:line="276" w:lineRule="auto"/>
            </w:pPr>
          </w:p>
          <w:p w14:paraId="2D4AE2C6" w14:textId="77777777" w:rsidR="00804A02" w:rsidRPr="006C1A55" w:rsidRDefault="00804A02" w:rsidP="004F2CB0">
            <w:pPr>
              <w:numPr>
                <w:ilvl w:val="0"/>
                <w:numId w:val="75"/>
              </w:numPr>
              <w:tabs>
                <w:tab w:val="left" w:pos="851"/>
                <w:tab w:val="num" w:pos="1348"/>
              </w:tabs>
              <w:spacing w:line="276" w:lineRule="auto"/>
              <w:jc w:val="both"/>
              <w:rPr>
                <w:rFonts w:ascii="Arial" w:hAnsi="Arial" w:cs="Arial"/>
                <w:sz w:val="20"/>
                <w:szCs w:val="20"/>
              </w:rPr>
            </w:pPr>
            <w:r>
              <w:rPr>
                <w:rFonts w:ascii="Arial" w:hAnsi="Arial"/>
                <w:sz w:val="20"/>
                <w:szCs w:val="20"/>
              </w:rPr>
              <w:t xml:space="preserve">The contractor hereby undertakes to perform work for the customer that involves the completion of the subject of the job (hereafter </w:t>
            </w:r>
            <w:r>
              <w:rPr>
                <w:rFonts w:ascii="Arial" w:hAnsi="Arial"/>
                <w:sz w:val="20"/>
                <w:szCs w:val="20"/>
              </w:rPr>
              <w:lastRenderedPageBreak/>
              <w:t>simply referred to as the “</w:t>
            </w:r>
            <w:r>
              <w:rPr>
                <w:rFonts w:ascii="Arial" w:hAnsi="Arial"/>
                <w:b/>
                <w:bCs/>
                <w:sz w:val="20"/>
                <w:szCs w:val="20"/>
              </w:rPr>
              <w:t>work</w:t>
            </w:r>
            <w:r>
              <w:rPr>
                <w:rFonts w:ascii="Arial" w:hAnsi="Arial"/>
                <w:sz w:val="20"/>
                <w:szCs w:val="20"/>
              </w:rPr>
              <w:t xml:space="preserve">“), i.e. the provision of all the supplies and assembly work at an extent according to:         </w:t>
            </w:r>
          </w:p>
          <w:p w14:paraId="2CEA9069" w14:textId="77777777" w:rsidR="00804A02" w:rsidRDefault="00804A02" w:rsidP="00804A02">
            <w:pPr>
              <w:numPr>
                <w:ilvl w:val="0"/>
                <w:numId w:val="24"/>
              </w:numPr>
              <w:tabs>
                <w:tab w:val="clear" w:pos="2520"/>
                <w:tab w:val="num" w:pos="720"/>
              </w:tabs>
              <w:spacing w:before="80" w:line="276" w:lineRule="auto"/>
              <w:ind w:left="714" w:hanging="357"/>
              <w:jc w:val="both"/>
              <w:rPr>
                <w:rFonts w:ascii="Arial" w:hAnsi="Arial" w:cs="Arial"/>
                <w:sz w:val="20"/>
                <w:szCs w:val="20"/>
              </w:rPr>
            </w:pPr>
            <w:r>
              <w:rPr>
                <w:rFonts w:ascii="Arial" w:hAnsi="Arial"/>
                <w:sz w:val="20"/>
                <w:szCs w:val="20"/>
              </w:rPr>
              <w:t xml:space="preserve">the tender documentation for the job in question, especially according to Article 2, paragraph 2.4 and paragraphs 2.7 to 2.12, as well as Article 3 and Article 5, paragraph 5.4 of the tender documentation; </w:t>
            </w:r>
          </w:p>
          <w:p w14:paraId="3DB2D4C0" w14:textId="77777777" w:rsidR="00804A02" w:rsidRDefault="00804A02" w:rsidP="00804A02">
            <w:pPr>
              <w:numPr>
                <w:ilvl w:val="0"/>
                <w:numId w:val="24"/>
              </w:numPr>
              <w:tabs>
                <w:tab w:val="clear" w:pos="2520"/>
                <w:tab w:val="num" w:pos="720"/>
              </w:tabs>
              <w:spacing w:before="80" w:line="276" w:lineRule="auto"/>
              <w:ind w:left="714" w:hanging="357"/>
              <w:jc w:val="both"/>
              <w:rPr>
                <w:rFonts w:ascii="Arial" w:hAnsi="Arial" w:cs="Arial"/>
                <w:sz w:val="20"/>
                <w:szCs w:val="20"/>
              </w:rPr>
            </w:pPr>
            <w:r>
              <w:rPr>
                <w:rFonts w:ascii="Arial" w:hAnsi="Arial"/>
                <w:sz w:val="20"/>
                <w:szCs w:val="20"/>
              </w:rPr>
              <w:t xml:space="preserve">the proposed technical solution for the job prepared by the contractor according to Article 2, paragraphs 2.7. and 2.8. of the tender documentation; </w:t>
            </w:r>
          </w:p>
          <w:p w14:paraId="1098A3F8" w14:textId="77777777" w:rsidR="00804A02" w:rsidRDefault="00804A02" w:rsidP="00804A02">
            <w:pPr>
              <w:numPr>
                <w:ilvl w:val="0"/>
                <w:numId w:val="24"/>
              </w:numPr>
              <w:tabs>
                <w:tab w:val="clear" w:pos="2520"/>
                <w:tab w:val="num" w:pos="720"/>
              </w:tabs>
              <w:spacing w:after="60" w:line="276" w:lineRule="auto"/>
              <w:ind w:left="720"/>
              <w:jc w:val="both"/>
              <w:rPr>
                <w:rFonts w:ascii="Arial" w:hAnsi="Arial" w:cs="Arial"/>
                <w:sz w:val="20"/>
                <w:szCs w:val="20"/>
              </w:rPr>
            </w:pPr>
            <w:r>
              <w:rPr>
                <w:rFonts w:ascii="Arial" w:hAnsi="Arial"/>
                <w:sz w:val="20"/>
                <w:szCs w:val="20"/>
              </w:rPr>
              <w:t>the valid legal regulations and technical standards regulating the subject of the performance of the work;</w:t>
            </w:r>
          </w:p>
          <w:p w14:paraId="4AD708E1" w14:textId="77777777" w:rsidR="00804A02" w:rsidRPr="006C1A55" w:rsidRDefault="00804A02" w:rsidP="004F2CB0">
            <w:pPr>
              <w:pStyle w:val="OdstavecSmlouvy"/>
              <w:keepLines w:val="0"/>
              <w:numPr>
                <w:ilvl w:val="0"/>
                <w:numId w:val="75"/>
              </w:numPr>
              <w:tabs>
                <w:tab w:val="clear" w:pos="426"/>
                <w:tab w:val="clear" w:pos="1701"/>
                <w:tab w:val="left" w:pos="851"/>
                <w:tab w:val="num" w:pos="1348"/>
              </w:tabs>
              <w:spacing w:before="120" w:after="60" w:line="276" w:lineRule="auto"/>
              <w:rPr>
                <w:rFonts w:ascii="Arial" w:hAnsi="Arial" w:cs="Arial"/>
                <w:sz w:val="20"/>
              </w:rPr>
            </w:pPr>
            <w:r>
              <w:rPr>
                <w:rFonts w:ascii="Arial" w:hAnsi="Arial"/>
                <w:sz w:val="20"/>
              </w:rPr>
              <w:t xml:space="preserve">The work also includes (provided the realisation of the subject of the performance so requires): </w:t>
            </w:r>
          </w:p>
          <w:p w14:paraId="367C8AE3" w14:textId="77777777" w:rsidR="00804A02" w:rsidRPr="0045466D" w:rsidRDefault="00804A02" w:rsidP="004F2CB0">
            <w:pPr>
              <w:pStyle w:val="Zkladntext"/>
              <w:numPr>
                <w:ilvl w:val="0"/>
                <w:numId w:val="76"/>
              </w:numPr>
              <w:tabs>
                <w:tab w:val="clear" w:pos="540"/>
                <w:tab w:val="left" w:pos="360"/>
                <w:tab w:val="left" w:pos="426"/>
              </w:tabs>
              <w:spacing w:after="60" w:line="276" w:lineRule="auto"/>
              <w:rPr>
                <w:rFonts w:ascii="Arial" w:hAnsi="Arial" w:cs="Arial"/>
                <w:vanish/>
                <w:sz w:val="20"/>
                <w:szCs w:val="20"/>
              </w:rPr>
            </w:pPr>
            <w:r>
              <w:rPr>
                <w:rFonts w:ascii="Arial" w:hAnsi="Arial"/>
                <w:sz w:val="20"/>
                <w:szCs w:val="20"/>
              </w:rPr>
              <w:t>the compilation of the drawing documentation for the realisation of the work and the prescribed tests corresponding to the contractor’s proposed technical solution</w:t>
            </w:r>
          </w:p>
          <w:p w14:paraId="62E8F690" w14:textId="77777777" w:rsidR="00804A02" w:rsidRPr="0045466D" w:rsidRDefault="00804A02" w:rsidP="004F2CB0">
            <w:pPr>
              <w:pStyle w:val="Odstavecseseznamem"/>
              <w:numPr>
                <w:ilvl w:val="0"/>
                <w:numId w:val="77"/>
              </w:numPr>
              <w:spacing w:after="60"/>
              <w:contextualSpacing w:val="0"/>
              <w:rPr>
                <w:rFonts w:ascii="Arial" w:hAnsi="Arial" w:cs="Arial"/>
                <w:vanish/>
                <w:sz w:val="20"/>
                <w:szCs w:val="20"/>
              </w:rPr>
            </w:pPr>
          </w:p>
          <w:p w14:paraId="1E47D2D3" w14:textId="77777777" w:rsidR="00804A02" w:rsidRPr="0045466D" w:rsidRDefault="00804A02" w:rsidP="004F2CB0">
            <w:pPr>
              <w:pStyle w:val="Odstavecseseznamem"/>
              <w:numPr>
                <w:ilvl w:val="0"/>
                <w:numId w:val="77"/>
              </w:numPr>
              <w:spacing w:after="60"/>
              <w:ind w:left="567" w:hanging="567"/>
              <w:contextualSpacing w:val="0"/>
              <w:rPr>
                <w:rFonts w:ascii="Arial" w:hAnsi="Arial" w:cs="Arial"/>
                <w:vanish/>
                <w:sz w:val="20"/>
                <w:szCs w:val="20"/>
              </w:rPr>
            </w:pPr>
          </w:p>
          <w:p w14:paraId="446F9A54" w14:textId="77777777" w:rsidR="00804A02" w:rsidRPr="00FD242A" w:rsidRDefault="00804A02" w:rsidP="004F2CB0">
            <w:pPr>
              <w:pStyle w:val="Odstavecseseznamem"/>
              <w:numPr>
                <w:ilvl w:val="0"/>
                <w:numId w:val="77"/>
              </w:numPr>
              <w:spacing w:after="60"/>
              <w:ind w:left="567" w:hanging="567"/>
              <w:contextualSpacing w:val="0"/>
              <w:jc w:val="both"/>
              <w:rPr>
                <w:rFonts w:ascii="Arial" w:hAnsi="Arial" w:cs="Arial"/>
                <w:sz w:val="20"/>
                <w:szCs w:val="20"/>
              </w:rPr>
            </w:pPr>
            <w:r>
              <w:rPr>
                <w:rFonts w:ascii="Arial" w:hAnsi="Arial"/>
                <w:sz w:val="20"/>
                <w:szCs w:val="20"/>
              </w:rPr>
              <w:t>, and furthermore also the compilation of the documentation on the actual realisation of the work. The contractor will provide the contracting entity with all of the documentation 2x in printed form and 1x in digital form in the Microsoft Office or PDF format; other formats are only possible by arrangement with the contracting entity.</w:t>
            </w:r>
          </w:p>
          <w:p w14:paraId="088072C5" w14:textId="77777777" w:rsidR="00804A02" w:rsidRPr="006C1A55" w:rsidRDefault="00804A02" w:rsidP="004F2CB0">
            <w:pPr>
              <w:pStyle w:val="Zkladntext"/>
              <w:numPr>
                <w:ilvl w:val="0"/>
                <w:numId w:val="76"/>
              </w:numPr>
              <w:tabs>
                <w:tab w:val="clear" w:pos="540"/>
              </w:tabs>
              <w:spacing w:after="60" w:line="276" w:lineRule="auto"/>
              <w:rPr>
                <w:rFonts w:ascii="Arial" w:hAnsi="Arial" w:cs="Arial"/>
                <w:sz w:val="20"/>
                <w:szCs w:val="20"/>
              </w:rPr>
            </w:pPr>
            <w:r>
              <w:rPr>
                <w:rFonts w:ascii="Arial" w:hAnsi="Arial"/>
                <w:sz w:val="20"/>
                <w:szCs w:val="20"/>
              </w:rPr>
              <w:t>the elimination of any waste, its disposal at a regulated dump site or any other type of disposal in compliance with Act no 185/2001 Coll. on waste and the amendment of some other Acts, as amended; a written document will be maintained with regard to the elimination of any waste,</w:t>
            </w:r>
          </w:p>
          <w:p w14:paraId="42BF9269" w14:textId="77777777" w:rsidR="00804A02" w:rsidRPr="006C1A55" w:rsidRDefault="00804A02" w:rsidP="004F2CB0">
            <w:pPr>
              <w:pStyle w:val="Zkladntext"/>
              <w:numPr>
                <w:ilvl w:val="0"/>
                <w:numId w:val="76"/>
              </w:numPr>
              <w:tabs>
                <w:tab w:val="clear" w:pos="540"/>
              </w:tabs>
              <w:spacing w:after="60" w:line="276" w:lineRule="auto"/>
              <w:rPr>
                <w:rFonts w:ascii="Arial" w:hAnsi="Arial" w:cs="Arial"/>
                <w:sz w:val="20"/>
                <w:szCs w:val="20"/>
              </w:rPr>
            </w:pPr>
            <w:r>
              <w:rPr>
                <w:rFonts w:ascii="Arial" w:hAnsi="Arial"/>
                <w:sz w:val="20"/>
                <w:szCs w:val="20"/>
              </w:rPr>
              <w:t xml:space="preserve">the proposed operating rules and technical equipment and the supply of all the test and inspection documents, attestations, operating manuals and regulations in Czech (all documents in duplicate), including the training of the staff, </w:t>
            </w:r>
          </w:p>
          <w:p w14:paraId="4A608B61" w14:textId="4CA45260" w:rsidR="00804A02" w:rsidRPr="001117AA" w:rsidRDefault="00804A02" w:rsidP="004F2CB0">
            <w:pPr>
              <w:pStyle w:val="Zkladntext"/>
              <w:numPr>
                <w:ilvl w:val="0"/>
                <w:numId w:val="76"/>
              </w:numPr>
              <w:tabs>
                <w:tab w:val="clear" w:pos="540"/>
              </w:tabs>
              <w:spacing w:after="160" w:line="259" w:lineRule="auto"/>
              <w:rPr>
                <w:rFonts w:ascii="Arial" w:hAnsi="Arial" w:cs="Arial"/>
                <w:sz w:val="20"/>
                <w:szCs w:val="20"/>
              </w:rPr>
            </w:pPr>
            <w:r>
              <w:rPr>
                <w:rFonts w:ascii="Arial" w:hAnsi="Arial"/>
                <w:sz w:val="20"/>
                <w:szCs w:val="20"/>
              </w:rPr>
              <w:t xml:space="preserve">the transfer of all the documents necessary for the customer to be able to comply with its potential legal notification obligations in relation to the authorities in </w:t>
            </w:r>
            <w:r>
              <w:rPr>
                <w:rFonts w:ascii="Arial" w:hAnsi="Arial"/>
                <w:sz w:val="20"/>
                <w:szCs w:val="20"/>
              </w:rPr>
              <w:lastRenderedPageBreak/>
              <w:t>association with the realisation of the work according to this contract and the documents that are essential for the commissioning of the work; for example, for the potential compilation of a notification of changes concerning the issued state authorisation to construct a power generating plant in compliance with section 30c, subsections 2 and 4 of Act no. 458/2000 Coll. on the commercial conditions and the performance of state supervision in the energy branches and amendments to some other Acts (</w:t>
            </w:r>
            <w:hyperlink r:id="rId17" w:history="1">
              <w:r w:rsidRPr="004F2CB0">
                <w:rPr>
                  <w:rStyle w:val="Hypertextovodkaz"/>
                  <w:rFonts w:ascii="Arial" w:hAnsi="Arial"/>
                  <w:color w:val="0E38D0"/>
                  <w:sz w:val="20"/>
                  <w:szCs w:val="20"/>
                </w:rPr>
                <w:t>the</w:t>
              </w:r>
              <w:r w:rsidR="00FD2D77">
                <w:t> </w:t>
              </w:r>
              <w:r w:rsidRPr="004F2CB0">
                <w:rPr>
                  <w:rStyle w:val="Hypertextovodkaz"/>
                  <w:rFonts w:ascii="Arial" w:hAnsi="Arial"/>
                  <w:color w:val="0E38D0"/>
                  <w:sz w:val="20"/>
                  <w:szCs w:val="20"/>
                </w:rPr>
                <w:t>Energy Act</w:t>
              </w:r>
            </w:hyperlink>
            <w:r>
              <w:rPr>
                <w:rFonts w:ascii="Arial" w:hAnsi="Arial"/>
                <w:sz w:val="20"/>
                <w:szCs w:val="20"/>
              </w:rPr>
              <w:t>), as amended;</w:t>
            </w:r>
          </w:p>
          <w:p w14:paraId="74CFDBC8" w14:textId="77777777" w:rsidR="00804A02" w:rsidRPr="006C1A55" w:rsidRDefault="00804A02" w:rsidP="004F2CB0">
            <w:pPr>
              <w:pStyle w:val="Zkladntext"/>
              <w:numPr>
                <w:ilvl w:val="0"/>
                <w:numId w:val="76"/>
              </w:numPr>
              <w:tabs>
                <w:tab w:val="clear" w:pos="540"/>
              </w:tabs>
              <w:spacing w:after="120" w:line="276" w:lineRule="auto"/>
              <w:rPr>
                <w:rFonts w:ascii="Arial" w:hAnsi="Arial" w:cs="Arial"/>
                <w:sz w:val="20"/>
                <w:szCs w:val="20"/>
              </w:rPr>
            </w:pPr>
            <w:r>
              <w:rPr>
                <w:rFonts w:ascii="Arial" w:hAnsi="Arial"/>
                <w:sz w:val="20"/>
                <w:szCs w:val="20"/>
              </w:rPr>
              <w:t>the provision of protection against the spread of dust and excessive noise,</w:t>
            </w:r>
          </w:p>
          <w:p w14:paraId="652F75CD" w14:textId="77777777" w:rsidR="00804A02" w:rsidRPr="006C1A55" w:rsidRDefault="00804A02" w:rsidP="004F2CB0">
            <w:pPr>
              <w:pStyle w:val="Zkladntext"/>
              <w:numPr>
                <w:ilvl w:val="0"/>
                <w:numId w:val="76"/>
              </w:numPr>
              <w:tabs>
                <w:tab w:val="clear" w:pos="540"/>
              </w:tabs>
              <w:spacing w:after="60" w:line="276" w:lineRule="auto"/>
              <w:rPr>
                <w:rFonts w:ascii="Arial" w:hAnsi="Arial" w:cs="Arial"/>
                <w:sz w:val="20"/>
                <w:szCs w:val="20"/>
              </w:rPr>
            </w:pPr>
            <w:r>
              <w:rPr>
                <w:rFonts w:ascii="Arial" w:hAnsi="Arial"/>
                <w:sz w:val="20"/>
                <w:szCs w:val="20"/>
              </w:rPr>
              <w:t>the establishment of material dump sites in such a way that no damage occurs to the neighbouring properties,</w:t>
            </w:r>
          </w:p>
          <w:p w14:paraId="68C713E9" w14:textId="77777777" w:rsidR="00804A02" w:rsidRPr="006C1A55" w:rsidRDefault="00804A02" w:rsidP="004F2CB0">
            <w:pPr>
              <w:pStyle w:val="Zkladntext"/>
              <w:numPr>
                <w:ilvl w:val="0"/>
                <w:numId w:val="76"/>
              </w:numPr>
              <w:tabs>
                <w:tab w:val="clear" w:pos="540"/>
              </w:tabs>
              <w:spacing w:after="60" w:line="276" w:lineRule="auto"/>
              <w:rPr>
                <w:rFonts w:ascii="Arial" w:hAnsi="Arial" w:cs="Arial"/>
                <w:sz w:val="20"/>
                <w:szCs w:val="20"/>
              </w:rPr>
            </w:pPr>
            <w:r>
              <w:rPr>
                <w:rFonts w:ascii="Arial" w:hAnsi="Arial"/>
                <w:sz w:val="20"/>
                <w:szCs w:val="20"/>
              </w:rPr>
              <w:t>the performance of the prescribed tests in compliance with the legal regulations and the technical standards; the successful completion of these tests constitutes a precondition for the acceptance of the work,</w:t>
            </w:r>
          </w:p>
          <w:p w14:paraId="3853B4B3" w14:textId="77777777" w:rsidR="00804A02" w:rsidRPr="006C1A55" w:rsidRDefault="00804A02" w:rsidP="004F2CB0">
            <w:pPr>
              <w:pStyle w:val="Zkladntext"/>
              <w:numPr>
                <w:ilvl w:val="0"/>
                <w:numId w:val="76"/>
              </w:numPr>
              <w:tabs>
                <w:tab w:val="clear" w:pos="540"/>
              </w:tabs>
              <w:spacing w:after="60" w:line="276" w:lineRule="auto"/>
              <w:rPr>
                <w:rFonts w:ascii="Arial" w:hAnsi="Arial" w:cs="Arial"/>
                <w:sz w:val="20"/>
                <w:szCs w:val="20"/>
              </w:rPr>
            </w:pPr>
            <w:r>
              <w:rPr>
                <w:rFonts w:ascii="Arial" w:hAnsi="Arial"/>
                <w:sz w:val="20"/>
                <w:szCs w:val="20"/>
              </w:rPr>
              <w:t>maintaining cleanliness at the construction site during the contractor’s performance and the return of the construction site to its original state after the completion of the performance in each given stage of the work,</w:t>
            </w:r>
          </w:p>
          <w:p w14:paraId="7E4815CF" w14:textId="77777777" w:rsidR="00804A02" w:rsidRPr="006C1A55" w:rsidRDefault="00804A02" w:rsidP="004F2CB0">
            <w:pPr>
              <w:pStyle w:val="Zkladntext"/>
              <w:numPr>
                <w:ilvl w:val="0"/>
                <w:numId w:val="76"/>
              </w:numPr>
              <w:tabs>
                <w:tab w:val="clear" w:pos="540"/>
              </w:tabs>
              <w:spacing w:after="120" w:line="276" w:lineRule="auto"/>
              <w:rPr>
                <w:rFonts w:ascii="Arial" w:hAnsi="Arial" w:cs="Arial"/>
                <w:sz w:val="20"/>
                <w:szCs w:val="20"/>
              </w:rPr>
            </w:pPr>
            <w:r>
              <w:rPr>
                <w:rFonts w:ascii="Arial" w:hAnsi="Arial"/>
                <w:sz w:val="20"/>
                <w:szCs w:val="20"/>
              </w:rPr>
              <w:t>ensuring the compilation of any other documentation that is necessary for the realisation and correct use of the work.</w:t>
            </w:r>
          </w:p>
          <w:p w14:paraId="2E799DC9" w14:textId="77777777" w:rsidR="00804A02" w:rsidRPr="001117AA" w:rsidRDefault="00804A02" w:rsidP="004F2CB0">
            <w:pPr>
              <w:numPr>
                <w:ilvl w:val="0"/>
                <w:numId w:val="75"/>
              </w:numPr>
              <w:tabs>
                <w:tab w:val="left" w:pos="851"/>
              </w:tabs>
              <w:spacing w:before="120" w:after="60" w:line="276" w:lineRule="auto"/>
              <w:jc w:val="both"/>
              <w:rPr>
                <w:rFonts w:ascii="Arial" w:hAnsi="Arial" w:cs="Arial"/>
                <w:sz w:val="20"/>
                <w:szCs w:val="20"/>
              </w:rPr>
            </w:pPr>
            <w:r>
              <w:rPr>
                <w:rFonts w:ascii="Arial" w:hAnsi="Arial"/>
                <w:sz w:val="20"/>
                <w:szCs w:val="20"/>
              </w:rPr>
              <w:t>When carrying out the work, the contractor is obliged to comply with the conditions arising from the appropriate regulations or the statements of the affected authorities associated with the subject of the work according to this contract.</w:t>
            </w:r>
          </w:p>
          <w:p w14:paraId="0AA6FDF7" w14:textId="77777777" w:rsidR="00804A02" w:rsidRPr="006C1A55" w:rsidRDefault="00804A02" w:rsidP="004F2CB0">
            <w:pPr>
              <w:numPr>
                <w:ilvl w:val="0"/>
                <w:numId w:val="75"/>
              </w:numPr>
              <w:tabs>
                <w:tab w:val="left" w:pos="851"/>
              </w:tabs>
              <w:spacing w:before="120" w:line="276" w:lineRule="auto"/>
              <w:jc w:val="both"/>
              <w:rPr>
                <w:rFonts w:ascii="Arial" w:hAnsi="Arial" w:cs="Arial"/>
                <w:sz w:val="20"/>
                <w:szCs w:val="20"/>
              </w:rPr>
            </w:pPr>
            <w:r>
              <w:rPr>
                <w:rFonts w:ascii="Arial" w:hAnsi="Arial"/>
                <w:sz w:val="20"/>
                <w:szCs w:val="20"/>
              </w:rPr>
              <w:t xml:space="preserve">The contractor undertakes to perform the work in compliance with the technical and legal regulations that are valid in the Czech Republic at the time of the performance of the work. All of the valid ČSN standards are binding for the realisation of the work. </w:t>
            </w:r>
          </w:p>
          <w:p w14:paraId="4369AD52" w14:textId="77777777" w:rsidR="00804A02" w:rsidRPr="006C1A55" w:rsidRDefault="00804A02" w:rsidP="004F2CB0">
            <w:pPr>
              <w:numPr>
                <w:ilvl w:val="0"/>
                <w:numId w:val="75"/>
              </w:numPr>
              <w:tabs>
                <w:tab w:val="left" w:pos="851"/>
              </w:tabs>
              <w:spacing w:before="120" w:line="276" w:lineRule="auto"/>
              <w:jc w:val="both"/>
              <w:rPr>
                <w:rFonts w:ascii="Arial" w:hAnsi="Arial" w:cs="Arial"/>
                <w:sz w:val="20"/>
                <w:szCs w:val="20"/>
              </w:rPr>
            </w:pPr>
            <w:r>
              <w:rPr>
                <w:rFonts w:ascii="Arial" w:hAnsi="Arial"/>
                <w:sz w:val="20"/>
                <w:szCs w:val="20"/>
              </w:rPr>
              <w:t>The contractor undertakes to regularly perform all of the necessary tests, measurements and attestations in order to substantiate the qualitative parameters of the subject of the work.</w:t>
            </w:r>
          </w:p>
          <w:p w14:paraId="482AEC4B" w14:textId="77777777" w:rsidR="00804A02" w:rsidRPr="006C1A55" w:rsidRDefault="00804A02" w:rsidP="004F2CB0">
            <w:pPr>
              <w:numPr>
                <w:ilvl w:val="0"/>
                <w:numId w:val="75"/>
              </w:numPr>
              <w:tabs>
                <w:tab w:val="left" w:pos="851"/>
              </w:tabs>
              <w:spacing w:before="120" w:line="276" w:lineRule="auto"/>
              <w:jc w:val="both"/>
              <w:rPr>
                <w:rFonts w:ascii="Arial" w:hAnsi="Arial" w:cs="Arial"/>
                <w:sz w:val="20"/>
                <w:szCs w:val="20"/>
              </w:rPr>
            </w:pPr>
            <w:r>
              <w:rPr>
                <w:rFonts w:ascii="Arial" w:hAnsi="Arial"/>
                <w:sz w:val="20"/>
                <w:szCs w:val="20"/>
              </w:rPr>
              <w:t>The customer undertakes to take delivery of the completed work without any defects or incomplete work that would prevent its regular use and to pay the contractor the price for it under the agreed conditions set out in Article V of this contract. Defects and incomplete work that do not prevent the regular use of the work are only considered to be isolated defects and small cases of incomplete work that in and of themselves or in combination with others do not prevent or essentially complicate the use of the subject of the work.</w:t>
            </w:r>
          </w:p>
          <w:p w14:paraId="31B7DA5B" w14:textId="77777777" w:rsidR="00804A02" w:rsidRPr="006C1A55" w:rsidRDefault="00804A02" w:rsidP="004F2CB0">
            <w:pPr>
              <w:numPr>
                <w:ilvl w:val="0"/>
                <w:numId w:val="75"/>
              </w:numPr>
              <w:tabs>
                <w:tab w:val="left" w:pos="851"/>
              </w:tabs>
              <w:spacing w:before="120" w:line="276" w:lineRule="auto"/>
              <w:jc w:val="both"/>
              <w:rPr>
                <w:rFonts w:ascii="Arial" w:hAnsi="Arial" w:cs="Arial"/>
                <w:sz w:val="20"/>
                <w:szCs w:val="20"/>
              </w:rPr>
            </w:pPr>
            <w:r>
              <w:rPr>
                <w:rFonts w:ascii="Arial" w:hAnsi="Arial"/>
                <w:sz w:val="20"/>
                <w:szCs w:val="20"/>
              </w:rPr>
              <w:t>The contractor is obliged to describe every change in the change sheet, which will include the enumeration of the value of the change in relation to the original item in the budget and a technical description thereof along with the justification of the change or a detailed technical description along with the list of supplies and services with the bill of quantities. The aforementioned changes may only be performed after the prior consent of the investor’s technical supervisor (hereafter simply referred to as the “</w:t>
            </w:r>
            <w:r>
              <w:rPr>
                <w:rFonts w:ascii="Arial" w:hAnsi="Arial"/>
                <w:b/>
                <w:bCs/>
                <w:sz w:val="20"/>
                <w:szCs w:val="20"/>
              </w:rPr>
              <w:t>ITS</w:t>
            </w:r>
            <w:r>
              <w:rPr>
                <w:rFonts w:ascii="Arial" w:hAnsi="Arial"/>
                <w:sz w:val="20"/>
                <w:szCs w:val="20"/>
              </w:rPr>
              <w:t>“) and the customer. The scope of any eventual reduced work or additional work and the price for its realisation, as well as the need to exceed the price stipulated in Article V, paragraph 1 of this contract is conditional upon the conclusion of a written amendment to this contract.</w:t>
            </w:r>
          </w:p>
          <w:p w14:paraId="7540981E" w14:textId="77777777" w:rsidR="00804A02" w:rsidRDefault="00804A02" w:rsidP="004F2CB0">
            <w:pPr>
              <w:numPr>
                <w:ilvl w:val="0"/>
                <w:numId w:val="75"/>
              </w:numPr>
              <w:tabs>
                <w:tab w:val="left" w:pos="851"/>
              </w:tabs>
              <w:spacing w:before="120" w:line="276" w:lineRule="auto"/>
              <w:jc w:val="both"/>
              <w:rPr>
                <w:rFonts w:ascii="Arial" w:hAnsi="Arial" w:cs="Arial"/>
                <w:sz w:val="20"/>
                <w:szCs w:val="20"/>
              </w:rPr>
            </w:pPr>
            <w:r>
              <w:rPr>
                <w:rFonts w:ascii="Arial" w:hAnsi="Arial"/>
                <w:sz w:val="20"/>
                <w:szCs w:val="20"/>
              </w:rPr>
              <w:t xml:space="preserve">The contractual parties hereby declare that the subject of the performance according to this contract is not impossible and that they have concluded this contract after careful deliberation with regard to its potential consequences. The contractor hereby declares that it has investigated the local conditions at the construction site and that the work can be completed in the manner and within the deadlines stipulated in this contract. </w:t>
            </w:r>
          </w:p>
          <w:p w14:paraId="4A18A68B" w14:textId="77777777" w:rsidR="00804A02" w:rsidRPr="006C1A55" w:rsidRDefault="00804A02" w:rsidP="00804A02">
            <w:pPr>
              <w:tabs>
                <w:tab w:val="left" w:pos="851"/>
              </w:tabs>
              <w:spacing w:line="276" w:lineRule="auto"/>
              <w:jc w:val="both"/>
              <w:rPr>
                <w:rFonts w:ascii="Arial" w:hAnsi="Arial" w:cs="Arial"/>
                <w:sz w:val="20"/>
                <w:szCs w:val="20"/>
              </w:rPr>
            </w:pPr>
          </w:p>
          <w:p w14:paraId="2EB9EED9" w14:textId="77777777" w:rsidR="00804A02" w:rsidRDefault="00804A02" w:rsidP="00804A02">
            <w:pPr>
              <w:pStyle w:val="Nadpis1"/>
              <w:numPr>
                <w:ilvl w:val="0"/>
                <w:numId w:val="0"/>
              </w:numPr>
              <w:spacing w:before="0" w:after="0" w:line="276" w:lineRule="auto"/>
            </w:pPr>
            <w:r>
              <w:t>IV</w:t>
            </w:r>
          </w:p>
          <w:p w14:paraId="2E0CD832" w14:textId="77777777" w:rsidR="00804A02" w:rsidRDefault="00804A02" w:rsidP="00804A02">
            <w:pPr>
              <w:pStyle w:val="Nadpis1"/>
              <w:numPr>
                <w:ilvl w:val="0"/>
                <w:numId w:val="0"/>
              </w:numPr>
              <w:spacing w:before="0" w:after="0" w:line="276" w:lineRule="auto"/>
            </w:pPr>
            <w:r>
              <w:t xml:space="preserve">The time and place of the performance </w:t>
            </w:r>
          </w:p>
          <w:p w14:paraId="3DCEB614" w14:textId="77777777" w:rsidR="00804A02" w:rsidRPr="00D8104E" w:rsidRDefault="00804A02" w:rsidP="00804A02">
            <w:pPr>
              <w:spacing w:line="276" w:lineRule="auto"/>
            </w:pPr>
          </w:p>
          <w:p w14:paraId="3E2BF4C8" w14:textId="77777777" w:rsidR="00804A02" w:rsidRDefault="00804A02" w:rsidP="004F2CB0">
            <w:pPr>
              <w:numPr>
                <w:ilvl w:val="0"/>
                <w:numId w:val="78"/>
              </w:numPr>
              <w:tabs>
                <w:tab w:val="left" w:pos="900"/>
              </w:tabs>
              <w:spacing w:after="120" w:line="276" w:lineRule="auto"/>
              <w:jc w:val="both"/>
              <w:rPr>
                <w:rFonts w:ascii="Arial" w:hAnsi="Arial" w:cs="Arial"/>
                <w:sz w:val="20"/>
                <w:szCs w:val="20"/>
              </w:rPr>
            </w:pPr>
            <w:r>
              <w:rPr>
                <w:rFonts w:ascii="Arial" w:hAnsi="Arial"/>
                <w:sz w:val="20"/>
                <w:szCs w:val="20"/>
              </w:rPr>
              <w:t>The contractor undertakes to realise the work within the deadlines stated in Article 3, paragraph 3.2 of the tender documentation and in accordance with the work schedule submitted by the contractor as part of its bid in compliance with Article 3, paragraph 3.1 of the tender documentation.</w:t>
            </w:r>
          </w:p>
          <w:p w14:paraId="375A7C7E" w14:textId="77777777" w:rsidR="00804A02" w:rsidRDefault="00804A02" w:rsidP="004F2CB0">
            <w:pPr>
              <w:pStyle w:val="Odstavecseseznamem"/>
              <w:numPr>
                <w:ilvl w:val="0"/>
                <w:numId w:val="78"/>
              </w:numPr>
              <w:spacing w:after="120"/>
              <w:contextualSpacing w:val="0"/>
              <w:jc w:val="both"/>
              <w:rPr>
                <w:rFonts w:ascii="Arial" w:hAnsi="Arial" w:cs="Arial"/>
                <w:sz w:val="20"/>
                <w:szCs w:val="20"/>
              </w:rPr>
            </w:pPr>
            <w:r>
              <w:rPr>
                <w:rFonts w:ascii="Arial" w:hAnsi="Arial"/>
                <w:sz w:val="20"/>
                <w:szCs w:val="20"/>
              </w:rPr>
              <w:t>The work will be completed in two stages along with the ongoing HGPI (i.e. the hot gas path inspection) on each of the gas turbines, whereby the contractor will be obliged to perform all the supplies and assembly work, including the adjustments and testing of the new system for the reduction of the NO</w:t>
            </w:r>
            <w:r>
              <w:rPr>
                <w:rFonts w:ascii="Arial" w:hAnsi="Arial"/>
                <w:sz w:val="20"/>
                <w:szCs w:val="20"/>
                <w:vertAlign w:val="subscript"/>
              </w:rPr>
              <w:t>x</w:t>
            </w:r>
            <w:r>
              <w:rPr>
                <w:rFonts w:ascii="Arial" w:hAnsi="Arial"/>
                <w:sz w:val="20"/>
                <w:szCs w:val="20"/>
              </w:rPr>
              <w:t xml:space="preserve"> emissions supplied by the contractor, exclusively during the period of the ongoing HGPI. The contractor is aware that: </w:t>
            </w:r>
          </w:p>
          <w:p w14:paraId="2566AD77" w14:textId="77777777" w:rsidR="00804A02" w:rsidRDefault="00804A02" w:rsidP="00804A02">
            <w:pPr>
              <w:pStyle w:val="Odstavecseseznamem"/>
              <w:numPr>
                <w:ilvl w:val="1"/>
                <w:numId w:val="42"/>
              </w:numPr>
              <w:spacing w:after="120"/>
              <w:ind w:left="709" w:hanging="284"/>
              <w:contextualSpacing w:val="0"/>
              <w:jc w:val="both"/>
              <w:rPr>
                <w:rFonts w:ascii="Arial" w:hAnsi="Arial" w:cs="Arial"/>
                <w:sz w:val="20"/>
                <w:szCs w:val="20"/>
              </w:rPr>
            </w:pPr>
            <w:r>
              <w:rPr>
                <w:rFonts w:ascii="Arial" w:hAnsi="Arial"/>
                <w:sz w:val="20"/>
                <w:szCs w:val="20"/>
              </w:rPr>
              <w:t xml:space="preserve">Stage 1 of the performance of the work on the GT 891010 gas turbine will be performed during the HGPI (hot gas path inspection) in 2022, probably in August to September of 2022, whereby the customer will inform the contractor of this by 30.07.2021 at the latest. </w:t>
            </w:r>
            <w:r>
              <w:rPr>
                <w:rFonts w:ascii="Arial" w:hAnsi="Arial"/>
                <w:b/>
                <w:bCs/>
                <w:sz w:val="20"/>
                <w:szCs w:val="20"/>
                <w:u w:val="single"/>
              </w:rPr>
              <w:t>The total period for the replacement of the system for the reduction of the NO</w:t>
            </w:r>
            <w:r>
              <w:rPr>
                <w:rFonts w:ascii="Arial" w:hAnsi="Arial"/>
                <w:b/>
                <w:bCs/>
                <w:sz w:val="20"/>
                <w:szCs w:val="20"/>
                <w:u w:val="single"/>
                <w:vertAlign w:val="subscript"/>
              </w:rPr>
              <w:t>x</w:t>
            </w:r>
            <w:r>
              <w:rPr>
                <w:rFonts w:ascii="Arial" w:hAnsi="Arial"/>
                <w:b/>
                <w:bCs/>
                <w:sz w:val="20"/>
                <w:szCs w:val="20"/>
                <w:u w:val="single"/>
              </w:rPr>
              <w:t xml:space="preserve"> emissions, including the HGPI, in Stage 1 is 42 calendar days</w:t>
            </w:r>
            <w:r>
              <w:rPr>
                <w:rFonts w:ascii="Arial" w:hAnsi="Arial"/>
                <w:sz w:val="20"/>
                <w:szCs w:val="20"/>
              </w:rPr>
              <w:t>.</w:t>
            </w:r>
          </w:p>
          <w:p w14:paraId="6F1970D7" w14:textId="77777777" w:rsidR="00804A02" w:rsidRPr="00325178" w:rsidRDefault="00804A02" w:rsidP="00804A02">
            <w:pPr>
              <w:pStyle w:val="Odstavecseseznamem"/>
              <w:numPr>
                <w:ilvl w:val="1"/>
                <w:numId w:val="42"/>
              </w:numPr>
              <w:ind w:left="709" w:hanging="283"/>
              <w:jc w:val="both"/>
              <w:rPr>
                <w:rFonts w:ascii="Arial" w:hAnsi="Arial" w:cs="Arial"/>
                <w:sz w:val="20"/>
                <w:szCs w:val="20"/>
              </w:rPr>
            </w:pPr>
            <w:r>
              <w:rPr>
                <w:rFonts w:ascii="Arial" w:hAnsi="Arial"/>
                <w:sz w:val="20"/>
                <w:szCs w:val="20"/>
              </w:rPr>
              <w:t xml:space="preserve">Stage 2 on the GT 891008 gas turbine will be performed during the HGPI in 2023, probably in August to September of 2023, whereby the customer will inform the contractor of this by 30.06.2022 at the latest. </w:t>
            </w:r>
            <w:r>
              <w:rPr>
                <w:rFonts w:ascii="Arial" w:hAnsi="Arial"/>
                <w:b/>
                <w:bCs/>
                <w:sz w:val="20"/>
                <w:szCs w:val="20"/>
                <w:u w:val="single"/>
              </w:rPr>
              <w:t>The total period for the replacement, adjustment and testing of the system for the reduction of the NO</w:t>
            </w:r>
            <w:r>
              <w:rPr>
                <w:rFonts w:ascii="Arial" w:hAnsi="Arial"/>
                <w:b/>
                <w:bCs/>
                <w:sz w:val="20"/>
                <w:szCs w:val="20"/>
                <w:u w:val="single"/>
                <w:vertAlign w:val="subscript"/>
              </w:rPr>
              <w:t>x</w:t>
            </w:r>
            <w:r>
              <w:rPr>
                <w:rFonts w:ascii="Arial" w:hAnsi="Arial"/>
                <w:b/>
                <w:bCs/>
                <w:sz w:val="20"/>
                <w:szCs w:val="20"/>
                <w:u w:val="single"/>
              </w:rPr>
              <w:t xml:space="preserve"> emissions, including the HGPI, is 21 calendar days.  </w:t>
            </w:r>
          </w:p>
          <w:p w14:paraId="3E0AD44D" w14:textId="77777777" w:rsidR="00804A02" w:rsidRPr="00BE1B1A" w:rsidRDefault="00804A02" w:rsidP="004F2CB0">
            <w:pPr>
              <w:numPr>
                <w:ilvl w:val="0"/>
                <w:numId w:val="78"/>
              </w:numPr>
              <w:tabs>
                <w:tab w:val="left" w:pos="900"/>
              </w:tabs>
              <w:spacing w:before="120" w:line="276" w:lineRule="auto"/>
              <w:jc w:val="both"/>
              <w:rPr>
                <w:rFonts w:ascii="Arial" w:hAnsi="Arial" w:cs="Arial"/>
                <w:sz w:val="20"/>
                <w:szCs w:val="20"/>
              </w:rPr>
            </w:pPr>
            <w:r>
              <w:rPr>
                <w:rFonts w:ascii="Arial" w:hAnsi="Arial"/>
                <w:sz w:val="20"/>
                <w:szCs w:val="20"/>
              </w:rPr>
              <w:t>The place of the performance of the work is the facility of the Vřesová combined cycle power plant owned by the customer, i.e. plot no. 3/88 in the cadastral territory and municipality of Vřesová.</w:t>
            </w:r>
          </w:p>
          <w:p w14:paraId="407F72E7" w14:textId="77777777" w:rsidR="00804A02" w:rsidRPr="006C1A55" w:rsidRDefault="00804A02" w:rsidP="00804A02">
            <w:pPr>
              <w:tabs>
                <w:tab w:val="left" w:pos="900"/>
              </w:tabs>
              <w:spacing w:before="120" w:line="276" w:lineRule="auto"/>
              <w:jc w:val="both"/>
              <w:rPr>
                <w:rFonts w:ascii="Arial" w:hAnsi="Arial" w:cs="Arial"/>
                <w:sz w:val="20"/>
                <w:szCs w:val="20"/>
              </w:rPr>
            </w:pPr>
          </w:p>
          <w:p w14:paraId="7467D517" w14:textId="77777777" w:rsidR="00804A02" w:rsidRPr="006C1A55" w:rsidRDefault="00804A02" w:rsidP="004F2CB0">
            <w:pPr>
              <w:numPr>
                <w:ilvl w:val="0"/>
                <w:numId w:val="78"/>
              </w:numPr>
              <w:tabs>
                <w:tab w:val="left" w:pos="900"/>
              </w:tabs>
              <w:spacing w:before="120" w:line="276" w:lineRule="auto"/>
              <w:jc w:val="both"/>
              <w:rPr>
                <w:rFonts w:ascii="Arial" w:hAnsi="Arial" w:cs="Arial"/>
                <w:sz w:val="20"/>
                <w:szCs w:val="20"/>
              </w:rPr>
            </w:pPr>
            <w:r>
              <w:rPr>
                <w:rFonts w:ascii="Arial" w:hAnsi="Arial"/>
                <w:sz w:val="20"/>
                <w:szCs w:val="20"/>
              </w:rPr>
              <w:t>If the construction site’s occupational health and safety coordinator (hereafter simply referred to as the “</w:t>
            </w:r>
            <w:r>
              <w:rPr>
                <w:rFonts w:ascii="Arial" w:hAnsi="Arial"/>
                <w:b/>
                <w:bCs/>
                <w:sz w:val="20"/>
                <w:szCs w:val="20"/>
              </w:rPr>
              <w:t>OHSC</w:t>
            </w:r>
            <w:r>
              <w:rPr>
                <w:rFonts w:ascii="Arial" w:hAnsi="Arial"/>
                <w:sz w:val="20"/>
                <w:szCs w:val="20"/>
              </w:rPr>
              <w:t xml:space="preserve">”), the investor's technical supervisor, the customer or any other entity that is authorised to do so (for example, the area labour inspectorate) suspends the performance of the work due to a breach in the occupational health and safety rules, this suspension will not affect the deadline for the performance of the work stated in Article IV, subsection 2 of this contract. </w:t>
            </w:r>
          </w:p>
          <w:p w14:paraId="4E66D701" w14:textId="77777777" w:rsidR="00804A02" w:rsidRDefault="00804A02" w:rsidP="00804A02">
            <w:pPr>
              <w:pStyle w:val="Nadpis1"/>
              <w:numPr>
                <w:ilvl w:val="0"/>
                <w:numId w:val="0"/>
              </w:numPr>
              <w:spacing w:before="0" w:after="0" w:line="276" w:lineRule="auto"/>
            </w:pPr>
          </w:p>
          <w:p w14:paraId="5A5320BF" w14:textId="77777777" w:rsidR="00804A02" w:rsidRDefault="00804A02" w:rsidP="00804A02">
            <w:pPr>
              <w:pStyle w:val="Nadpis1"/>
              <w:numPr>
                <w:ilvl w:val="0"/>
                <w:numId w:val="0"/>
              </w:numPr>
              <w:spacing w:before="0" w:after="0" w:line="276" w:lineRule="auto"/>
            </w:pPr>
            <w:r>
              <w:t>V</w:t>
            </w:r>
          </w:p>
          <w:p w14:paraId="421C21FE" w14:textId="77777777" w:rsidR="00804A02" w:rsidRDefault="00804A02" w:rsidP="00804A02">
            <w:pPr>
              <w:pStyle w:val="Nadpis1"/>
              <w:numPr>
                <w:ilvl w:val="0"/>
                <w:numId w:val="0"/>
              </w:numPr>
              <w:spacing w:before="0" w:after="0" w:line="276" w:lineRule="auto"/>
            </w:pPr>
            <w:r>
              <w:t>The price of the work</w:t>
            </w:r>
          </w:p>
          <w:p w14:paraId="4C50E89C" w14:textId="77777777" w:rsidR="00804A02" w:rsidRPr="00066EF4" w:rsidRDefault="00804A02" w:rsidP="00804A02">
            <w:pPr>
              <w:spacing w:line="276" w:lineRule="auto"/>
            </w:pPr>
          </w:p>
          <w:p w14:paraId="56F8929F" w14:textId="77777777" w:rsidR="00804A02" w:rsidRPr="006C1A55" w:rsidRDefault="00804A02" w:rsidP="004F2CB0">
            <w:pPr>
              <w:keepNext/>
              <w:numPr>
                <w:ilvl w:val="0"/>
                <w:numId w:val="79"/>
              </w:numPr>
              <w:tabs>
                <w:tab w:val="left" w:pos="360"/>
                <w:tab w:val="left" w:pos="1980"/>
                <w:tab w:val="left" w:pos="7380"/>
              </w:tabs>
              <w:spacing w:before="120" w:line="276" w:lineRule="auto"/>
              <w:jc w:val="both"/>
              <w:rPr>
                <w:rFonts w:ascii="Arial" w:hAnsi="Arial" w:cs="Arial"/>
                <w:sz w:val="20"/>
                <w:szCs w:val="20"/>
              </w:rPr>
            </w:pPr>
            <w:r>
              <w:rPr>
                <w:rFonts w:ascii="Arial" w:hAnsi="Arial"/>
                <w:sz w:val="20"/>
                <w:szCs w:val="20"/>
              </w:rPr>
              <w:t>The price for the completed work has been designated by means of an agreement between the contractual parties and it amounts to:</w:t>
            </w:r>
            <w:r>
              <w:rPr>
                <w:rFonts w:ascii="Arial" w:hAnsi="Arial"/>
                <w:i/>
                <w:iCs/>
                <w:color w:val="0000FF"/>
                <w:sz w:val="20"/>
                <w:szCs w:val="20"/>
              </w:rPr>
              <w:t xml:space="preserve"> </w:t>
            </w:r>
            <w:r>
              <w:rPr>
                <w:rFonts w:ascii="Arial" w:hAnsi="Arial"/>
                <w:color w:val="0070C0"/>
                <w:sz w:val="20"/>
                <w:szCs w:val="20"/>
              </w:rPr>
              <w:t>(</w:t>
            </w:r>
            <w:r>
              <w:rPr>
                <w:rFonts w:ascii="Arial" w:hAnsi="Arial"/>
                <w:i/>
                <w:iCs/>
                <w:color w:val="0000FF"/>
                <w:sz w:val="20"/>
                <w:szCs w:val="20"/>
              </w:rPr>
              <w:t xml:space="preserve">to be entered by the contractor in line with the bid price) </w:t>
            </w:r>
            <w:r>
              <w:rPr>
                <w:rFonts w:ascii="Arial" w:hAnsi="Arial"/>
                <w:sz w:val="20"/>
                <w:szCs w:val="20"/>
              </w:rPr>
              <w:t xml:space="preserve"> </w:t>
            </w:r>
            <w:r>
              <w:rPr>
                <w:rFonts w:ascii="Arial" w:hAnsi="Arial"/>
                <w:i/>
                <w:iCs/>
                <w:color w:val="0000FF"/>
                <w:sz w:val="20"/>
                <w:szCs w:val="20"/>
              </w:rPr>
              <w:t xml:space="preserve">   </w:t>
            </w:r>
          </w:p>
          <w:p w14:paraId="191DB176" w14:textId="77777777" w:rsidR="00804A02" w:rsidRPr="006C1A55" w:rsidRDefault="00804A02" w:rsidP="00804A02">
            <w:pPr>
              <w:pStyle w:val="Smlouva-slo0"/>
              <w:tabs>
                <w:tab w:val="left" w:pos="0"/>
                <w:tab w:val="left" w:pos="426"/>
                <w:tab w:val="right" w:pos="6804"/>
              </w:tabs>
              <w:spacing w:before="60" w:line="276" w:lineRule="auto"/>
              <w:ind w:firstLine="360"/>
              <w:jc w:val="left"/>
              <w:rPr>
                <w:rFonts w:ascii="Arial" w:hAnsi="Arial" w:cs="Arial"/>
                <w:sz w:val="20"/>
                <w:highlight w:val="yellow"/>
              </w:rPr>
            </w:pPr>
            <w:r>
              <w:rPr>
                <w:rFonts w:ascii="Arial" w:hAnsi="Arial"/>
                <w:sz w:val="20"/>
                <w:highlight w:val="yellow"/>
              </w:rPr>
              <w:t>the price excluding VAT………………… CZK</w:t>
            </w:r>
          </w:p>
          <w:p w14:paraId="232DAB39" w14:textId="77777777" w:rsidR="00804A02" w:rsidRPr="006C1A55" w:rsidRDefault="00804A02" w:rsidP="00804A02">
            <w:pPr>
              <w:pStyle w:val="Smlouva-slo0"/>
              <w:tabs>
                <w:tab w:val="left" w:pos="0"/>
                <w:tab w:val="left" w:pos="360"/>
                <w:tab w:val="right" w:pos="6804"/>
              </w:tabs>
              <w:spacing w:before="60" w:after="60" w:line="276" w:lineRule="auto"/>
              <w:jc w:val="left"/>
              <w:rPr>
                <w:rFonts w:ascii="Arial" w:hAnsi="Arial" w:cs="Arial"/>
                <w:sz w:val="20"/>
                <w:highlight w:val="yellow"/>
              </w:rPr>
            </w:pPr>
            <w:r>
              <w:rPr>
                <w:rFonts w:ascii="Arial" w:hAnsi="Arial"/>
                <w:sz w:val="20"/>
              </w:rPr>
              <w:tab/>
            </w:r>
            <w:r>
              <w:rPr>
                <w:rFonts w:ascii="Arial" w:hAnsi="Arial"/>
                <w:sz w:val="20"/>
                <w:highlight w:val="yellow"/>
              </w:rPr>
              <w:t>VAT</w:t>
            </w:r>
            <w:r>
              <w:rPr>
                <w:rFonts w:ascii="Arial" w:hAnsi="Arial"/>
                <w:sz w:val="20"/>
                <w:highlight w:val="yellow"/>
              </w:rPr>
              <w:tab/>
              <w:t>………………… CZK</w:t>
            </w:r>
          </w:p>
          <w:p w14:paraId="2A0E7BC1" w14:textId="77777777" w:rsidR="00804A02" w:rsidRPr="006C1A55" w:rsidRDefault="00804A02" w:rsidP="00804A02">
            <w:pPr>
              <w:pStyle w:val="Smlouva-slo0"/>
              <w:tabs>
                <w:tab w:val="left" w:pos="0"/>
                <w:tab w:val="left" w:pos="360"/>
                <w:tab w:val="right" w:pos="6804"/>
              </w:tabs>
              <w:spacing w:before="60" w:after="60" w:line="276" w:lineRule="auto"/>
              <w:jc w:val="left"/>
              <w:rPr>
                <w:rFonts w:ascii="Arial" w:hAnsi="Arial" w:cs="Arial"/>
                <w:sz w:val="20"/>
                <w:highlight w:val="yellow"/>
              </w:rPr>
            </w:pPr>
            <w:r>
              <w:rPr>
                <w:rFonts w:ascii="Arial" w:hAnsi="Arial"/>
                <w:b/>
                <w:bCs/>
                <w:sz w:val="20"/>
              </w:rPr>
              <w:tab/>
            </w:r>
            <w:r>
              <w:rPr>
                <w:rFonts w:ascii="Arial" w:hAnsi="Arial"/>
                <w:b/>
                <w:bCs/>
                <w:sz w:val="20"/>
                <w:highlight w:val="yellow"/>
              </w:rPr>
              <w:t>the price including VAT…………………. CZK</w:t>
            </w:r>
            <w:r>
              <w:rPr>
                <w:rFonts w:ascii="Arial" w:hAnsi="Arial"/>
                <w:sz w:val="20"/>
                <w:highlight w:val="yellow"/>
              </w:rPr>
              <w:t xml:space="preserve"> </w:t>
            </w:r>
          </w:p>
          <w:p w14:paraId="08AE70FC" w14:textId="77777777" w:rsidR="00804A02" w:rsidRPr="006C1A55" w:rsidRDefault="00804A02" w:rsidP="00804A02">
            <w:pPr>
              <w:pStyle w:val="Zhlav"/>
              <w:tabs>
                <w:tab w:val="right" w:pos="2977"/>
                <w:tab w:val="right" w:pos="4395"/>
                <w:tab w:val="right" w:pos="7380"/>
              </w:tabs>
              <w:spacing w:before="120" w:after="120" w:line="276" w:lineRule="auto"/>
              <w:ind w:left="357"/>
              <w:rPr>
                <w:rFonts w:ascii="Arial" w:hAnsi="Arial" w:cs="Arial"/>
                <w:b/>
                <w:bCs/>
                <w:sz w:val="20"/>
                <w:szCs w:val="20"/>
              </w:rPr>
            </w:pPr>
            <w:r>
              <w:rPr>
                <w:rFonts w:ascii="Arial" w:hAnsi="Arial"/>
                <w:sz w:val="20"/>
                <w:szCs w:val="20"/>
                <w:highlight w:val="yellow"/>
              </w:rPr>
              <w:t>(in words: …………………….………………..….. Czech koruna and ……… hellers).</w:t>
            </w:r>
            <w:r>
              <w:rPr>
                <w:rFonts w:ascii="Arial" w:hAnsi="Arial"/>
                <w:b/>
                <w:bCs/>
                <w:sz w:val="20"/>
                <w:szCs w:val="20"/>
              </w:rPr>
              <w:t xml:space="preserve"> </w:t>
            </w:r>
          </w:p>
          <w:p w14:paraId="27312D2B" w14:textId="77777777" w:rsidR="00804A02" w:rsidRPr="006C1A55" w:rsidRDefault="00804A02" w:rsidP="00804A02">
            <w:pPr>
              <w:pStyle w:val="Zhlav"/>
              <w:tabs>
                <w:tab w:val="clear" w:pos="4536"/>
                <w:tab w:val="clear" w:pos="9072"/>
              </w:tabs>
              <w:spacing w:before="120" w:after="120" w:line="276" w:lineRule="auto"/>
              <w:ind w:firstLine="357"/>
              <w:rPr>
                <w:rFonts w:ascii="Arial" w:hAnsi="Arial" w:cs="Arial"/>
                <w:sz w:val="20"/>
                <w:szCs w:val="20"/>
              </w:rPr>
            </w:pPr>
            <w:r>
              <w:rPr>
                <w:rFonts w:ascii="Arial" w:hAnsi="Arial"/>
                <w:bCs/>
                <w:sz w:val="20"/>
                <w:szCs w:val="20"/>
              </w:rPr>
              <w:t xml:space="preserve">The contractor </w:t>
            </w:r>
            <w:r>
              <w:rPr>
                <w:rFonts w:ascii="Arial" w:hAnsi="Arial"/>
                <w:bCs/>
                <w:sz w:val="20"/>
                <w:szCs w:val="20"/>
                <w:highlight w:val="yellow"/>
              </w:rPr>
              <w:t xml:space="preserve">……… </w:t>
            </w:r>
            <w:r>
              <w:rPr>
                <w:rFonts w:ascii="Arial" w:hAnsi="Arial"/>
                <w:bCs/>
                <w:sz w:val="20"/>
                <w:szCs w:val="20"/>
              </w:rPr>
              <w:t>(</w:t>
            </w:r>
            <w:r>
              <w:rPr>
                <w:rFonts w:ascii="Arial" w:hAnsi="Arial"/>
                <w:i/>
                <w:iCs/>
                <w:color w:val="0000FF"/>
                <w:sz w:val="20"/>
                <w:szCs w:val="20"/>
              </w:rPr>
              <w:t>is/is not</w:t>
            </w:r>
            <w:r>
              <w:rPr>
                <w:rFonts w:ascii="Arial" w:hAnsi="Arial"/>
                <w:bCs/>
                <w:sz w:val="20"/>
                <w:szCs w:val="20"/>
              </w:rPr>
              <w:t xml:space="preserve">) a payer of VAT. </w:t>
            </w:r>
            <w:r>
              <w:rPr>
                <w:rFonts w:ascii="Arial" w:hAnsi="Arial"/>
                <w:i/>
                <w:iCs/>
                <w:color w:val="0000FF"/>
                <w:sz w:val="20"/>
                <w:szCs w:val="20"/>
              </w:rPr>
              <w:t xml:space="preserve"> </w:t>
            </w:r>
          </w:p>
          <w:p w14:paraId="249E9840" w14:textId="77777777" w:rsidR="00804A02" w:rsidRPr="006C1A55" w:rsidRDefault="00804A02" w:rsidP="00804A02">
            <w:pPr>
              <w:pStyle w:val="Zhlav"/>
              <w:tabs>
                <w:tab w:val="right" w:pos="2977"/>
                <w:tab w:val="right" w:pos="4395"/>
                <w:tab w:val="right" w:pos="7380"/>
              </w:tabs>
              <w:spacing w:before="120" w:after="120" w:line="276" w:lineRule="auto"/>
              <w:ind w:left="357"/>
              <w:rPr>
                <w:rFonts w:ascii="Arial" w:hAnsi="Arial" w:cs="Arial"/>
                <w:sz w:val="20"/>
                <w:szCs w:val="20"/>
              </w:rPr>
            </w:pPr>
            <w:r>
              <w:rPr>
                <w:rFonts w:ascii="Arial" w:hAnsi="Arial"/>
                <w:sz w:val="20"/>
                <w:szCs w:val="20"/>
              </w:rPr>
              <w:t>The appraised itemised budget constitutes Annex no. 1 to this contract.</w:t>
            </w:r>
            <w:r>
              <w:rPr>
                <w:rFonts w:ascii="Arial" w:hAnsi="Arial"/>
                <w:b/>
                <w:bCs/>
                <w:sz w:val="20"/>
                <w:szCs w:val="20"/>
              </w:rPr>
              <w:t xml:space="preserve"> </w:t>
            </w:r>
          </w:p>
          <w:p w14:paraId="7343899E" w14:textId="77777777" w:rsidR="00804A02" w:rsidRPr="006C1A55" w:rsidRDefault="00804A02" w:rsidP="004F2CB0">
            <w:pPr>
              <w:numPr>
                <w:ilvl w:val="0"/>
                <w:numId w:val="79"/>
              </w:numPr>
              <w:tabs>
                <w:tab w:val="left" w:pos="540"/>
                <w:tab w:val="left" w:pos="1980"/>
                <w:tab w:val="left" w:pos="7380"/>
              </w:tabs>
              <w:spacing w:after="120" w:line="276" w:lineRule="auto"/>
              <w:jc w:val="both"/>
              <w:rPr>
                <w:rFonts w:ascii="Arial" w:hAnsi="Arial" w:cs="Arial"/>
                <w:sz w:val="20"/>
                <w:szCs w:val="20"/>
              </w:rPr>
            </w:pPr>
            <w:r>
              <w:rPr>
                <w:rFonts w:ascii="Arial" w:hAnsi="Arial"/>
                <w:sz w:val="20"/>
                <w:szCs w:val="20"/>
              </w:rPr>
              <w:t xml:space="preserve">The agreed price includes all the work and supplies, the fees, the contractor’s necessary costs for the construction, the operation and disassembly of the construction site facilities and any other costs required for the proper and full completion of the work. </w:t>
            </w:r>
          </w:p>
          <w:p w14:paraId="01035F59" w14:textId="77777777" w:rsidR="00804A02" w:rsidRPr="006C1A55" w:rsidRDefault="00804A02" w:rsidP="004F2CB0">
            <w:pPr>
              <w:numPr>
                <w:ilvl w:val="0"/>
                <w:numId w:val="79"/>
              </w:numPr>
              <w:tabs>
                <w:tab w:val="left" w:pos="540"/>
                <w:tab w:val="left" w:pos="1980"/>
                <w:tab w:val="left" w:pos="7380"/>
              </w:tabs>
              <w:spacing w:after="120" w:line="276" w:lineRule="auto"/>
              <w:jc w:val="both"/>
              <w:rPr>
                <w:rFonts w:ascii="Arial" w:hAnsi="Arial" w:cs="Arial"/>
                <w:sz w:val="20"/>
                <w:szCs w:val="20"/>
              </w:rPr>
            </w:pPr>
            <w:r>
              <w:rPr>
                <w:rFonts w:ascii="Arial" w:hAnsi="Arial"/>
                <w:sz w:val="20"/>
                <w:szCs w:val="20"/>
              </w:rPr>
              <w:t>The price for the work stated in paragraph 1 of this article is the highest admissible price and it cannot be exceeded. The price for the work will only be able to be changed, if:</w:t>
            </w:r>
          </w:p>
          <w:p w14:paraId="796D9100" w14:textId="77777777" w:rsidR="00804A02" w:rsidRPr="006C1A55" w:rsidRDefault="00804A02" w:rsidP="004F2CB0">
            <w:pPr>
              <w:numPr>
                <w:ilvl w:val="0"/>
                <w:numId w:val="80"/>
              </w:numPr>
              <w:tabs>
                <w:tab w:val="clear" w:pos="1077"/>
              </w:tabs>
              <w:spacing w:before="120" w:line="276" w:lineRule="auto"/>
              <w:ind w:left="710" w:hanging="284"/>
              <w:jc w:val="both"/>
              <w:rPr>
                <w:rFonts w:ascii="Arial" w:hAnsi="Arial" w:cs="Arial"/>
                <w:snapToGrid w:val="0"/>
                <w:sz w:val="20"/>
                <w:szCs w:val="20"/>
              </w:rPr>
            </w:pPr>
            <w:r>
              <w:rPr>
                <w:rFonts w:ascii="Arial" w:hAnsi="Arial"/>
                <w:snapToGrid w:val="0"/>
                <w:sz w:val="20"/>
                <w:szCs w:val="20"/>
              </w:rPr>
              <w:t>any part of the work is not performed as a result of an agreement to reduce the scope of the work; the price will be reduced by deducting all the costs for the performance of those parts of the work which will not be performed as part of the reduction of the scope of the work. The costs for any reduced work will be deducted at the amount of the sum of all the corresponding unperformed entries and costs according to the itemised budget which constitutes part of the contractor’s bid submitted in the tender for the public contract in question (hereafter simply referred to as the “</w:t>
            </w:r>
            <w:r>
              <w:rPr>
                <w:rFonts w:ascii="Arial" w:hAnsi="Arial"/>
                <w:b/>
                <w:bCs/>
                <w:snapToGrid w:val="0"/>
                <w:sz w:val="20"/>
                <w:szCs w:val="20"/>
              </w:rPr>
              <w:t>itemised budget</w:t>
            </w:r>
            <w:r>
              <w:rPr>
                <w:rFonts w:ascii="Arial" w:hAnsi="Arial"/>
                <w:snapToGrid w:val="0"/>
                <w:sz w:val="20"/>
                <w:szCs w:val="20"/>
              </w:rPr>
              <w:t>“);</w:t>
            </w:r>
          </w:p>
          <w:p w14:paraId="7B60ABA0" w14:textId="77777777" w:rsidR="00804A02" w:rsidRPr="006C1A55" w:rsidRDefault="00804A02" w:rsidP="004F2CB0">
            <w:pPr>
              <w:numPr>
                <w:ilvl w:val="0"/>
                <w:numId w:val="80"/>
              </w:numPr>
              <w:spacing w:before="120" w:line="276" w:lineRule="auto"/>
              <w:ind w:left="720"/>
              <w:jc w:val="both"/>
              <w:rPr>
                <w:rFonts w:ascii="Arial" w:hAnsi="Arial" w:cs="Arial"/>
                <w:snapToGrid w:val="0"/>
                <w:sz w:val="20"/>
                <w:szCs w:val="20"/>
              </w:rPr>
            </w:pPr>
            <w:r>
              <w:rPr>
                <w:rFonts w:ascii="Arial" w:hAnsi="Arial"/>
                <w:sz w:val="20"/>
                <w:szCs w:val="20"/>
              </w:rPr>
              <w:t>if the customer requests performance that was not originally part of the subject of the work; if facts that were not known at the time of the signing of the contract are discovered during the realisation of the work and the contractor is not culpable for them and could not have in any way foreseen them and if said facts have an influence on the price for the work; or if any facts that differ from the documentation submitted by the customer are discovered during the realisation</w:t>
            </w:r>
            <w:r>
              <w:rPr>
                <w:rFonts w:ascii="Arial" w:hAnsi="Arial"/>
                <w:snapToGrid w:val="0"/>
                <w:sz w:val="20"/>
                <w:szCs w:val="20"/>
              </w:rPr>
              <w:t>. The costs for the additional work will be charged according to the corresponding unit prices for the items and costs according to the itemised budget and the amounts approved by the customer. The costs for any additional work which are not designated using the unit prices for the items in the bid’s itemised budget will be charged according to the costs for the nearest similar item according to the bid’s budget and, if such an approach cannot be used, the contractor will compile an individual price calculation, which will be materially and technically justified;</w:t>
            </w:r>
          </w:p>
          <w:p w14:paraId="46A523D1" w14:textId="77777777" w:rsidR="00804A02" w:rsidRPr="006C1A55" w:rsidRDefault="00804A02" w:rsidP="004F2CB0">
            <w:pPr>
              <w:numPr>
                <w:ilvl w:val="0"/>
                <w:numId w:val="80"/>
              </w:numPr>
              <w:spacing w:before="120" w:line="276" w:lineRule="auto"/>
              <w:ind w:left="720"/>
              <w:jc w:val="both"/>
              <w:rPr>
                <w:rFonts w:ascii="Arial" w:hAnsi="Arial" w:cs="Arial"/>
                <w:snapToGrid w:val="0"/>
                <w:sz w:val="20"/>
                <w:szCs w:val="20"/>
              </w:rPr>
            </w:pPr>
            <w:r>
              <w:rPr>
                <w:rFonts w:ascii="Arial" w:hAnsi="Arial"/>
                <w:snapToGrid w:val="0"/>
                <w:sz w:val="20"/>
                <w:szCs w:val="20"/>
              </w:rPr>
              <w:t>in the case of a change in the amount of VAT as a consequence of a change in the legal regulations. The contractual parties have agreed that it will not be necessary to conclude an amendment to this contract in the case of a change in the price for the work as a consequence of a change in the VAT rate.</w:t>
            </w:r>
          </w:p>
          <w:p w14:paraId="485BEB28" w14:textId="77777777" w:rsidR="00804A02" w:rsidRPr="006C1A55" w:rsidRDefault="00804A02" w:rsidP="004F2CB0">
            <w:pPr>
              <w:numPr>
                <w:ilvl w:val="0"/>
                <w:numId w:val="79"/>
              </w:numPr>
              <w:tabs>
                <w:tab w:val="left" w:pos="900"/>
              </w:tabs>
              <w:spacing w:before="120" w:line="276" w:lineRule="auto"/>
              <w:jc w:val="both"/>
              <w:rPr>
                <w:rFonts w:ascii="Arial" w:hAnsi="Arial" w:cs="Arial"/>
                <w:sz w:val="20"/>
                <w:szCs w:val="20"/>
              </w:rPr>
            </w:pPr>
            <w:r>
              <w:rPr>
                <w:rFonts w:ascii="Arial" w:hAnsi="Arial"/>
                <w:sz w:val="20"/>
                <w:szCs w:val="20"/>
              </w:rPr>
              <w:t>The scope of any eventual reduced work or additional work and the price for its realisation, as well as any case of the price stipulated in paragraph 1 being exceeded, will always be agreed by means of a written amendment to this contract.</w:t>
            </w:r>
          </w:p>
          <w:p w14:paraId="09593C65" w14:textId="77777777" w:rsidR="00804A02" w:rsidRPr="006C1A55" w:rsidRDefault="00804A02" w:rsidP="004F2CB0">
            <w:pPr>
              <w:numPr>
                <w:ilvl w:val="0"/>
                <w:numId w:val="79"/>
              </w:numPr>
              <w:spacing w:before="120" w:line="276" w:lineRule="auto"/>
              <w:jc w:val="both"/>
              <w:rPr>
                <w:rFonts w:ascii="Arial" w:hAnsi="Arial" w:cs="Arial"/>
                <w:sz w:val="20"/>
                <w:szCs w:val="20"/>
              </w:rPr>
            </w:pPr>
            <w:r>
              <w:rPr>
                <w:rFonts w:ascii="Arial" w:hAnsi="Arial"/>
                <w:sz w:val="20"/>
                <w:szCs w:val="20"/>
              </w:rPr>
              <w:t>The contractor is responsible for ensuring that the VAT rate is set in compliance with the valid legal regulations.</w:t>
            </w:r>
          </w:p>
          <w:p w14:paraId="3F6EA085" w14:textId="77777777" w:rsidR="00804A02" w:rsidRPr="006C1A55" w:rsidRDefault="00804A02" w:rsidP="004F2CB0">
            <w:pPr>
              <w:numPr>
                <w:ilvl w:val="0"/>
                <w:numId w:val="79"/>
              </w:numPr>
              <w:spacing w:before="120" w:line="276" w:lineRule="auto"/>
              <w:jc w:val="both"/>
              <w:rPr>
                <w:rFonts w:ascii="Arial" w:hAnsi="Arial" w:cs="Arial"/>
                <w:sz w:val="20"/>
                <w:szCs w:val="20"/>
              </w:rPr>
            </w:pPr>
            <w:r>
              <w:rPr>
                <w:rFonts w:ascii="Arial" w:hAnsi="Arial"/>
                <w:sz w:val="20"/>
                <w:szCs w:val="20"/>
              </w:rPr>
              <w:t>Liability for VAT:</w:t>
            </w:r>
          </w:p>
          <w:p w14:paraId="1210E024" w14:textId="77777777" w:rsidR="00804A02" w:rsidRPr="006C1A55" w:rsidRDefault="00804A02" w:rsidP="004F2CB0">
            <w:pPr>
              <w:numPr>
                <w:ilvl w:val="0"/>
                <w:numId w:val="81"/>
              </w:numPr>
              <w:spacing w:before="120" w:line="276" w:lineRule="auto"/>
              <w:jc w:val="both"/>
              <w:rPr>
                <w:rFonts w:ascii="Arial" w:hAnsi="Arial" w:cs="Arial"/>
                <w:sz w:val="20"/>
                <w:szCs w:val="20"/>
              </w:rPr>
            </w:pPr>
            <w:r>
              <w:rPr>
                <w:rFonts w:ascii="Arial" w:hAnsi="Arial"/>
                <w:sz w:val="20"/>
                <w:szCs w:val="20"/>
              </w:rPr>
              <w:t>The contractual parties are aware of the fact that, in line with the provisions of section 109 of Value Added Tax Act no. 235/2004 Coll., as amended (hereafter simply referred to as the “</w:t>
            </w:r>
            <w:r>
              <w:rPr>
                <w:rFonts w:ascii="Arial" w:hAnsi="Arial"/>
                <w:b/>
                <w:bCs/>
                <w:sz w:val="20"/>
                <w:szCs w:val="20"/>
              </w:rPr>
              <w:t>VAT Act</w:t>
            </w:r>
            <w:r>
              <w:rPr>
                <w:rFonts w:ascii="Arial" w:hAnsi="Arial"/>
                <w:sz w:val="20"/>
                <w:szCs w:val="20"/>
              </w:rPr>
              <w:t>”), the customer in its capacity as a payer of value added tax that is to receive goods or services is liable for the tax from the preceding level under the conditions stipulated by the VAT Act, i.e. the customer is liable for the contractor’s tax in its capacity as the customer's supplier under the stipulated conditions.</w:t>
            </w:r>
          </w:p>
          <w:p w14:paraId="2C73860B" w14:textId="77777777" w:rsidR="00804A02" w:rsidRPr="006C1A55" w:rsidRDefault="00804A02" w:rsidP="004F2CB0">
            <w:pPr>
              <w:numPr>
                <w:ilvl w:val="0"/>
                <w:numId w:val="81"/>
              </w:numPr>
              <w:spacing w:before="120" w:line="276" w:lineRule="auto"/>
              <w:ind w:left="709" w:hanging="283"/>
              <w:jc w:val="both"/>
              <w:rPr>
                <w:rFonts w:ascii="Arial" w:hAnsi="Arial" w:cs="Arial"/>
                <w:sz w:val="20"/>
                <w:szCs w:val="20"/>
              </w:rPr>
            </w:pPr>
            <w:r>
              <w:rPr>
                <w:rFonts w:ascii="Arial" w:hAnsi="Arial"/>
                <w:sz w:val="20"/>
                <w:szCs w:val="20"/>
              </w:rPr>
              <w:t xml:space="preserve">The contractor hereby undertakes to comply with its tax obligations and to pay the tax administrator the value added tax from the invoice or invoices issued for the performance according to this contract correctly and on time and to likewise pay the tax administrator the value added tax from any other invoices in relation to the customer that are not associated with the performance according to this contract correctly and on time. </w:t>
            </w:r>
          </w:p>
          <w:p w14:paraId="66EA19FA" w14:textId="77777777" w:rsidR="00804A02" w:rsidRPr="006C1A55" w:rsidRDefault="00804A02" w:rsidP="004F2CB0">
            <w:pPr>
              <w:numPr>
                <w:ilvl w:val="0"/>
                <w:numId w:val="81"/>
              </w:numPr>
              <w:spacing w:before="120" w:line="276" w:lineRule="auto"/>
              <w:ind w:left="709" w:hanging="283"/>
              <w:jc w:val="both"/>
              <w:rPr>
                <w:rFonts w:ascii="Arial" w:hAnsi="Arial" w:cs="Arial"/>
                <w:sz w:val="20"/>
                <w:szCs w:val="20"/>
              </w:rPr>
            </w:pPr>
            <w:r>
              <w:rPr>
                <w:rFonts w:ascii="Arial" w:hAnsi="Arial"/>
                <w:sz w:val="20"/>
                <w:szCs w:val="20"/>
              </w:rPr>
              <w:t xml:space="preserve">The contractual parties have agreed that, if the tax administrator decides that the customer is obliged to pay any amount as a consequence of its liability for any value added tax unpaid by the contractor in line with the aforementioned provisions of the VAT Act, the customer will become entitled to a receivable from the contractor at the same amount as the customer has been obliged to pay the tax administrator. The customer’s entitlement in relation to the contractor will be the same as the tax administrator’s entitlement which the customer has satisfied on the basis of its liability. The contractual parties have also agreed that, if the contractor fails to comply with its obligation to pay the tax administrator the value added tax from any other invoice or invoices for the performance according to this contract correctly and on time and/or fails to comply with its obligation to pay the tax administrator any value added tax from any other invoices in relation to the customer that are not associated with the performance according to this contract correctly and on time as required by both the law and this point of the contract and if the customer is then required to pay the value added tax unpaid by the contractor as a consequence of this on the basis of its liability, the customer will be authorised to require the contractor to pay a contractual penalty for the breach of this obligation at the amount of 10% of the value of the performance which the customer has paid to the tax administrator on behalf of the contractor. </w:t>
            </w:r>
          </w:p>
          <w:p w14:paraId="3DF37EB0" w14:textId="77777777" w:rsidR="00804A02" w:rsidRPr="006C1A55" w:rsidRDefault="00804A02" w:rsidP="004F2CB0">
            <w:pPr>
              <w:numPr>
                <w:ilvl w:val="0"/>
                <w:numId w:val="81"/>
              </w:numPr>
              <w:spacing w:before="120" w:line="276" w:lineRule="auto"/>
              <w:ind w:left="709" w:hanging="283"/>
              <w:jc w:val="both"/>
              <w:rPr>
                <w:rFonts w:ascii="Arial" w:hAnsi="Arial" w:cs="Arial"/>
                <w:sz w:val="20"/>
                <w:szCs w:val="20"/>
              </w:rPr>
            </w:pPr>
            <w:r>
              <w:rPr>
                <w:rFonts w:ascii="Arial" w:hAnsi="Arial"/>
                <w:sz w:val="20"/>
                <w:szCs w:val="20"/>
              </w:rPr>
              <w:t>The contractual parties have further agreed that, if the customer ascertains at the moment of paying any invoice to the contractor that the contractor is not a reliable tax payer or that the contractor wants the payment to be sent to an account that has not been published by the tax administrator or if there is any realistic suspicion as to the fact that the contractor may not pay the value added tax, the customer will be authorised to only send the contractor the tax base and to send the amount of the value added tax directly to the tax administrator. The price for the work will still be considered to have been paid in such a case.</w:t>
            </w:r>
          </w:p>
          <w:p w14:paraId="414FEADF" w14:textId="77777777" w:rsidR="00804A02" w:rsidRDefault="00804A02" w:rsidP="004F2CB0">
            <w:pPr>
              <w:numPr>
                <w:ilvl w:val="0"/>
                <w:numId w:val="81"/>
              </w:numPr>
              <w:spacing w:before="120" w:line="276" w:lineRule="auto"/>
              <w:ind w:left="709" w:hanging="283"/>
              <w:jc w:val="both"/>
              <w:rPr>
                <w:rFonts w:ascii="Arial" w:hAnsi="Arial" w:cs="Arial"/>
                <w:sz w:val="20"/>
                <w:szCs w:val="20"/>
              </w:rPr>
            </w:pPr>
            <w:r>
              <w:rPr>
                <w:rFonts w:ascii="Arial" w:hAnsi="Arial"/>
                <w:sz w:val="20"/>
                <w:szCs w:val="20"/>
              </w:rPr>
              <w:t>The contractor is obliged to issue a document with the prerequisites according to section 92a, subsection 2 of the VAT Act under the conditions set out in VAT Act.</w:t>
            </w:r>
          </w:p>
          <w:p w14:paraId="31F24B0C" w14:textId="77777777" w:rsidR="00804A02" w:rsidRDefault="00804A02" w:rsidP="00804A02">
            <w:pPr>
              <w:spacing w:line="276" w:lineRule="auto"/>
              <w:jc w:val="both"/>
              <w:rPr>
                <w:rFonts w:ascii="Arial" w:hAnsi="Arial" w:cs="Arial"/>
                <w:sz w:val="20"/>
                <w:szCs w:val="20"/>
              </w:rPr>
            </w:pPr>
          </w:p>
          <w:p w14:paraId="3735E3A0" w14:textId="77777777" w:rsidR="00804A02" w:rsidRPr="006C1A55" w:rsidRDefault="00804A02" w:rsidP="00804A02">
            <w:pPr>
              <w:spacing w:line="276" w:lineRule="auto"/>
              <w:jc w:val="both"/>
              <w:rPr>
                <w:rFonts w:ascii="Arial" w:hAnsi="Arial" w:cs="Arial"/>
                <w:sz w:val="20"/>
                <w:szCs w:val="20"/>
              </w:rPr>
            </w:pPr>
          </w:p>
          <w:p w14:paraId="296A49EB" w14:textId="77777777" w:rsidR="00804A02" w:rsidRDefault="00804A02" w:rsidP="00804A02">
            <w:pPr>
              <w:pStyle w:val="Nadpis1"/>
              <w:numPr>
                <w:ilvl w:val="0"/>
                <w:numId w:val="0"/>
              </w:numPr>
              <w:spacing w:before="0" w:after="0" w:line="276" w:lineRule="auto"/>
            </w:pPr>
            <w:r>
              <w:t>VI</w:t>
            </w:r>
          </w:p>
          <w:p w14:paraId="6DA27936" w14:textId="77777777" w:rsidR="00804A02" w:rsidRDefault="00804A02" w:rsidP="00804A02">
            <w:pPr>
              <w:pStyle w:val="Nadpis1"/>
              <w:numPr>
                <w:ilvl w:val="0"/>
                <w:numId w:val="0"/>
              </w:numPr>
              <w:spacing w:before="0" w:after="0" w:line="276" w:lineRule="auto"/>
            </w:pPr>
            <w:r>
              <w:t>The payment terms</w:t>
            </w:r>
          </w:p>
          <w:p w14:paraId="0D10F957" w14:textId="77777777" w:rsidR="00804A02" w:rsidRPr="000F66C8" w:rsidRDefault="00804A02" w:rsidP="00804A02">
            <w:pPr>
              <w:spacing w:line="276" w:lineRule="auto"/>
            </w:pPr>
          </w:p>
          <w:p w14:paraId="5F3A47A9" w14:textId="77777777" w:rsidR="00804A02" w:rsidRPr="006C1A55" w:rsidRDefault="00804A02" w:rsidP="004F2CB0">
            <w:pPr>
              <w:widowControl w:val="0"/>
              <w:numPr>
                <w:ilvl w:val="0"/>
                <w:numId w:val="82"/>
              </w:numPr>
              <w:snapToGrid w:val="0"/>
              <w:spacing w:before="120" w:line="276" w:lineRule="auto"/>
              <w:ind w:left="427" w:hanging="425"/>
              <w:jc w:val="both"/>
              <w:rPr>
                <w:rFonts w:ascii="Arial" w:hAnsi="Arial" w:cs="Arial"/>
                <w:sz w:val="20"/>
                <w:szCs w:val="20"/>
              </w:rPr>
            </w:pPr>
            <w:r>
              <w:rPr>
                <w:rFonts w:ascii="Arial" w:hAnsi="Arial"/>
                <w:sz w:val="20"/>
                <w:szCs w:val="20"/>
              </w:rPr>
              <w:t>No advance payments will be provided. The payments will be made in CZK (Czech koruna).</w:t>
            </w:r>
          </w:p>
          <w:p w14:paraId="59DBFC0E" w14:textId="77777777" w:rsidR="00804A02" w:rsidRPr="006C1A55" w:rsidRDefault="00804A02" w:rsidP="004F2CB0">
            <w:pPr>
              <w:widowControl w:val="0"/>
              <w:numPr>
                <w:ilvl w:val="0"/>
                <w:numId w:val="82"/>
              </w:numPr>
              <w:snapToGrid w:val="0"/>
              <w:spacing w:before="120" w:after="60" w:line="276" w:lineRule="auto"/>
              <w:ind w:left="426" w:hanging="426"/>
              <w:jc w:val="both"/>
              <w:rPr>
                <w:rFonts w:ascii="Arial" w:hAnsi="Arial" w:cs="Arial"/>
                <w:sz w:val="20"/>
                <w:szCs w:val="20"/>
              </w:rPr>
            </w:pPr>
            <w:r>
              <w:rPr>
                <w:rFonts w:ascii="Arial" w:hAnsi="Arial"/>
                <w:sz w:val="20"/>
                <w:szCs w:val="20"/>
              </w:rPr>
              <w:t>The basis for the payment of the price for the work will be invoices containing the prerequisites for a tax document in line with Value Added Tax Act no. 235/2004 Coll., as amended, and the prerequisites stipulated by the other generally binding legal regulations (hereafter simply referred as an ”</w:t>
            </w:r>
            <w:r>
              <w:rPr>
                <w:rFonts w:ascii="Arial" w:hAnsi="Arial"/>
                <w:b/>
                <w:bCs/>
                <w:sz w:val="20"/>
                <w:szCs w:val="20"/>
              </w:rPr>
              <w:t>invoice</w:t>
            </w:r>
            <w:r>
              <w:rPr>
                <w:rFonts w:ascii="Arial" w:hAnsi="Arial"/>
                <w:sz w:val="20"/>
                <w:szCs w:val="20"/>
              </w:rPr>
              <w:t>”).</w:t>
            </w:r>
          </w:p>
          <w:p w14:paraId="676180DF" w14:textId="77777777" w:rsidR="00804A02" w:rsidRPr="006C1A55" w:rsidRDefault="00804A02" w:rsidP="004F2CB0">
            <w:pPr>
              <w:widowControl w:val="0"/>
              <w:numPr>
                <w:ilvl w:val="0"/>
                <w:numId w:val="82"/>
              </w:numPr>
              <w:snapToGrid w:val="0"/>
              <w:spacing w:before="120" w:after="60" w:line="276" w:lineRule="auto"/>
              <w:ind w:left="426" w:hanging="426"/>
              <w:jc w:val="both"/>
              <w:rPr>
                <w:rFonts w:ascii="Arial" w:hAnsi="Arial" w:cs="Arial"/>
                <w:sz w:val="20"/>
                <w:szCs w:val="20"/>
              </w:rPr>
            </w:pPr>
            <w:r>
              <w:rPr>
                <w:rFonts w:ascii="Arial" w:hAnsi="Arial"/>
                <w:sz w:val="20"/>
                <w:szCs w:val="20"/>
              </w:rPr>
              <w:t>Each invoice must include the name of the public contract ”</w:t>
            </w:r>
            <w:r>
              <w:rPr>
                <w:rFonts w:ascii="Arial" w:hAnsi="Arial"/>
                <w:i/>
                <w:iCs/>
                <w:sz w:val="20"/>
                <w:szCs w:val="20"/>
              </w:rPr>
              <w:t>The reduction of the NOx emissions from the gas turbines at the Vřesová combined cycle power plant</w:t>
            </w:r>
            <w:r>
              <w:rPr>
                <w:rFonts w:ascii="Arial" w:hAnsi="Arial"/>
                <w:sz w:val="20"/>
                <w:szCs w:val="20"/>
              </w:rPr>
              <w:t>“</w:t>
            </w:r>
            <w:r>
              <w:rPr>
                <w:rStyle w:val="fontstyle01"/>
                <w:rFonts w:ascii="Arial" w:hAnsi="Arial"/>
              </w:rPr>
              <w:t xml:space="preserve">. </w:t>
            </w:r>
          </w:p>
          <w:p w14:paraId="2299D869" w14:textId="77777777" w:rsidR="00804A02" w:rsidRPr="000F66C8" w:rsidRDefault="00804A02" w:rsidP="004F2CB0">
            <w:pPr>
              <w:widowControl w:val="0"/>
              <w:numPr>
                <w:ilvl w:val="0"/>
                <w:numId w:val="82"/>
              </w:numPr>
              <w:snapToGrid w:val="0"/>
              <w:spacing w:before="120" w:after="60" w:line="276" w:lineRule="auto"/>
              <w:ind w:left="426" w:hanging="426"/>
              <w:jc w:val="both"/>
              <w:rPr>
                <w:rFonts w:ascii="Arial" w:hAnsi="Arial" w:cs="Arial"/>
                <w:sz w:val="20"/>
                <w:szCs w:val="20"/>
              </w:rPr>
            </w:pPr>
            <w:r>
              <w:rPr>
                <w:rFonts w:ascii="Arial" w:hAnsi="Arial"/>
                <w:sz w:val="20"/>
                <w:szCs w:val="20"/>
              </w:rPr>
              <w:t xml:space="preserve">The contractual parties have agreed to the realisation of partial performance at the extent of the actually realised performance in compliance with the provisions of section 21, subsection 7 of the VAT Act. Partial performance approved by the customer in the list of actually performed work and the interim certificate will be considered to constitute independently taxable performance that has been performed as of the last business day of the month. The contractor, a payer of VAT, will issue an invoice for any taxable performance, an integral part of which will include the list of the performed work and the interim certificate – both signed by the contractor, the investor’s technical supervisor and the customer’s representative for technical matters. In the case of any addition work invoiced independently on the basis of amendments concluded to this contract, the invoice will contain a list of the work as an annex. </w:t>
            </w:r>
          </w:p>
          <w:p w14:paraId="030FEF1E" w14:textId="77777777" w:rsidR="00804A02" w:rsidRPr="006C1A55" w:rsidRDefault="00804A02" w:rsidP="004F2CB0">
            <w:pPr>
              <w:pStyle w:val="Smlouva-slo0"/>
              <w:numPr>
                <w:ilvl w:val="0"/>
                <w:numId w:val="82"/>
              </w:numPr>
              <w:spacing w:line="276" w:lineRule="auto"/>
              <w:ind w:left="426" w:hanging="426"/>
              <w:rPr>
                <w:rFonts w:ascii="Arial" w:hAnsi="Arial" w:cs="Arial"/>
                <w:sz w:val="20"/>
              </w:rPr>
            </w:pPr>
            <w:r>
              <w:rPr>
                <w:rFonts w:ascii="Arial" w:hAnsi="Arial"/>
                <w:sz w:val="20"/>
              </w:rPr>
              <w:t>The customer reserves the right to retain 5% of the total price for the work excluding any value added tax until such time as any defects have been rectified. A retained sum at the amount of 5% of the invoiced amount will be retained from each invoice, the total of which has been approved by the customer’s authorised representative, as security for the correct performance of the work and the fulfilment of all the obligations imposed upon the contractor by this contract. The contractor will become entitled to the payment of the retained sum once this contract’s conditions have been fulfilled. The retained sum will be released within 30 days of the receipt of the contractor’s call to do so that has been approved by the customer’s authorised representative and after the receipt of the fault-free work (or after the written confirmation of the rectification of any faults specified in the handover and acceptance certificate for the work) and after the handover of the work to the investor.</w:t>
            </w:r>
          </w:p>
          <w:p w14:paraId="15550381" w14:textId="77777777" w:rsidR="00804A02" w:rsidRPr="006C1A55" w:rsidRDefault="00804A02" w:rsidP="004F2CB0">
            <w:pPr>
              <w:pStyle w:val="Smlouva-slo0"/>
              <w:numPr>
                <w:ilvl w:val="0"/>
                <w:numId w:val="82"/>
              </w:numPr>
              <w:spacing w:line="276" w:lineRule="auto"/>
              <w:ind w:left="426" w:hanging="426"/>
              <w:rPr>
                <w:rFonts w:ascii="Arial" w:hAnsi="Arial" w:cs="Arial"/>
                <w:sz w:val="20"/>
              </w:rPr>
            </w:pPr>
            <w:r>
              <w:rPr>
                <w:rFonts w:ascii="Arial" w:hAnsi="Arial"/>
                <w:sz w:val="20"/>
              </w:rPr>
              <w:t>The invoice maturity has been agreed at 45 days from the date of its delivery to the customer.</w:t>
            </w:r>
          </w:p>
          <w:p w14:paraId="797428C7" w14:textId="77777777" w:rsidR="00804A02" w:rsidRPr="006C1A55" w:rsidRDefault="00804A02" w:rsidP="004F2CB0">
            <w:pPr>
              <w:pStyle w:val="Smlouva-slo0"/>
              <w:numPr>
                <w:ilvl w:val="0"/>
                <w:numId w:val="82"/>
              </w:numPr>
              <w:spacing w:line="276" w:lineRule="auto"/>
              <w:ind w:left="426" w:hanging="426"/>
              <w:rPr>
                <w:rFonts w:ascii="Arial" w:hAnsi="Arial" w:cs="Arial"/>
                <w:sz w:val="20"/>
              </w:rPr>
            </w:pPr>
            <w:r>
              <w:rPr>
                <w:rFonts w:ascii="Arial" w:hAnsi="Arial"/>
                <w:sz w:val="20"/>
              </w:rPr>
              <w:t>After the completion of the work (see Article VII, paragraph 4 of this contract), the contractor will carry out the final settlement containing a recapitulation of both the issued invoices and all the realised work, which will be issued in compliance with the approved itemised budget, and submit it to the customer.</w:t>
            </w:r>
          </w:p>
          <w:p w14:paraId="784D64FB" w14:textId="77777777" w:rsidR="00804A02" w:rsidRPr="006C1A55" w:rsidRDefault="00804A02" w:rsidP="004F2CB0">
            <w:pPr>
              <w:pStyle w:val="Smlouva-slo0"/>
              <w:numPr>
                <w:ilvl w:val="0"/>
                <w:numId w:val="82"/>
              </w:numPr>
              <w:spacing w:after="120" w:line="276" w:lineRule="auto"/>
              <w:ind w:left="426" w:hanging="426"/>
              <w:rPr>
                <w:rFonts w:ascii="Arial" w:hAnsi="Arial" w:cs="Arial"/>
                <w:sz w:val="20"/>
              </w:rPr>
            </w:pPr>
            <w:r>
              <w:rPr>
                <w:rFonts w:ascii="Arial" w:hAnsi="Arial"/>
                <w:sz w:val="20"/>
              </w:rPr>
              <w:t>The customer will be authorised to return any incorrect invoices to the second contractual party prior to the expiry of their maturity period and without paying them in the following cases:</w:t>
            </w:r>
          </w:p>
          <w:p w14:paraId="4C27F9C7" w14:textId="56F905D0" w:rsidR="00804A02" w:rsidRPr="006C1A55" w:rsidRDefault="00804A02" w:rsidP="004F2CB0">
            <w:pPr>
              <w:widowControl w:val="0"/>
              <w:numPr>
                <w:ilvl w:val="0"/>
                <w:numId w:val="83"/>
              </w:numPr>
              <w:snapToGrid w:val="0"/>
              <w:spacing w:line="276" w:lineRule="auto"/>
              <w:jc w:val="both"/>
              <w:rPr>
                <w:rFonts w:ascii="Arial" w:hAnsi="Arial" w:cs="Arial"/>
                <w:sz w:val="20"/>
                <w:szCs w:val="20"/>
              </w:rPr>
            </w:pPr>
            <w:r>
              <w:rPr>
                <w:rFonts w:ascii="Arial" w:hAnsi="Arial"/>
                <w:sz w:val="20"/>
                <w:szCs w:val="20"/>
              </w:rPr>
              <w:t>if the invoice does not contain any of the mandatory or agreed prerequisites or if the price for the work has been incorrectly charged;</w:t>
            </w:r>
          </w:p>
          <w:p w14:paraId="34A6263A" w14:textId="77777777" w:rsidR="00804A02" w:rsidRPr="006C1A55" w:rsidRDefault="00804A02" w:rsidP="004F2CB0">
            <w:pPr>
              <w:widowControl w:val="0"/>
              <w:numPr>
                <w:ilvl w:val="0"/>
                <w:numId w:val="83"/>
              </w:numPr>
              <w:snapToGrid w:val="0"/>
              <w:spacing w:line="276" w:lineRule="auto"/>
              <w:ind w:left="426" w:firstLine="0"/>
              <w:jc w:val="both"/>
              <w:rPr>
                <w:rFonts w:ascii="Arial" w:hAnsi="Arial" w:cs="Arial"/>
                <w:sz w:val="20"/>
                <w:szCs w:val="20"/>
              </w:rPr>
            </w:pPr>
            <w:r>
              <w:rPr>
                <w:rFonts w:ascii="Arial" w:hAnsi="Arial"/>
                <w:sz w:val="20"/>
                <w:szCs w:val="20"/>
              </w:rPr>
              <w:t>if it includes supplies or work that have not been realised or have not been confirmed by the customer’s authorised representative;</w:t>
            </w:r>
          </w:p>
          <w:p w14:paraId="65155E3A" w14:textId="77777777" w:rsidR="00804A02" w:rsidRPr="006C1A55" w:rsidRDefault="00804A02" w:rsidP="004F2CB0">
            <w:pPr>
              <w:widowControl w:val="0"/>
              <w:numPr>
                <w:ilvl w:val="0"/>
                <w:numId w:val="83"/>
              </w:numPr>
              <w:snapToGrid w:val="0"/>
              <w:spacing w:line="276" w:lineRule="auto"/>
              <w:ind w:left="426" w:firstLine="0"/>
              <w:jc w:val="both"/>
              <w:rPr>
                <w:rFonts w:ascii="Arial" w:hAnsi="Arial" w:cs="Arial"/>
                <w:sz w:val="20"/>
                <w:szCs w:val="20"/>
              </w:rPr>
            </w:pPr>
            <w:r>
              <w:rPr>
                <w:rFonts w:ascii="Arial" w:hAnsi="Arial"/>
                <w:sz w:val="20"/>
                <w:szCs w:val="20"/>
              </w:rPr>
              <w:t>if the VAT has been charged at the incorrect amount.</w:t>
            </w:r>
          </w:p>
          <w:p w14:paraId="7FCCCB21" w14:textId="77777777" w:rsidR="00804A02" w:rsidRPr="006C1A55" w:rsidRDefault="00804A02" w:rsidP="004F2CB0">
            <w:pPr>
              <w:pStyle w:val="Smlouva-slo0"/>
              <w:numPr>
                <w:ilvl w:val="0"/>
                <w:numId w:val="82"/>
              </w:numPr>
              <w:spacing w:line="276" w:lineRule="auto"/>
              <w:ind w:left="426" w:hanging="426"/>
              <w:rPr>
                <w:rFonts w:ascii="Arial" w:hAnsi="Arial" w:cs="Arial"/>
                <w:sz w:val="20"/>
              </w:rPr>
            </w:pPr>
            <w:r>
              <w:rPr>
                <w:rFonts w:ascii="Arial" w:hAnsi="Arial"/>
                <w:sz w:val="20"/>
              </w:rPr>
              <w:t>The customer will mark the reason for the return in any returned invoices. The contractor will carry out a correction by issuing a new invoice. If the customer returns an incorrect invoice, the original maturity period will stop. The entire maturity period will be reset from the date of delivery of the newly issued invoice to the customer.</w:t>
            </w:r>
          </w:p>
          <w:p w14:paraId="6E99BF0D" w14:textId="77777777" w:rsidR="00804A02" w:rsidRPr="006C1A55" w:rsidRDefault="00804A02" w:rsidP="004F2CB0">
            <w:pPr>
              <w:pStyle w:val="Smlouva-slo0"/>
              <w:numPr>
                <w:ilvl w:val="0"/>
                <w:numId w:val="82"/>
              </w:numPr>
              <w:spacing w:line="276" w:lineRule="auto"/>
              <w:ind w:left="426" w:hanging="426"/>
              <w:rPr>
                <w:rFonts w:ascii="Arial" w:hAnsi="Arial" w:cs="Arial"/>
                <w:sz w:val="20"/>
              </w:rPr>
            </w:pPr>
            <w:r>
              <w:rPr>
                <w:rFonts w:ascii="Arial" w:hAnsi="Arial"/>
                <w:sz w:val="20"/>
              </w:rPr>
              <w:t>The obligation to pay the price for the work will have been met as of the day when the appropriate amount leaves the customer’s account.</w:t>
            </w:r>
          </w:p>
          <w:p w14:paraId="1B433E8D" w14:textId="77777777" w:rsidR="00804A02" w:rsidRDefault="00804A02" w:rsidP="004F2CB0">
            <w:pPr>
              <w:pStyle w:val="Smlouva-slo0"/>
              <w:numPr>
                <w:ilvl w:val="0"/>
                <w:numId w:val="82"/>
              </w:numPr>
              <w:spacing w:line="276" w:lineRule="auto"/>
              <w:ind w:left="426" w:hanging="426"/>
              <w:rPr>
                <w:rFonts w:ascii="Arial" w:hAnsi="Arial" w:cs="Arial"/>
                <w:sz w:val="20"/>
              </w:rPr>
            </w:pPr>
            <w:r>
              <w:rPr>
                <w:rFonts w:ascii="Arial" w:hAnsi="Arial"/>
                <w:sz w:val="20"/>
              </w:rPr>
              <w:t>The customer is authorised to suspend the financing, if the contractor interrupts the work for no reason or performs the work in a manner that is at odds with the drawing documentation, the contract or the customer’s instructions.</w:t>
            </w:r>
          </w:p>
          <w:p w14:paraId="7DC35F31" w14:textId="77777777" w:rsidR="00804A02" w:rsidRDefault="00804A02" w:rsidP="00804A02">
            <w:pPr>
              <w:pStyle w:val="Smlouva-slo0"/>
              <w:spacing w:before="0" w:line="276" w:lineRule="auto"/>
              <w:rPr>
                <w:rFonts w:ascii="Arial" w:hAnsi="Arial" w:cs="Arial"/>
                <w:sz w:val="20"/>
              </w:rPr>
            </w:pPr>
          </w:p>
          <w:p w14:paraId="4B27CEF0" w14:textId="77777777" w:rsidR="00804A02" w:rsidRPr="006C1A55" w:rsidRDefault="00804A02" w:rsidP="00804A02">
            <w:pPr>
              <w:pStyle w:val="Smlouva-slo0"/>
              <w:spacing w:before="0" w:line="276" w:lineRule="auto"/>
              <w:rPr>
                <w:rFonts w:ascii="Arial" w:hAnsi="Arial" w:cs="Arial"/>
                <w:sz w:val="20"/>
              </w:rPr>
            </w:pPr>
          </w:p>
          <w:p w14:paraId="513ABC01" w14:textId="77777777" w:rsidR="00804A02" w:rsidRDefault="00804A02" w:rsidP="00804A02">
            <w:pPr>
              <w:pStyle w:val="Nadpis1"/>
              <w:numPr>
                <w:ilvl w:val="0"/>
                <w:numId w:val="0"/>
              </w:numPr>
              <w:spacing w:before="0" w:after="0" w:line="276" w:lineRule="auto"/>
            </w:pPr>
            <w:r>
              <w:t>VII</w:t>
            </w:r>
          </w:p>
          <w:p w14:paraId="554B6501" w14:textId="77777777" w:rsidR="00804A02" w:rsidRDefault="00804A02" w:rsidP="00804A02">
            <w:pPr>
              <w:pStyle w:val="Nadpis1"/>
              <w:numPr>
                <w:ilvl w:val="0"/>
                <w:numId w:val="0"/>
              </w:numPr>
              <w:spacing w:before="0" w:after="0" w:line="276" w:lineRule="auto"/>
            </w:pPr>
            <w:r>
              <w:t>The rights and responsibilities of the contractual parties the completion of the work, the ownership rights and the risk of damages</w:t>
            </w:r>
          </w:p>
          <w:p w14:paraId="486EADC1" w14:textId="77777777" w:rsidR="00804A02" w:rsidRPr="00D70274" w:rsidRDefault="00804A02" w:rsidP="00804A02">
            <w:pPr>
              <w:spacing w:line="276" w:lineRule="auto"/>
            </w:pPr>
          </w:p>
          <w:p w14:paraId="590CAF83" w14:textId="77777777" w:rsidR="00804A02" w:rsidRPr="006C1A55" w:rsidRDefault="00804A02" w:rsidP="004F2CB0">
            <w:pPr>
              <w:pStyle w:val="Smlouva-slo0"/>
              <w:numPr>
                <w:ilvl w:val="0"/>
                <w:numId w:val="84"/>
              </w:numPr>
              <w:spacing w:before="0" w:line="276" w:lineRule="auto"/>
              <w:rPr>
                <w:rFonts w:ascii="Arial" w:hAnsi="Arial" w:cs="Arial"/>
                <w:sz w:val="20"/>
              </w:rPr>
            </w:pPr>
            <w:r>
              <w:rPr>
                <w:rFonts w:ascii="Arial" w:hAnsi="Arial"/>
                <w:sz w:val="20"/>
              </w:rPr>
              <w:t>Unless stated otherwise in this contract, the mutual rights and responsibilities of the contractual parties are subject to the provisions of section 2586 et seq. of the Civil Code.</w:t>
            </w:r>
          </w:p>
          <w:p w14:paraId="56B60BBB" w14:textId="77777777" w:rsidR="00804A02" w:rsidRPr="006C1A55" w:rsidRDefault="00804A02" w:rsidP="004F2CB0">
            <w:pPr>
              <w:pStyle w:val="Smlouva-slo0"/>
              <w:numPr>
                <w:ilvl w:val="0"/>
                <w:numId w:val="84"/>
              </w:numPr>
              <w:spacing w:line="276" w:lineRule="auto"/>
              <w:ind w:left="357" w:hanging="357"/>
              <w:rPr>
                <w:rFonts w:ascii="Arial" w:hAnsi="Arial" w:cs="Arial"/>
                <w:sz w:val="20"/>
              </w:rPr>
            </w:pPr>
            <w:r>
              <w:rPr>
                <w:rFonts w:ascii="Arial" w:hAnsi="Arial"/>
                <w:sz w:val="20"/>
              </w:rPr>
              <w:t xml:space="preserve">The contractor is obliged to enable the inspection of the performance of the agreed supplies and assembly work according to this contract by the customer’s representative for technical matters, the investor’s technical supervisor and the OHS coordinator.  </w:t>
            </w:r>
          </w:p>
          <w:p w14:paraId="20ECE84A" w14:textId="77777777" w:rsidR="00804A02" w:rsidRPr="006C1A55" w:rsidRDefault="00804A02" w:rsidP="00804A02">
            <w:pPr>
              <w:pStyle w:val="Smlouva-slo0"/>
              <w:spacing w:line="276" w:lineRule="auto"/>
              <w:ind w:left="357"/>
              <w:rPr>
                <w:rFonts w:ascii="Arial" w:hAnsi="Arial" w:cs="Arial"/>
                <w:sz w:val="20"/>
              </w:rPr>
            </w:pPr>
            <w:r>
              <w:rPr>
                <w:rFonts w:ascii="Arial" w:hAnsi="Arial"/>
                <w:sz w:val="20"/>
              </w:rPr>
              <w:t xml:space="preserve">In addition to the inspection of the performance of the work arising from section 2593 of the Civil Code, these individuals are also authorised to inspect the documentation on the realisation of the work compiled by the contractor, to inspect the journals according to Article XI of this contract, to inspect the budgets and invoices, to inspect the waste management and also to inspect the occupation health and safety in the construction site. </w:t>
            </w:r>
          </w:p>
          <w:p w14:paraId="3B98332E" w14:textId="77777777" w:rsidR="00804A02" w:rsidRPr="006C1A55" w:rsidRDefault="00804A02" w:rsidP="004F2CB0">
            <w:pPr>
              <w:pStyle w:val="Smlouva-slo0"/>
              <w:numPr>
                <w:ilvl w:val="0"/>
                <w:numId w:val="84"/>
              </w:numPr>
              <w:spacing w:line="276" w:lineRule="auto"/>
              <w:ind w:left="357" w:hanging="357"/>
              <w:rPr>
                <w:rFonts w:ascii="Arial" w:hAnsi="Arial" w:cs="Arial"/>
                <w:sz w:val="20"/>
              </w:rPr>
            </w:pPr>
            <w:r>
              <w:rPr>
                <w:rFonts w:ascii="Arial" w:hAnsi="Arial"/>
                <w:sz w:val="20"/>
              </w:rPr>
              <w:t>The contractor is obliged to inform the customer and the OHS coordinator in writing of any information that constitutes the subject of the notification of the commencement of work at least at the extent of “Annex no. 4 to Government Ordinance no. 591/2006 Coll. on the minimum requirements for occupational health and safety at construction sites”, especially paragraph nos. 4, 5, 9, 10 and 11 thereof, and to do so within 7 days of this contract coming into effect.</w:t>
            </w:r>
          </w:p>
          <w:p w14:paraId="58F02C73" w14:textId="77777777" w:rsidR="00804A02" w:rsidRPr="006C1A55" w:rsidRDefault="00804A02" w:rsidP="004F2CB0">
            <w:pPr>
              <w:pStyle w:val="Smlouva-slo0"/>
              <w:numPr>
                <w:ilvl w:val="0"/>
                <w:numId w:val="84"/>
              </w:numPr>
              <w:spacing w:line="276" w:lineRule="auto"/>
              <w:rPr>
                <w:rFonts w:ascii="Arial" w:hAnsi="Arial" w:cs="Arial"/>
                <w:sz w:val="20"/>
              </w:rPr>
            </w:pPr>
            <w:r>
              <w:rPr>
                <w:rFonts w:ascii="Arial" w:hAnsi="Arial"/>
                <w:sz w:val="20"/>
              </w:rPr>
              <w:t xml:space="preserve">The work will have been completed on the day when it is accepted by the customer without any defects or incomplete work (i.e. the handover of the work in accordance with this contract and the rectification of any defects and incomplete work, with which the work has been accepted in compliance with Article III, paragraph 8 of this contract). The handover and acceptance of the work will be performed at the place of performance according to Article IV, paragraph 2 of this contract and in the manner set out in Article XII of this contract. </w:t>
            </w:r>
          </w:p>
          <w:p w14:paraId="10E60F39" w14:textId="77777777" w:rsidR="00804A02" w:rsidRPr="006C1A55" w:rsidRDefault="00804A02" w:rsidP="004F2CB0">
            <w:pPr>
              <w:pStyle w:val="Smlouva-slo0"/>
              <w:numPr>
                <w:ilvl w:val="0"/>
                <w:numId w:val="84"/>
              </w:numPr>
              <w:spacing w:line="276" w:lineRule="auto"/>
              <w:rPr>
                <w:rFonts w:ascii="Arial" w:hAnsi="Arial" w:cs="Arial"/>
                <w:sz w:val="20"/>
              </w:rPr>
            </w:pPr>
            <w:r>
              <w:rPr>
                <w:rFonts w:ascii="Arial" w:hAnsi="Arial"/>
                <w:sz w:val="20"/>
              </w:rPr>
              <w:t xml:space="preserve">The customer will be the owner of the work, including all the items, mechanisms, materials and structures that the contractor has brought to the place of performance or processed or assembled into the work throughout the period of the realisation of the subject of the contract. The contractor will bear the risk of any damage occurring to the supplies and assembly work and to any stored material during the period of the realisation of the work and will do so until such time as the subject of this contract has been completed and handed over to the customer.  </w:t>
            </w:r>
          </w:p>
          <w:p w14:paraId="64E2B035" w14:textId="77777777" w:rsidR="00804A02" w:rsidRPr="006C1A55" w:rsidRDefault="00804A02" w:rsidP="004F2CB0">
            <w:pPr>
              <w:pStyle w:val="Smlouva-slo0"/>
              <w:numPr>
                <w:ilvl w:val="0"/>
                <w:numId w:val="84"/>
              </w:numPr>
              <w:spacing w:line="276" w:lineRule="auto"/>
              <w:rPr>
                <w:rFonts w:ascii="Arial" w:hAnsi="Arial" w:cs="Arial"/>
                <w:sz w:val="20"/>
              </w:rPr>
            </w:pPr>
            <w:r>
              <w:rPr>
                <w:rFonts w:ascii="Arial" w:hAnsi="Arial"/>
                <w:sz w:val="20"/>
              </w:rPr>
              <w:t>The contractor will not transfer its obligations arising from the performance of the job to any subcontractor or third party other than those listed in the list of subcontractors (Annex no. 2 to this contract) without the customer’s prior consent at any time during the realisation of the work. A change of subcontractor does not require the conclusion of an amendment to the contract.</w:t>
            </w:r>
          </w:p>
          <w:p w14:paraId="678ECB6D" w14:textId="77777777" w:rsidR="00804A02" w:rsidRPr="006C1A55" w:rsidRDefault="00804A02" w:rsidP="004F2CB0">
            <w:pPr>
              <w:pStyle w:val="Smlouva-slo0"/>
              <w:numPr>
                <w:ilvl w:val="0"/>
                <w:numId w:val="84"/>
              </w:numPr>
              <w:spacing w:line="276" w:lineRule="auto"/>
              <w:rPr>
                <w:rFonts w:ascii="Arial" w:hAnsi="Arial" w:cs="Arial"/>
                <w:sz w:val="20"/>
              </w:rPr>
            </w:pPr>
            <w:r>
              <w:rPr>
                <w:rFonts w:ascii="Arial" w:hAnsi="Arial"/>
                <w:sz w:val="20"/>
              </w:rPr>
              <w:t>The change of a subcontractor which the contractor has used to substantiate its compliance with the qualifications during the tender is only possible in exceptional cases and with the customer’s consent. The new subcontractor must meet the qualifications at least at the same extent at which they were substantiated during the tender proceedings. A change of subcontractor does not require the conclusion of an amendment to the contract.</w:t>
            </w:r>
          </w:p>
          <w:p w14:paraId="6C1EFD32" w14:textId="77777777" w:rsidR="00804A02" w:rsidRPr="006C1A55" w:rsidRDefault="00804A02" w:rsidP="004F2CB0">
            <w:pPr>
              <w:pStyle w:val="Smlouva-slo0"/>
              <w:numPr>
                <w:ilvl w:val="0"/>
                <w:numId w:val="84"/>
              </w:numPr>
              <w:spacing w:line="276" w:lineRule="auto"/>
              <w:rPr>
                <w:rFonts w:ascii="Arial" w:hAnsi="Arial" w:cs="Arial"/>
                <w:sz w:val="20"/>
              </w:rPr>
            </w:pPr>
            <w:r>
              <w:rPr>
                <w:rFonts w:ascii="Arial" w:hAnsi="Arial"/>
                <w:sz w:val="20"/>
              </w:rPr>
              <w:t>The responsibility for the OHS of all the individuals that perform work for the contractor in order to fulfil the contractor’s obligations towards the customer will be borne in full by the contractor.</w:t>
            </w:r>
          </w:p>
          <w:p w14:paraId="7BE456E1" w14:textId="77777777" w:rsidR="00804A02" w:rsidRPr="00277BF3" w:rsidRDefault="00804A02" w:rsidP="00804A02">
            <w:pPr>
              <w:pStyle w:val="Nadpis1"/>
              <w:numPr>
                <w:ilvl w:val="0"/>
                <w:numId w:val="0"/>
              </w:numPr>
              <w:spacing w:before="0" w:after="0" w:line="276" w:lineRule="auto"/>
              <w:rPr>
                <w:sz w:val="16"/>
                <w:szCs w:val="16"/>
              </w:rPr>
            </w:pPr>
          </w:p>
          <w:p w14:paraId="01E5EF5A" w14:textId="77777777" w:rsidR="00804A02" w:rsidRDefault="00804A02" w:rsidP="00804A02">
            <w:pPr>
              <w:pStyle w:val="Nadpis1"/>
              <w:numPr>
                <w:ilvl w:val="0"/>
                <w:numId w:val="0"/>
              </w:numPr>
              <w:spacing w:before="0" w:after="0" w:line="276" w:lineRule="auto"/>
            </w:pPr>
          </w:p>
          <w:p w14:paraId="6D1BFBAD" w14:textId="77777777" w:rsidR="00804A02" w:rsidRDefault="00804A02" w:rsidP="00804A02">
            <w:pPr>
              <w:pStyle w:val="Nadpis1"/>
              <w:numPr>
                <w:ilvl w:val="0"/>
                <w:numId w:val="0"/>
              </w:numPr>
              <w:spacing w:before="0" w:after="0" w:line="276" w:lineRule="auto"/>
            </w:pPr>
            <w:r>
              <w:t>VIII</w:t>
            </w:r>
          </w:p>
          <w:p w14:paraId="65930D97" w14:textId="77777777" w:rsidR="00804A02" w:rsidRDefault="00804A02" w:rsidP="00804A02">
            <w:pPr>
              <w:pStyle w:val="Nadpis1"/>
              <w:numPr>
                <w:ilvl w:val="0"/>
                <w:numId w:val="0"/>
              </w:numPr>
              <w:spacing w:before="0" w:after="0" w:line="276" w:lineRule="auto"/>
            </w:pPr>
            <w:r>
              <w:t>The quality of the work</w:t>
            </w:r>
          </w:p>
          <w:p w14:paraId="557D406E" w14:textId="77777777" w:rsidR="00804A02" w:rsidRPr="00277BF3" w:rsidRDefault="00804A02" w:rsidP="00804A02">
            <w:pPr>
              <w:rPr>
                <w:sz w:val="16"/>
                <w:szCs w:val="16"/>
              </w:rPr>
            </w:pPr>
          </w:p>
          <w:p w14:paraId="411DAF5A" w14:textId="77777777" w:rsidR="00804A02" w:rsidRPr="006C1A55" w:rsidRDefault="00804A02" w:rsidP="004F2CB0">
            <w:pPr>
              <w:pStyle w:val="Smlouva-slo0"/>
              <w:numPr>
                <w:ilvl w:val="0"/>
                <w:numId w:val="85"/>
              </w:numPr>
              <w:tabs>
                <w:tab w:val="left" w:pos="426"/>
              </w:tabs>
              <w:spacing w:before="0" w:after="120" w:line="276" w:lineRule="auto"/>
              <w:rPr>
                <w:rFonts w:ascii="Arial" w:hAnsi="Arial" w:cs="Arial"/>
                <w:bCs/>
                <w:sz w:val="20"/>
              </w:rPr>
            </w:pPr>
            <w:r>
              <w:rPr>
                <w:rFonts w:ascii="Arial" w:hAnsi="Arial"/>
                <w:bCs/>
                <w:sz w:val="20"/>
              </w:rPr>
              <w:t>The contractor undertakes to ensure that the overall set of properties of the completed work will be capable of satisfying the stated requirement, i.e. serviceability, safety, trouble-free operations, sustainability, economy, environmental protection, fire safety and the hygiene requirements. These will correspond to the valid legal regulations, the Czech technical standards, the drawing documentation, the tender specifications and this contract. To this end, the contractor undertakes to only use materials and structures that comply with the requirements pertaining to their quality and that have a declaration of conformity in compliance with Act no. 22/1997 Coll. on the technical requirements for products and the changes to and supplementation of some other Acts, as amended, and its statutory instruments.</w:t>
            </w:r>
          </w:p>
          <w:p w14:paraId="2ADCDF0C" w14:textId="77777777" w:rsidR="00804A02" w:rsidRPr="006C1A55" w:rsidRDefault="00804A02" w:rsidP="004F2CB0">
            <w:pPr>
              <w:pStyle w:val="Smlouva-slo0"/>
              <w:numPr>
                <w:ilvl w:val="0"/>
                <w:numId w:val="85"/>
              </w:numPr>
              <w:tabs>
                <w:tab w:val="left" w:pos="426"/>
              </w:tabs>
              <w:spacing w:before="0" w:after="120" w:line="276" w:lineRule="auto"/>
              <w:ind w:left="426" w:hanging="426"/>
              <w:jc w:val="left"/>
              <w:rPr>
                <w:rFonts w:ascii="Arial" w:hAnsi="Arial" w:cs="Arial"/>
                <w:bCs/>
                <w:sz w:val="20"/>
              </w:rPr>
            </w:pPr>
            <w:r>
              <w:rPr>
                <w:rFonts w:ascii="Arial" w:hAnsi="Arial"/>
                <w:bCs/>
                <w:sz w:val="20"/>
              </w:rPr>
              <w:t>The contractual parties have agreed on the first class quality of the materials and the work.</w:t>
            </w:r>
          </w:p>
          <w:p w14:paraId="7665908B" w14:textId="77777777" w:rsidR="00804A02" w:rsidRPr="006C1A55" w:rsidRDefault="00804A02" w:rsidP="004F2CB0">
            <w:pPr>
              <w:pStyle w:val="Smlouva-slo0"/>
              <w:numPr>
                <w:ilvl w:val="0"/>
                <w:numId w:val="85"/>
              </w:numPr>
              <w:tabs>
                <w:tab w:val="left" w:pos="426"/>
              </w:tabs>
              <w:spacing w:before="60" w:line="276" w:lineRule="auto"/>
              <w:ind w:left="426" w:hanging="426"/>
              <w:rPr>
                <w:rFonts w:ascii="Arial" w:hAnsi="Arial" w:cs="Arial"/>
                <w:bCs/>
                <w:sz w:val="20"/>
              </w:rPr>
            </w:pPr>
            <w:r>
              <w:rPr>
                <w:rFonts w:ascii="Arial" w:hAnsi="Arial"/>
                <w:bCs/>
                <w:sz w:val="20"/>
              </w:rPr>
              <w:t>The quality of the supplied materials and structures will be substantiated in the prescribed manner during the inspections and during the handover and acceptance of the work.</w:t>
            </w:r>
          </w:p>
          <w:p w14:paraId="316725C0" w14:textId="77777777" w:rsidR="00804A02" w:rsidRPr="00277BF3" w:rsidRDefault="00804A02" w:rsidP="00804A02">
            <w:pPr>
              <w:pStyle w:val="Nadpis1"/>
              <w:numPr>
                <w:ilvl w:val="0"/>
                <w:numId w:val="0"/>
              </w:numPr>
              <w:spacing w:before="0" w:after="0" w:line="276" w:lineRule="auto"/>
              <w:rPr>
                <w:sz w:val="16"/>
                <w:szCs w:val="16"/>
              </w:rPr>
            </w:pPr>
          </w:p>
          <w:p w14:paraId="5D1FF6F6" w14:textId="77777777" w:rsidR="00804A02" w:rsidRDefault="00804A02" w:rsidP="00804A02">
            <w:pPr>
              <w:pStyle w:val="Nadpis1"/>
              <w:numPr>
                <w:ilvl w:val="0"/>
                <w:numId w:val="0"/>
              </w:numPr>
              <w:spacing w:before="0" w:after="0" w:line="276" w:lineRule="auto"/>
            </w:pPr>
          </w:p>
          <w:p w14:paraId="2E522EC2" w14:textId="77777777" w:rsidR="00804A02" w:rsidRDefault="00804A02" w:rsidP="00804A02">
            <w:pPr>
              <w:pStyle w:val="Nadpis1"/>
              <w:numPr>
                <w:ilvl w:val="0"/>
                <w:numId w:val="0"/>
              </w:numPr>
              <w:spacing w:before="0" w:after="0" w:line="276" w:lineRule="auto"/>
            </w:pPr>
            <w:r>
              <w:t>IX</w:t>
            </w:r>
          </w:p>
          <w:p w14:paraId="21D897D4" w14:textId="77777777" w:rsidR="00804A02" w:rsidRDefault="00804A02" w:rsidP="00804A02">
            <w:pPr>
              <w:pStyle w:val="Nadpis1"/>
              <w:numPr>
                <w:ilvl w:val="0"/>
                <w:numId w:val="0"/>
              </w:numPr>
              <w:spacing w:before="0" w:after="0" w:line="276" w:lineRule="auto"/>
            </w:pPr>
            <w:r>
              <w:t>The construction site</w:t>
            </w:r>
          </w:p>
          <w:p w14:paraId="0D456135" w14:textId="77777777" w:rsidR="00804A02" w:rsidRPr="00277BF3" w:rsidRDefault="00804A02" w:rsidP="00804A02">
            <w:pPr>
              <w:spacing w:line="276" w:lineRule="auto"/>
              <w:rPr>
                <w:sz w:val="16"/>
                <w:szCs w:val="16"/>
              </w:rPr>
            </w:pPr>
          </w:p>
          <w:p w14:paraId="39AEE2C8" w14:textId="77777777" w:rsidR="00804A02" w:rsidRPr="006C1A55" w:rsidRDefault="00804A02" w:rsidP="004F2CB0">
            <w:pPr>
              <w:numPr>
                <w:ilvl w:val="0"/>
                <w:numId w:val="86"/>
              </w:numPr>
              <w:tabs>
                <w:tab w:val="left" w:pos="426"/>
              </w:tabs>
              <w:spacing w:line="276" w:lineRule="auto"/>
              <w:jc w:val="both"/>
              <w:rPr>
                <w:rFonts w:ascii="Arial" w:hAnsi="Arial" w:cs="Arial"/>
                <w:sz w:val="20"/>
                <w:szCs w:val="20"/>
              </w:rPr>
            </w:pPr>
            <w:r>
              <w:rPr>
                <w:rFonts w:ascii="Arial" w:hAnsi="Arial"/>
                <w:snapToGrid w:val="0"/>
                <w:sz w:val="20"/>
                <w:szCs w:val="20"/>
              </w:rPr>
              <w:t>The customer will transfer to the contractor and the contractor will accept the place of performance (hereafter simply referred to as the “</w:t>
            </w:r>
            <w:r>
              <w:rPr>
                <w:rFonts w:ascii="Arial" w:hAnsi="Arial"/>
                <w:b/>
                <w:bCs/>
                <w:snapToGrid w:val="0"/>
                <w:sz w:val="20"/>
                <w:szCs w:val="20"/>
              </w:rPr>
              <w:t>construction site</w:t>
            </w:r>
            <w:r>
              <w:rPr>
                <w:rFonts w:ascii="Arial" w:hAnsi="Arial"/>
                <w:snapToGrid w:val="0"/>
                <w:sz w:val="20"/>
                <w:szCs w:val="20"/>
              </w:rPr>
              <w:t xml:space="preserve">”) for each stage of the work and will do so at the latest within 5 business days of the commencement </w:t>
            </w:r>
            <w:r>
              <w:rPr>
                <w:rFonts w:ascii="Arial" w:hAnsi="Arial"/>
                <w:sz w:val="20"/>
                <w:szCs w:val="20"/>
              </w:rPr>
              <w:t xml:space="preserve">of the HGPI on the given gas turbine. </w:t>
            </w:r>
            <w:r>
              <w:rPr>
                <w:rFonts w:ascii="Arial" w:hAnsi="Arial"/>
                <w:snapToGrid w:val="0"/>
                <w:sz w:val="20"/>
                <w:szCs w:val="20"/>
              </w:rPr>
              <w:t xml:space="preserve">The contractual parties will draw up a record of its transfer and receipt. </w:t>
            </w:r>
          </w:p>
          <w:p w14:paraId="053ED2CC" w14:textId="77777777" w:rsidR="00804A02" w:rsidRPr="006C1A55" w:rsidRDefault="00804A02" w:rsidP="004F2CB0">
            <w:pPr>
              <w:pStyle w:val="Smlouva-slo0"/>
              <w:widowControl/>
              <w:numPr>
                <w:ilvl w:val="0"/>
                <w:numId w:val="86"/>
              </w:numPr>
              <w:tabs>
                <w:tab w:val="left" w:pos="426"/>
              </w:tabs>
              <w:spacing w:line="276" w:lineRule="auto"/>
              <w:rPr>
                <w:rFonts w:ascii="Arial" w:hAnsi="Arial" w:cs="Arial"/>
                <w:sz w:val="20"/>
              </w:rPr>
            </w:pPr>
            <w:r>
              <w:rPr>
                <w:rFonts w:ascii="Arial" w:hAnsi="Arial"/>
                <w:sz w:val="20"/>
              </w:rPr>
              <w:t xml:space="preserve">The circumference of the construction site will be defined by the place for the performance of the work in accordance with Article IV, subsection 3 of this contract. The contractor is aware of the specific characteristics of the thus defined construction site in that all of the work and the supplies will be realised during the ongoing HGPI of the appropriate gas turbine and during the simultaneous operation of the second gas turbine. The contractor is therefore obliged to put in place measures to ensure that it does not excessively disrupt the customer’s operations at the site of performance when realising the supplies and assembly work according to this contract. </w:t>
            </w:r>
          </w:p>
          <w:p w14:paraId="5629A22B" w14:textId="77777777" w:rsidR="00804A02" w:rsidRPr="006C1A55" w:rsidRDefault="00804A02" w:rsidP="00804A02">
            <w:pPr>
              <w:pStyle w:val="Smlouva-slo0"/>
              <w:tabs>
                <w:tab w:val="left" w:pos="426"/>
              </w:tabs>
              <w:spacing w:line="276" w:lineRule="auto"/>
              <w:ind w:left="360"/>
              <w:rPr>
                <w:rFonts w:ascii="Arial" w:hAnsi="Arial" w:cs="Arial"/>
                <w:sz w:val="20"/>
              </w:rPr>
            </w:pPr>
            <w:r>
              <w:rPr>
                <w:rFonts w:ascii="Arial" w:hAnsi="Arial"/>
                <w:sz w:val="20"/>
              </w:rPr>
              <w:t xml:space="preserve">The contractor will pay for any water, sewerage, electricity and other media consumed during the performance of the work. The contractor will secure the connection points for and the measurement of the consumed media at its own expense. </w:t>
            </w:r>
          </w:p>
          <w:p w14:paraId="163F1F18" w14:textId="77777777" w:rsidR="00804A02" w:rsidRPr="006C1A55" w:rsidRDefault="00804A02" w:rsidP="004F2CB0">
            <w:pPr>
              <w:pStyle w:val="Smlouva-slo0"/>
              <w:numPr>
                <w:ilvl w:val="0"/>
                <w:numId w:val="86"/>
              </w:numPr>
              <w:tabs>
                <w:tab w:val="left" w:pos="426"/>
              </w:tabs>
              <w:spacing w:line="276" w:lineRule="auto"/>
              <w:rPr>
                <w:rFonts w:ascii="Arial" w:hAnsi="Arial" w:cs="Arial"/>
                <w:sz w:val="20"/>
              </w:rPr>
            </w:pPr>
            <w:r>
              <w:rPr>
                <w:rFonts w:ascii="Arial" w:hAnsi="Arial"/>
                <w:sz w:val="20"/>
              </w:rPr>
              <w:t xml:space="preserve">The contractor undertakes to completely clear out and clean up the construction site at the latest as of the last day of the HGPI on the given gas turbine. If the contractor fails to adhere to this deadline, the contractor undertakes to pay the customer all the costs and damages that occur for it as a result. </w:t>
            </w:r>
          </w:p>
          <w:p w14:paraId="0E989C89" w14:textId="77777777" w:rsidR="00804A02" w:rsidRDefault="00804A02" w:rsidP="004F2CB0">
            <w:pPr>
              <w:pStyle w:val="Smlouva-slo0"/>
              <w:numPr>
                <w:ilvl w:val="0"/>
                <w:numId w:val="86"/>
              </w:numPr>
              <w:tabs>
                <w:tab w:val="left" w:pos="426"/>
              </w:tabs>
              <w:spacing w:line="276" w:lineRule="auto"/>
              <w:rPr>
                <w:rFonts w:ascii="Arial" w:hAnsi="Arial" w:cs="Arial"/>
                <w:sz w:val="20"/>
              </w:rPr>
            </w:pPr>
            <w:r>
              <w:rPr>
                <w:rFonts w:ascii="Arial" w:hAnsi="Arial"/>
                <w:sz w:val="20"/>
              </w:rPr>
              <w:t>The contractor will be responsible for the occupational health and safety of all the individuals at the construction site, for the adherence to the safety, hygiene and fire regulations, including the area of the construction site’s facilities, and for the safety of the operations within the construction site.</w:t>
            </w:r>
          </w:p>
          <w:p w14:paraId="0FB9EBD2" w14:textId="77777777" w:rsidR="00804A02" w:rsidRPr="006C1A55" w:rsidRDefault="00804A02" w:rsidP="004F2CB0">
            <w:pPr>
              <w:pStyle w:val="Smlouva-slo0"/>
              <w:numPr>
                <w:ilvl w:val="0"/>
                <w:numId w:val="86"/>
              </w:numPr>
              <w:tabs>
                <w:tab w:val="left" w:pos="426"/>
              </w:tabs>
              <w:spacing w:line="276" w:lineRule="auto"/>
              <w:rPr>
                <w:rFonts w:ascii="Arial" w:hAnsi="Arial" w:cs="Arial"/>
                <w:sz w:val="20"/>
              </w:rPr>
            </w:pPr>
            <w:r>
              <w:rPr>
                <w:rFonts w:ascii="Arial" w:hAnsi="Arial"/>
                <w:sz w:val="20"/>
              </w:rPr>
              <w:t>The contractor undertakes to maintain order and cleanliness at the received construction site and to remove any waste and contamination arising from its activities at its own expense and in accordance with the requirements stipulated by the appropriate regulations, but especially the ecological regulations and the waste disposal regulations.</w:t>
            </w:r>
          </w:p>
          <w:p w14:paraId="6A9885AB" w14:textId="77777777" w:rsidR="00804A02" w:rsidRDefault="00804A02" w:rsidP="00804A02">
            <w:pPr>
              <w:pStyle w:val="Nadpis1"/>
              <w:numPr>
                <w:ilvl w:val="0"/>
                <w:numId w:val="0"/>
              </w:numPr>
              <w:spacing w:before="0" w:after="0" w:line="276" w:lineRule="auto"/>
            </w:pPr>
            <w:r>
              <w:t>X</w:t>
            </w:r>
          </w:p>
          <w:p w14:paraId="784CDBAA" w14:textId="77777777" w:rsidR="00804A02" w:rsidRDefault="00804A02" w:rsidP="00804A02">
            <w:pPr>
              <w:pStyle w:val="Nadpis1"/>
              <w:numPr>
                <w:ilvl w:val="0"/>
                <w:numId w:val="0"/>
              </w:numPr>
              <w:spacing w:before="0" w:after="0" w:line="276" w:lineRule="auto"/>
            </w:pPr>
            <w:r>
              <w:t>The realisation of the work</w:t>
            </w:r>
          </w:p>
          <w:p w14:paraId="37941433" w14:textId="77777777" w:rsidR="00804A02" w:rsidRPr="00A07228" w:rsidRDefault="00804A02" w:rsidP="00804A02">
            <w:pPr>
              <w:spacing w:line="276" w:lineRule="auto"/>
              <w:rPr>
                <w:rFonts w:ascii="Arial" w:hAnsi="Arial" w:cs="Arial"/>
                <w:sz w:val="16"/>
                <w:szCs w:val="16"/>
              </w:rPr>
            </w:pPr>
          </w:p>
          <w:p w14:paraId="46D7C3B7" w14:textId="77777777" w:rsidR="00804A02" w:rsidRPr="006C1A55" w:rsidRDefault="00804A02" w:rsidP="00804A02">
            <w:pPr>
              <w:pStyle w:val="Smlouva-slo0"/>
              <w:numPr>
                <w:ilvl w:val="0"/>
                <w:numId w:val="7"/>
              </w:numPr>
              <w:tabs>
                <w:tab w:val="left" w:pos="426"/>
              </w:tabs>
              <w:spacing w:before="0" w:after="80" w:line="276" w:lineRule="auto"/>
              <w:rPr>
                <w:rFonts w:ascii="Arial" w:hAnsi="Arial" w:cs="Arial"/>
                <w:sz w:val="20"/>
              </w:rPr>
            </w:pPr>
            <w:r>
              <w:rPr>
                <w:rFonts w:ascii="Arial" w:hAnsi="Arial"/>
                <w:sz w:val="20"/>
              </w:rPr>
              <w:t>The contractor is obliged:</w:t>
            </w:r>
          </w:p>
          <w:p w14:paraId="5E7C1F7E" w14:textId="77777777" w:rsidR="00804A02" w:rsidRPr="006C1A55" w:rsidRDefault="00804A02" w:rsidP="00804A02">
            <w:pPr>
              <w:widowControl w:val="0"/>
              <w:numPr>
                <w:ilvl w:val="1"/>
                <w:numId w:val="7"/>
              </w:numPr>
              <w:tabs>
                <w:tab w:val="left" w:pos="426"/>
              </w:tabs>
              <w:spacing w:after="60" w:line="276" w:lineRule="auto"/>
              <w:jc w:val="both"/>
              <w:rPr>
                <w:rFonts w:ascii="Arial" w:hAnsi="Arial" w:cs="Arial"/>
                <w:snapToGrid w:val="0"/>
                <w:sz w:val="20"/>
                <w:szCs w:val="20"/>
              </w:rPr>
            </w:pPr>
            <w:r>
              <w:rPr>
                <w:rFonts w:ascii="Arial" w:hAnsi="Arial"/>
                <w:snapToGrid w:val="0"/>
                <w:sz w:val="20"/>
                <w:szCs w:val="20"/>
              </w:rPr>
              <w:t>to perform the work correctly, on time and at the appropriate level of quality while using procedures that correspond to the legal regulations of the Czech Republic,</w:t>
            </w:r>
          </w:p>
          <w:p w14:paraId="5AD100B6" w14:textId="77777777" w:rsidR="00804A02" w:rsidRPr="006C1A55" w:rsidRDefault="00804A02" w:rsidP="00804A02">
            <w:pPr>
              <w:widowControl w:val="0"/>
              <w:numPr>
                <w:ilvl w:val="1"/>
                <w:numId w:val="7"/>
              </w:numPr>
              <w:tabs>
                <w:tab w:val="left" w:pos="426"/>
              </w:tabs>
              <w:spacing w:after="60" w:line="276" w:lineRule="auto"/>
              <w:jc w:val="both"/>
              <w:rPr>
                <w:rFonts w:ascii="Arial" w:hAnsi="Arial" w:cs="Arial"/>
                <w:snapToGrid w:val="0"/>
                <w:sz w:val="20"/>
                <w:szCs w:val="20"/>
              </w:rPr>
            </w:pPr>
            <w:r>
              <w:rPr>
                <w:rFonts w:ascii="Arial" w:hAnsi="Arial"/>
                <w:snapToGrid w:val="0"/>
                <w:sz w:val="20"/>
                <w:szCs w:val="20"/>
              </w:rPr>
              <w:t>to adhere to the agreements contained within this contract when performing the work, to comply with the customer’s documents and instructions and to provide the customer with the required documentation and information,</w:t>
            </w:r>
          </w:p>
          <w:p w14:paraId="1F151B17" w14:textId="77777777" w:rsidR="00804A02" w:rsidRPr="006C1A55" w:rsidRDefault="00804A02" w:rsidP="00804A02">
            <w:pPr>
              <w:widowControl w:val="0"/>
              <w:numPr>
                <w:ilvl w:val="1"/>
                <w:numId w:val="7"/>
              </w:numPr>
              <w:tabs>
                <w:tab w:val="left" w:pos="426"/>
              </w:tabs>
              <w:spacing w:after="60" w:line="276" w:lineRule="auto"/>
              <w:jc w:val="both"/>
              <w:rPr>
                <w:rFonts w:ascii="Arial" w:hAnsi="Arial" w:cs="Arial"/>
                <w:snapToGrid w:val="0"/>
                <w:sz w:val="20"/>
                <w:szCs w:val="20"/>
              </w:rPr>
            </w:pPr>
            <w:r>
              <w:rPr>
                <w:rFonts w:ascii="Arial" w:hAnsi="Arial"/>
                <w:snapToGrid w:val="0"/>
                <w:sz w:val="20"/>
                <w:szCs w:val="20"/>
              </w:rPr>
              <w:t>to perform the work at its own expense and risk</w:t>
            </w:r>
            <w:r>
              <w:rPr>
                <w:rFonts w:ascii="Arial" w:hAnsi="Arial"/>
                <w:sz w:val="20"/>
                <w:szCs w:val="20"/>
              </w:rPr>
              <w:t xml:space="preserve"> and to proceed with expert knowledge and care. The contractor undertakes to adhere to the generally binding legal regulations, the technical standards and the conditions of this contract</w:t>
            </w:r>
            <w:r>
              <w:rPr>
                <w:rFonts w:ascii="Arial" w:hAnsi="Arial"/>
                <w:snapToGrid w:val="0"/>
                <w:sz w:val="20"/>
                <w:szCs w:val="20"/>
              </w:rPr>
              <w:t>,</w:t>
            </w:r>
          </w:p>
          <w:p w14:paraId="07BCF416" w14:textId="77777777" w:rsidR="00804A02" w:rsidRPr="006C1A55" w:rsidRDefault="00804A02" w:rsidP="00804A02">
            <w:pPr>
              <w:widowControl w:val="0"/>
              <w:numPr>
                <w:ilvl w:val="1"/>
                <w:numId w:val="7"/>
              </w:numPr>
              <w:tabs>
                <w:tab w:val="left" w:pos="426"/>
              </w:tabs>
              <w:spacing w:after="60" w:line="276" w:lineRule="auto"/>
              <w:jc w:val="both"/>
              <w:rPr>
                <w:rFonts w:ascii="Arial" w:hAnsi="Arial" w:cs="Arial"/>
                <w:snapToGrid w:val="0"/>
                <w:sz w:val="20"/>
                <w:szCs w:val="20"/>
              </w:rPr>
            </w:pPr>
            <w:r>
              <w:rPr>
                <w:rFonts w:ascii="Arial" w:hAnsi="Arial"/>
                <w:snapToGrid w:val="0"/>
                <w:sz w:val="20"/>
                <w:szCs w:val="20"/>
              </w:rPr>
              <w:t>to participate at all the meetings pertaining to the work in question when invited to do so by the customer,</w:t>
            </w:r>
          </w:p>
          <w:p w14:paraId="76ECA257" w14:textId="77777777" w:rsidR="00804A02" w:rsidRPr="006C1A55" w:rsidRDefault="00804A02" w:rsidP="00804A02">
            <w:pPr>
              <w:widowControl w:val="0"/>
              <w:numPr>
                <w:ilvl w:val="1"/>
                <w:numId w:val="7"/>
              </w:numPr>
              <w:tabs>
                <w:tab w:val="left" w:pos="426"/>
              </w:tabs>
              <w:spacing w:after="120" w:line="276" w:lineRule="auto"/>
              <w:jc w:val="both"/>
              <w:rPr>
                <w:rFonts w:ascii="Arial" w:hAnsi="Arial" w:cs="Arial"/>
                <w:snapToGrid w:val="0"/>
                <w:sz w:val="20"/>
                <w:szCs w:val="20"/>
              </w:rPr>
            </w:pPr>
            <w:r>
              <w:rPr>
                <w:rFonts w:ascii="Arial" w:hAnsi="Arial"/>
                <w:snapToGrid w:val="0"/>
                <w:sz w:val="20"/>
                <w:szCs w:val="20"/>
              </w:rPr>
              <w:t>to compile and regularly update the time and financial schedules for the supplies and assembly work and to submit updates to the customer for approval without any undue delay.</w:t>
            </w:r>
          </w:p>
          <w:p w14:paraId="6F1CE634" w14:textId="77777777" w:rsidR="00804A02" w:rsidRPr="006C1A55" w:rsidRDefault="00804A02" w:rsidP="00804A02">
            <w:pPr>
              <w:pStyle w:val="Smlouva-slo0"/>
              <w:numPr>
                <w:ilvl w:val="2"/>
                <w:numId w:val="7"/>
              </w:numPr>
              <w:tabs>
                <w:tab w:val="left" w:pos="426"/>
              </w:tabs>
              <w:spacing w:before="0" w:after="60" w:line="276" w:lineRule="auto"/>
              <w:rPr>
                <w:rFonts w:ascii="Arial" w:hAnsi="Arial" w:cs="Arial"/>
                <w:sz w:val="20"/>
              </w:rPr>
            </w:pPr>
            <w:r>
              <w:rPr>
                <w:rFonts w:ascii="Arial" w:hAnsi="Arial"/>
                <w:sz w:val="20"/>
              </w:rPr>
              <w:t xml:space="preserve">The contractor is obliged to inform the customer of any situations that could influence the fulfilment of the contract and to so without any undue delay, but at the latest as of the business day following the day when the given situation occurred or when the contractor discovered that it could occur. The information according to the previous sentence will be sent to the customer by electronic mail to the address of the customer’s representative for technical matters </w:t>
            </w:r>
            <w:r>
              <w:rPr>
                <w:rFonts w:ascii="Arial" w:hAnsi="Arial"/>
                <w:color w:val="000000"/>
                <w:sz w:val="20"/>
              </w:rPr>
              <w:t xml:space="preserve">(i.e. to the address: </w:t>
            </w:r>
            <w:hyperlink r:id="rId18" w:history="1">
              <w:r>
                <w:rPr>
                  <w:rStyle w:val="Hypertextovodkaz"/>
                  <w:rFonts w:ascii="Arial" w:hAnsi="Arial"/>
                  <w:iCs/>
                  <w:sz w:val="20"/>
                </w:rPr>
                <w:t>stanka@suas.cz</w:t>
              </w:r>
            </w:hyperlink>
            <w:r>
              <w:rPr>
                <w:rFonts w:ascii="Arial" w:hAnsi="Arial"/>
                <w:color w:val="000000"/>
                <w:sz w:val="20"/>
              </w:rPr>
              <w:t>)</w:t>
            </w:r>
            <w:r>
              <w:rPr>
                <w:rFonts w:ascii="Arial" w:hAnsi="Arial"/>
                <w:sz w:val="20"/>
              </w:rPr>
              <w:t xml:space="preserve"> and subsequently also in writing. The contractor is especially obliged to inform the customer:     </w:t>
            </w:r>
          </w:p>
          <w:p w14:paraId="42B849CF" w14:textId="77777777" w:rsidR="00804A02" w:rsidRPr="006C1A55" w:rsidRDefault="00804A02" w:rsidP="004F2CB0">
            <w:pPr>
              <w:pStyle w:val="Smlouva-slo0"/>
              <w:numPr>
                <w:ilvl w:val="0"/>
                <w:numId w:val="87"/>
              </w:numPr>
              <w:tabs>
                <w:tab w:val="left" w:pos="720"/>
              </w:tabs>
              <w:spacing w:before="0" w:after="60" w:line="276" w:lineRule="auto"/>
              <w:ind w:firstLine="30"/>
              <w:rPr>
                <w:rFonts w:ascii="Arial" w:hAnsi="Arial" w:cs="Arial"/>
                <w:sz w:val="20"/>
              </w:rPr>
            </w:pPr>
            <w:r>
              <w:rPr>
                <w:rFonts w:ascii="Arial" w:hAnsi="Arial"/>
                <w:sz w:val="20"/>
              </w:rPr>
              <w:t>if it discovers any hidden obstacles that prevent the correct performance of the work. The contractor is obliged to provide the customer with a proposal on how to proceed,</w:t>
            </w:r>
          </w:p>
          <w:p w14:paraId="32F459D9" w14:textId="77777777" w:rsidR="00804A02" w:rsidRPr="006C1A55" w:rsidRDefault="00804A02" w:rsidP="004F2CB0">
            <w:pPr>
              <w:pStyle w:val="Smlouva-slo0"/>
              <w:numPr>
                <w:ilvl w:val="0"/>
                <w:numId w:val="87"/>
              </w:numPr>
              <w:tabs>
                <w:tab w:val="left" w:pos="720"/>
              </w:tabs>
              <w:spacing w:before="0" w:after="60" w:line="276" w:lineRule="auto"/>
              <w:ind w:left="720" w:hanging="360"/>
              <w:rPr>
                <w:rFonts w:ascii="Arial" w:hAnsi="Arial" w:cs="Arial"/>
                <w:sz w:val="20"/>
              </w:rPr>
            </w:pPr>
            <w:r>
              <w:rPr>
                <w:rFonts w:ascii="Arial" w:hAnsi="Arial"/>
                <w:sz w:val="20"/>
              </w:rPr>
              <w:t>on the possible unsuitability of the realisation of the required work,</w:t>
            </w:r>
          </w:p>
          <w:p w14:paraId="6327B6E4" w14:textId="77777777" w:rsidR="00804A02" w:rsidRPr="005D77CC" w:rsidRDefault="00804A02" w:rsidP="00804A02">
            <w:pPr>
              <w:pStyle w:val="Smlouva-slo0"/>
              <w:numPr>
                <w:ilvl w:val="2"/>
                <w:numId w:val="7"/>
              </w:numPr>
              <w:tabs>
                <w:tab w:val="left" w:pos="426"/>
              </w:tabs>
              <w:spacing w:line="276" w:lineRule="auto"/>
              <w:rPr>
                <w:rFonts w:ascii="Arial" w:hAnsi="Arial" w:cs="Arial"/>
                <w:sz w:val="20"/>
              </w:rPr>
            </w:pPr>
            <w:r>
              <w:rPr>
                <w:rFonts w:ascii="Arial" w:hAnsi="Arial"/>
                <w:sz w:val="20"/>
              </w:rPr>
              <w:t>The Contractor is responsible for ensuring the accessibility of all the documentation on the realisation of the work and undertakes to secure all the materials and subcontracts in compliance with the rules of economic competition and to inform the customer in writing about any supplies, work and services secured by its subcontractors immediately after concluding the appropriate contract or issuing the appropriate order. The written information according to the previous sentence must contain, amongst other things, the subcontractors’ names and the activities they will perform and it must be substantiated with copies of the subcontractors’ appropriate trade licences or other permits that are essential for the performance of these activities and the originals of the subcontractor’s declarations concerning their cooperation with the occupational health and safety coordinator at the construction site.</w:t>
            </w:r>
          </w:p>
          <w:p w14:paraId="05A03999" w14:textId="77777777" w:rsidR="00804A02" w:rsidRPr="006C1A55" w:rsidRDefault="00804A02" w:rsidP="00804A02">
            <w:pPr>
              <w:pStyle w:val="Smlouva-slo0"/>
              <w:numPr>
                <w:ilvl w:val="2"/>
                <w:numId w:val="7"/>
              </w:numPr>
              <w:tabs>
                <w:tab w:val="left" w:pos="426"/>
              </w:tabs>
              <w:spacing w:line="276" w:lineRule="auto"/>
              <w:rPr>
                <w:rFonts w:ascii="Arial" w:hAnsi="Arial" w:cs="Arial"/>
                <w:sz w:val="20"/>
              </w:rPr>
            </w:pPr>
            <w:r>
              <w:rPr>
                <w:rFonts w:ascii="Arial" w:hAnsi="Arial"/>
                <w:sz w:val="20"/>
              </w:rPr>
              <w:t>The contractor is responsible for securing the expert management of the supplies and the compilation of the other implementation documentation (the technological procedure, the inspection and test activity plan and so on).</w:t>
            </w:r>
          </w:p>
          <w:p w14:paraId="6ECE6437" w14:textId="77777777" w:rsidR="00804A02" w:rsidRPr="006C1A55" w:rsidRDefault="00804A02" w:rsidP="00804A02">
            <w:pPr>
              <w:pStyle w:val="Smlouva-slo0"/>
              <w:numPr>
                <w:ilvl w:val="2"/>
                <w:numId w:val="7"/>
              </w:numPr>
              <w:tabs>
                <w:tab w:val="left" w:pos="426"/>
              </w:tabs>
              <w:spacing w:line="276" w:lineRule="auto"/>
              <w:rPr>
                <w:rFonts w:ascii="Arial" w:hAnsi="Arial" w:cs="Arial"/>
                <w:sz w:val="20"/>
              </w:rPr>
            </w:pPr>
            <w:r>
              <w:rPr>
                <w:rFonts w:ascii="Arial" w:hAnsi="Arial"/>
                <w:sz w:val="20"/>
              </w:rPr>
              <w:t>The contractor undertakes to realise any work that requires special qualifications or permits with people who meet these conditions in line with the appropriate regulations.</w:t>
            </w:r>
          </w:p>
          <w:p w14:paraId="7EE796AD" w14:textId="77777777" w:rsidR="00804A02" w:rsidRPr="00A07228" w:rsidRDefault="00804A02" w:rsidP="00804A02">
            <w:pPr>
              <w:pStyle w:val="Smlouva-slo0"/>
              <w:numPr>
                <w:ilvl w:val="2"/>
                <w:numId w:val="7"/>
              </w:numPr>
              <w:tabs>
                <w:tab w:val="left" w:pos="426"/>
              </w:tabs>
              <w:spacing w:line="276" w:lineRule="auto"/>
              <w:rPr>
                <w:rFonts w:ascii="Arial" w:hAnsi="Arial" w:cs="Arial"/>
                <w:sz w:val="20"/>
              </w:rPr>
            </w:pPr>
            <w:r>
              <w:rPr>
                <w:rFonts w:ascii="Arial" w:hAnsi="Arial"/>
                <w:sz w:val="20"/>
              </w:rPr>
              <w:t>The contractor will call upon the ITS to verify the quality of any work that is to be covered over during further progression of the work and will do so at least 3 business days in advance and in a demonstrable manner. If the ITS fails to respond to the aforementioned call without any serious grounds for doing so, the contractor may continue the work and cover over the work in question after first informing the customer in writing in advance. If the customer subsequently requests that the work be uncovered in such a case, the contractor will be obliged to undertake this at the customer’s expense. If it is discovered, however, that the work had not been correctly completed, the contractor will bear all the costs associated with uncovering it, repairing any defects and then covering it up again.</w:t>
            </w:r>
          </w:p>
          <w:p w14:paraId="158C5F10" w14:textId="77777777" w:rsidR="00804A02" w:rsidRPr="006C1A55" w:rsidRDefault="00804A02" w:rsidP="00804A02">
            <w:pPr>
              <w:pStyle w:val="Smlouva-slo0"/>
              <w:tabs>
                <w:tab w:val="left" w:pos="426"/>
              </w:tabs>
              <w:spacing w:line="276" w:lineRule="auto"/>
              <w:ind w:left="340"/>
              <w:rPr>
                <w:rFonts w:ascii="Arial" w:hAnsi="Arial" w:cs="Arial"/>
                <w:sz w:val="20"/>
              </w:rPr>
            </w:pPr>
            <w:r>
              <w:rPr>
                <w:rFonts w:ascii="Arial" w:hAnsi="Arial"/>
                <w:sz w:val="20"/>
              </w:rPr>
              <w:t xml:space="preserve">If the contractor fails to demonstrably invite the ITS to an inspection prior to the work being covered up or if the ITS does not accept the work and does not consent to it being covered up with an entry in the assembly journal, the contractor will be obliged to uncover any covered over work at the request of the customer. In this case, the contractor will bear the costs associated with uncovering, repairing and recovering the work. </w:t>
            </w:r>
          </w:p>
          <w:p w14:paraId="1FD0E473" w14:textId="77777777" w:rsidR="00804A02" w:rsidRPr="006C1A55" w:rsidRDefault="00804A02" w:rsidP="00804A02">
            <w:pPr>
              <w:pStyle w:val="Smlouva-slo0"/>
              <w:numPr>
                <w:ilvl w:val="2"/>
                <w:numId w:val="7"/>
              </w:numPr>
              <w:tabs>
                <w:tab w:val="left" w:pos="426"/>
              </w:tabs>
              <w:spacing w:line="276" w:lineRule="auto"/>
              <w:rPr>
                <w:rFonts w:ascii="Arial" w:hAnsi="Arial" w:cs="Arial"/>
                <w:sz w:val="20"/>
              </w:rPr>
            </w:pPr>
            <w:r>
              <w:rPr>
                <w:rFonts w:ascii="Arial" w:hAnsi="Arial"/>
                <w:sz w:val="20"/>
              </w:rPr>
              <w:t>The ITS will perform occasional technical supervision at the construction site. They will especially monitor whether the work is being performed in compliance with the contract, the drawing documentation and the tender conditions and according to the technical standards, the other legal regulations and the rulings of any public administration bodies so that the quality of the work corresponds to the required standard. The customer will immediately inform the contractor of any inadequacies ascertained during the course of the work by means of an entry in the assembly journal. If any defects are found in the work, the contractor is obliged rectify them immediately or to agree on a method and date for them to be rectified.</w:t>
            </w:r>
          </w:p>
          <w:p w14:paraId="2BD8C44E" w14:textId="77777777" w:rsidR="00804A02" w:rsidRPr="006C1A55" w:rsidRDefault="00804A02" w:rsidP="00804A02">
            <w:pPr>
              <w:pStyle w:val="Smlouva-slo0"/>
              <w:numPr>
                <w:ilvl w:val="2"/>
                <w:numId w:val="7"/>
              </w:numPr>
              <w:tabs>
                <w:tab w:val="left" w:pos="426"/>
              </w:tabs>
              <w:spacing w:line="276" w:lineRule="auto"/>
              <w:rPr>
                <w:rFonts w:ascii="Arial" w:hAnsi="Arial" w:cs="Arial"/>
                <w:sz w:val="20"/>
              </w:rPr>
            </w:pPr>
            <w:r>
              <w:rPr>
                <w:rFonts w:ascii="Arial" w:hAnsi="Arial"/>
                <w:sz w:val="20"/>
              </w:rPr>
              <w:t>The contractor undertakes to refrain from using any materials that do not have the required certification or any other accompanying documentation substantiating their quality when performing the work. The contractor will submit to the customer or the ITS a certificate or any other accompanying document demonstrating the quality of an integrated product, structure or material upon being requested to do so by the customer. In this case, the contractor will do so prior to the commencement of the assembly work at the latest.</w:t>
            </w:r>
          </w:p>
          <w:p w14:paraId="35EFA47A" w14:textId="77777777" w:rsidR="00804A02" w:rsidRPr="006C1A55" w:rsidRDefault="00804A02" w:rsidP="00804A02">
            <w:pPr>
              <w:pStyle w:val="Smlouva-slo0"/>
              <w:numPr>
                <w:ilvl w:val="2"/>
                <w:numId w:val="7"/>
              </w:numPr>
              <w:tabs>
                <w:tab w:val="left" w:pos="426"/>
              </w:tabs>
              <w:spacing w:line="276" w:lineRule="auto"/>
              <w:rPr>
                <w:rFonts w:ascii="Arial" w:hAnsi="Arial" w:cs="Arial"/>
                <w:sz w:val="20"/>
              </w:rPr>
            </w:pPr>
            <w:r>
              <w:rPr>
                <w:rFonts w:ascii="Arial" w:hAnsi="Arial"/>
                <w:sz w:val="20"/>
              </w:rPr>
              <w:t>If the contractor uses any construction machinery that gives rise to vibrations and tremors, it will also implement measures to ensure that the nearby buildings are not damaged as a consequence of the construction work. Otherwise, it will bear full liability for any damage caused and will compensate for it in full.</w:t>
            </w:r>
          </w:p>
          <w:p w14:paraId="4585A261" w14:textId="77777777" w:rsidR="00804A02" w:rsidRPr="006C1A55" w:rsidRDefault="00804A02" w:rsidP="00804A02">
            <w:pPr>
              <w:pStyle w:val="slovnvSOD"/>
              <w:numPr>
                <w:ilvl w:val="2"/>
                <w:numId w:val="7"/>
              </w:numPr>
              <w:tabs>
                <w:tab w:val="left" w:pos="426"/>
              </w:tabs>
              <w:spacing w:before="120" w:line="276" w:lineRule="auto"/>
              <w:rPr>
                <w:rFonts w:cs="Arial"/>
                <w:sz w:val="20"/>
              </w:rPr>
            </w:pPr>
            <w:r>
              <w:rPr>
                <w:sz w:val="20"/>
              </w:rPr>
              <w:t xml:space="preserve">Demolition work (noise, dust) will only be realised after the prior notification of the customer. </w:t>
            </w:r>
          </w:p>
          <w:p w14:paraId="32B336B6" w14:textId="77777777" w:rsidR="00804A02" w:rsidRPr="006C1A55" w:rsidRDefault="00804A02" w:rsidP="00804A02">
            <w:pPr>
              <w:pStyle w:val="Smlouva-slo0"/>
              <w:numPr>
                <w:ilvl w:val="2"/>
                <w:numId w:val="7"/>
              </w:numPr>
              <w:tabs>
                <w:tab w:val="left" w:pos="426"/>
              </w:tabs>
              <w:spacing w:after="120" w:line="276" w:lineRule="auto"/>
              <w:rPr>
                <w:rFonts w:ascii="Arial" w:hAnsi="Arial" w:cs="Arial"/>
                <w:sz w:val="20"/>
              </w:rPr>
            </w:pPr>
            <w:r>
              <w:rPr>
                <w:rFonts w:ascii="Arial" w:hAnsi="Arial"/>
                <w:sz w:val="20"/>
              </w:rPr>
              <w:t>The contractor undertakes to cooperate with the occupational health and safety coordinator at the construction site (hereafter simply referred to as the “</w:t>
            </w:r>
            <w:r>
              <w:rPr>
                <w:rFonts w:ascii="Arial" w:hAnsi="Arial"/>
                <w:b/>
                <w:bCs/>
                <w:sz w:val="20"/>
              </w:rPr>
              <w:t>OHS coordinator</w:t>
            </w:r>
            <w:r>
              <w:rPr>
                <w:rFonts w:ascii="Arial" w:hAnsi="Arial"/>
                <w:sz w:val="20"/>
              </w:rPr>
              <w:t>”) in compliance with Act no 309/2006 Coll., which regulates the further requirements for occupational health and safety (hereafter simply referred to as “</w:t>
            </w:r>
            <w:r>
              <w:rPr>
                <w:rFonts w:ascii="Arial" w:hAnsi="Arial"/>
                <w:b/>
                <w:bCs/>
                <w:sz w:val="20"/>
              </w:rPr>
              <w:t>OHS</w:t>
            </w:r>
            <w:r>
              <w:rPr>
                <w:rFonts w:ascii="Arial" w:hAnsi="Arial"/>
                <w:sz w:val="20"/>
              </w:rPr>
              <w:t>“) in employment relations and the provision of health and safety during activities or the provision of services outside employment relations (the Act on securing additional conditions for occupational health and safety), as amended, (hereafter simply referred to as “Act no. 309/2006 Coll.”).</w:t>
            </w:r>
          </w:p>
          <w:p w14:paraId="2046A4EF" w14:textId="77777777" w:rsidR="00804A02" w:rsidRPr="006C1A55" w:rsidRDefault="00804A02" w:rsidP="00804A02">
            <w:pPr>
              <w:pStyle w:val="Smlouva-slo0"/>
              <w:tabs>
                <w:tab w:val="left" w:pos="426"/>
              </w:tabs>
              <w:spacing w:before="0" w:after="120" w:line="276" w:lineRule="auto"/>
              <w:ind w:left="357"/>
              <w:rPr>
                <w:rFonts w:ascii="Arial" w:hAnsi="Arial" w:cs="Arial"/>
                <w:sz w:val="20"/>
              </w:rPr>
            </w:pPr>
            <w:r>
              <w:rPr>
                <w:rFonts w:ascii="Arial" w:hAnsi="Arial"/>
                <w:sz w:val="20"/>
              </w:rPr>
              <w:t>The contractor is obliged to require all its subcontractors and entities performing activities at the construction site to cooperate with the OHS coordinator.</w:t>
            </w:r>
          </w:p>
          <w:p w14:paraId="51321CDF" w14:textId="77777777" w:rsidR="00804A02" w:rsidRPr="006C1A55" w:rsidRDefault="00804A02" w:rsidP="00804A02">
            <w:pPr>
              <w:pStyle w:val="Smlouva-slo0"/>
              <w:tabs>
                <w:tab w:val="left" w:pos="426"/>
              </w:tabs>
              <w:spacing w:before="0" w:after="120" w:line="276" w:lineRule="auto"/>
              <w:ind w:left="357"/>
              <w:rPr>
                <w:rFonts w:ascii="Arial" w:hAnsi="Arial" w:cs="Arial"/>
                <w:sz w:val="20"/>
              </w:rPr>
            </w:pPr>
            <w:r>
              <w:rPr>
                <w:rFonts w:ascii="Arial" w:hAnsi="Arial"/>
                <w:sz w:val="20"/>
              </w:rPr>
              <w:t>The contractor undertakes to fulfil all the obligations imposed upon it by Act no. 309/2006 Coll., especially the obligation to adhere to the OHS plan at the construction site, the obligation to update it, the obligation to participate in the OHS inspection days and the adherence to the OHS coordinator’s instructions at the construction site.</w:t>
            </w:r>
          </w:p>
          <w:p w14:paraId="0A8A6BC2" w14:textId="77777777" w:rsidR="00804A02" w:rsidRDefault="00804A02" w:rsidP="00804A02">
            <w:pPr>
              <w:pStyle w:val="Smlouva-slo0"/>
              <w:numPr>
                <w:ilvl w:val="2"/>
                <w:numId w:val="7"/>
              </w:numPr>
              <w:tabs>
                <w:tab w:val="left" w:pos="426"/>
              </w:tabs>
              <w:spacing w:line="276" w:lineRule="auto"/>
              <w:rPr>
                <w:rFonts w:ascii="Arial" w:hAnsi="Arial" w:cs="Arial"/>
                <w:sz w:val="20"/>
              </w:rPr>
            </w:pPr>
            <w:r>
              <w:rPr>
                <w:rFonts w:ascii="Arial" w:hAnsi="Arial"/>
                <w:sz w:val="20"/>
              </w:rPr>
              <w:t>Inspection days will take place 1x a week during the course of the realisation of the supplies and the assembly work. The contractor will send qualified workers with the right to make immediate decisions on the measures necessary for the smooth course of the realisation of the work to these meetings. The customer has the same obligation.</w:t>
            </w:r>
            <w:r>
              <w:rPr>
                <w:rFonts w:ascii="Arial" w:hAnsi="Arial"/>
                <w:snapToGrid/>
                <w:sz w:val="20"/>
              </w:rPr>
              <w:t xml:space="preserve"> </w:t>
            </w:r>
            <w:r>
              <w:rPr>
                <w:rFonts w:ascii="Arial" w:hAnsi="Arial"/>
                <w:sz w:val="20"/>
              </w:rPr>
              <w:t>It is possible call an exceptional inspection day, if necessary.</w:t>
            </w:r>
          </w:p>
          <w:p w14:paraId="7B54B5A8" w14:textId="4B59D4B0" w:rsidR="00804A02" w:rsidRPr="006C1A55" w:rsidRDefault="004F2CB0" w:rsidP="00804A02">
            <w:pPr>
              <w:pStyle w:val="Smlouva-slo0"/>
              <w:numPr>
                <w:ilvl w:val="2"/>
                <w:numId w:val="7"/>
              </w:numPr>
              <w:tabs>
                <w:tab w:val="left" w:pos="426"/>
              </w:tabs>
              <w:spacing w:line="276" w:lineRule="auto"/>
              <w:rPr>
                <w:rFonts w:ascii="Arial" w:hAnsi="Arial" w:cs="Arial"/>
                <w:sz w:val="20"/>
              </w:rPr>
            </w:pPr>
            <w:r>
              <w:rPr>
                <w:rFonts w:ascii="Arial" w:hAnsi="Arial"/>
                <w:sz w:val="20"/>
              </w:rPr>
              <w:t>T</w:t>
            </w:r>
            <w:r w:rsidRPr="004F2CB0">
              <w:rPr>
                <w:rFonts w:ascii="Arial" w:hAnsi="Arial"/>
                <w:sz w:val="20"/>
              </w:rPr>
              <w:t>he contractor is obliged to provide the customer’s OHS coordinator with information on the individuals who may be present at the construction site, including the employees of the contractor’s subcontractors, and to do so within 8 days of the commencement of work at the latest</w:t>
            </w:r>
            <w:r w:rsidR="00B83E3F">
              <w:rPr>
                <w:rFonts w:ascii="Arial" w:hAnsi="Arial"/>
                <w:sz w:val="20"/>
              </w:rPr>
              <w:t>.</w:t>
            </w:r>
            <w:r w:rsidR="00804A02">
              <w:rPr>
                <w:rFonts w:ascii="Arial" w:hAnsi="Arial"/>
                <w:sz w:val="20"/>
              </w:rPr>
              <w:t xml:space="preserve"> The contractor is obliged to immediately inform the OHS coordinator of any changes involving the people present at the construction site. The contractor will also provide a copy of the information according to the first and second sentences of this paragraph. If the contractor fails to fulfil its obligations in line with this paragraph and the customers suffers any damages as a result (for example, the payment of sanctions imposed by the appropriate authorities), the contractor will be obliged to compensate the customer in full for said damages.</w:t>
            </w:r>
          </w:p>
          <w:p w14:paraId="7BC9F978" w14:textId="77777777" w:rsidR="00804A02" w:rsidRDefault="00804A02" w:rsidP="00804A02">
            <w:pPr>
              <w:pStyle w:val="Nadpis1"/>
              <w:numPr>
                <w:ilvl w:val="0"/>
                <w:numId w:val="0"/>
              </w:numPr>
              <w:spacing w:before="0" w:after="0" w:line="276" w:lineRule="auto"/>
            </w:pPr>
          </w:p>
          <w:p w14:paraId="0E747226" w14:textId="77777777" w:rsidR="00804A02" w:rsidRPr="001E2974" w:rsidRDefault="00804A02" w:rsidP="00804A02"/>
          <w:p w14:paraId="244BD188" w14:textId="77777777" w:rsidR="00804A02" w:rsidRDefault="00804A02" w:rsidP="00804A02">
            <w:pPr>
              <w:pStyle w:val="Nadpis1"/>
              <w:numPr>
                <w:ilvl w:val="0"/>
                <w:numId w:val="0"/>
              </w:numPr>
              <w:spacing w:before="0" w:after="0" w:line="276" w:lineRule="auto"/>
            </w:pPr>
            <w:r>
              <w:t>XI</w:t>
            </w:r>
          </w:p>
          <w:p w14:paraId="0BB20AF4" w14:textId="77777777" w:rsidR="00804A02" w:rsidRDefault="00804A02" w:rsidP="00804A02">
            <w:pPr>
              <w:pStyle w:val="Nadpis1"/>
              <w:numPr>
                <w:ilvl w:val="0"/>
                <w:numId w:val="0"/>
              </w:numPr>
              <w:spacing w:before="0" w:after="0" w:line="276" w:lineRule="auto"/>
            </w:pPr>
            <w:r>
              <w:t>The assembly journal and the safety journal</w:t>
            </w:r>
          </w:p>
          <w:p w14:paraId="485ADD20" w14:textId="77777777" w:rsidR="00804A02" w:rsidRPr="001E2974" w:rsidRDefault="00804A02" w:rsidP="00804A02"/>
          <w:p w14:paraId="60E1EE16" w14:textId="77777777" w:rsidR="00804A02" w:rsidRPr="006C1A55" w:rsidRDefault="00804A02" w:rsidP="00804A02">
            <w:pPr>
              <w:pStyle w:val="Smlouva2"/>
              <w:keepNext/>
              <w:spacing w:line="276" w:lineRule="auto"/>
              <w:jc w:val="left"/>
              <w:rPr>
                <w:rFonts w:ascii="Arial" w:hAnsi="Arial" w:cs="Arial"/>
                <w:b w:val="0"/>
                <w:bCs/>
                <w:sz w:val="20"/>
              </w:rPr>
            </w:pPr>
            <w:r>
              <w:rPr>
                <w:rFonts w:ascii="Arial" w:hAnsi="Arial"/>
                <w:b w:val="0"/>
                <w:bCs/>
                <w:caps/>
                <w:sz w:val="20"/>
              </w:rPr>
              <w:t>THE ASSEMBLY JOURNAL</w:t>
            </w:r>
          </w:p>
          <w:p w14:paraId="5677BD8C" w14:textId="77777777" w:rsidR="00804A02" w:rsidRPr="006C1A55" w:rsidRDefault="00804A02" w:rsidP="00804A02">
            <w:pPr>
              <w:pStyle w:val="Smlouva3"/>
              <w:numPr>
                <w:ilvl w:val="2"/>
                <w:numId w:val="9"/>
              </w:numPr>
              <w:tabs>
                <w:tab w:val="left" w:pos="426"/>
              </w:tabs>
              <w:spacing w:line="276" w:lineRule="auto"/>
              <w:rPr>
                <w:rFonts w:ascii="Arial" w:hAnsi="Arial" w:cs="Arial"/>
                <w:sz w:val="20"/>
              </w:rPr>
            </w:pPr>
            <w:r>
              <w:rPr>
                <w:rFonts w:ascii="Arial" w:hAnsi="Arial"/>
                <w:sz w:val="20"/>
              </w:rPr>
              <w:t>The contractual parties have agreed that the contractor will be obliged to maintain an assembly journal about all the supplies and assembly work it performs during both stages of the realisation of the work (hereafter simply referred to as the “</w:t>
            </w:r>
            <w:r>
              <w:rPr>
                <w:rFonts w:ascii="Arial" w:hAnsi="Arial"/>
                <w:b/>
                <w:bCs/>
                <w:sz w:val="20"/>
              </w:rPr>
              <w:t>assembly journal</w:t>
            </w:r>
            <w:r>
              <w:rPr>
                <w:rFonts w:ascii="Arial" w:hAnsi="Arial"/>
                <w:sz w:val="20"/>
              </w:rPr>
              <w:t>”), whose required contents and maintenance are commensurately subject to the requirements for a site journal in compliance with Regulation no. 499/2006 Coll. on the documentation of construction, as amended. The assembly journal must be accessible at the construction site at any time throughout the period of the realisation of the supplies and the assembly work in compliance with this contract.</w:t>
            </w:r>
          </w:p>
          <w:p w14:paraId="4AAF91DB" w14:textId="77777777" w:rsidR="00804A02" w:rsidRPr="006C1A55" w:rsidRDefault="00804A02" w:rsidP="00804A02">
            <w:pPr>
              <w:pStyle w:val="Smlouva3"/>
              <w:numPr>
                <w:ilvl w:val="2"/>
                <w:numId w:val="9"/>
              </w:numPr>
              <w:tabs>
                <w:tab w:val="left" w:pos="426"/>
              </w:tabs>
              <w:spacing w:line="276" w:lineRule="auto"/>
              <w:rPr>
                <w:rFonts w:ascii="Arial" w:hAnsi="Arial" w:cs="Arial"/>
                <w:sz w:val="20"/>
              </w:rPr>
            </w:pPr>
            <w:r>
              <w:rPr>
                <w:rFonts w:ascii="Arial" w:hAnsi="Arial"/>
                <w:sz w:val="20"/>
              </w:rPr>
              <w:t>The daily entries on the performed supplies and assembly work will be made in the assembly journal in a legible form, fundamentally on the day when the work in question was performed or when the circumstances that constitute the subject of the entry occurred. The entries in the assembly journal may not be overwritten or illegibly crossed out and the first pages with the original text may not be ripped out of the assembly journal. No free spaces may be left when the daily entries are made. Every entry must be signed by the contractor’s representative for technical matters.</w:t>
            </w:r>
          </w:p>
          <w:p w14:paraId="4C7B4AE9" w14:textId="77777777" w:rsidR="00804A02" w:rsidRPr="006C1A55" w:rsidRDefault="00804A02" w:rsidP="00804A02">
            <w:pPr>
              <w:pStyle w:val="Smlouva3"/>
              <w:numPr>
                <w:ilvl w:val="2"/>
                <w:numId w:val="9"/>
              </w:numPr>
              <w:tabs>
                <w:tab w:val="left" w:pos="426"/>
              </w:tabs>
              <w:spacing w:after="60" w:line="276" w:lineRule="auto"/>
              <w:rPr>
                <w:rFonts w:ascii="Arial" w:hAnsi="Arial" w:cs="Arial"/>
                <w:sz w:val="20"/>
              </w:rPr>
            </w:pPr>
            <w:r>
              <w:rPr>
                <w:rFonts w:ascii="Arial" w:hAnsi="Arial"/>
                <w:sz w:val="20"/>
              </w:rPr>
              <w:t>All the facts associated with the fulfilment of the contract will be entered into the assembly journal. This especially involves:</w:t>
            </w:r>
          </w:p>
          <w:p w14:paraId="30F5AA02" w14:textId="77777777" w:rsidR="00804A02" w:rsidRPr="006C1A55" w:rsidRDefault="00804A02" w:rsidP="004F2CB0">
            <w:pPr>
              <w:numPr>
                <w:ilvl w:val="0"/>
                <w:numId w:val="88"/>
              </w:numPr>
              <w:tabs>
                <w:tab w:val="left" w:pos="426"/>
              </w:tabs>
              <w:spacing w:before="60" w:after="60" w:line="276" w:lineRule="auto"/>
              <w:jc w:val="both"/>
              <w:rPr>
                <w:rFonts w:ascii="Arial" w:hAnsi="Arial" w:cs="Arial"/>
                <w:sz w:val="20"/>
                <w:szCs w:val="20"/>
              </w:rPr>
            </w:pPr>
            <w:r>
              <w:rPr>
                <w:rFonts w:ascii="Arial" w:hAnsi="Arial"/>
                <w:sz w:val="20"/>
                <w:szCs w:val="20"/>
              </w:rPr>
              <w:t>the timing of the supplies and the assembly work and their quality,</w:t>
            </w:r>
          </w:p>
          <w:p w14:paraId="5B87CEA4" w14:textId="77777777" w:rsidR="00804A02" w:rsidRPr="006C1A55" w:rsidRDefault="00804A02" w:rsidP="004F2CB0">
            <w:pPr>
              <w:numPr>
                <w:ilvl w:val="0"/>
                <w:numId w:val="88"/>
              </w:numPr>
              <w:tabs>
                <w:tab w:val="left" w:pos="426"/>
              </w:tabs>
              <w:spacing w:before="60" w:after="60" w:line="276" w:lineRule="auto"/>
              <w:jc w:val="both"/>
              <w:rPr>
                <w:rFonts w:ascii="Arial" w:hAnsi="Arial" w:cs="Arial"/>
                <w:sz w:val="20"/>
                <w:szCs w:val="20"/>
              </w:rPr>
            </w:pPr>
            <w:r>
              <w:rPr>
                <w:rFonts w:ascii="Arial" w:hAnsi="Arial"/>
                <w:sz w:val="20"/>
                <w:szCs w:val="20"/>
              </w:rPr>
              <w:t>the type of used materials and technologies,</w:t>
            </w:r>
          </w:p>
          <w:p w14:paraId="040F4119" w14:textId="77777777" w:rsidR="00804A02" w:rsidRPr="006C1A55" w:rsidRDefault="00804A02" w:rsidP="004F2CB0">
            <w:pPr>
              <w:numPr>
                <w:ilvl w:val="0"/>
                <w:numId w:val="88"/>
              </w:numPr>
              <w:tabs>
                <w:tab w:val="left" w:pos="426"/>
              </w:tabs>
              <w:spacing w:before="60" w:after="60" w:line="276" w:lineRule="auto"/>
              <w:jc w:val="both"/>
              <w:rPr>
                <w:rFonts w:ascii="Arial" w:hAnsi="Arial" w:cs="Arial"/>
                <w:sz w:val="20"/>
                <w:szCs w:val="20"/>
              </w:rPr>
            </w:pPr>
            <w:r>
              <w:rPr>
                <w:rFonts w:ascii="Arial" w:hAnsi="Arial"/>
                <w:sz w:val="20"/>
                <w:szCs w:val="20"/>
              </w:rPr>
              <w:t xml:space="preserve">the justification of any deviations in the supply and </w:t>
            </w:r>
            <w:r>
              <w:rPr>
                <w:rFonts w:ascii="Arial" w:hAnsi="Arial"/>
                <w:sz w:val="20"/>
              </w:rPr>
              <w:t xml:space="preserve">assembly </w:t>
            </w:r>
            <w:r>
              <w:rPr>
                <w:rFonts w:ascii="Arial" w:hAnsi="Arial"/>
                <w:sz w:val="20"/>
                <w:szCs w:val="20"/>
              </w:rPr>
              <w:t>work procedures and in the used materials compared to the realisation documentation or any other information that is associated with the economy and occupational safety,</w:t>
            </w:r>
          </w:p>
          <w:p w14:paraId="5841158D" w14:textId="77777777" w:rsidR="00804A02" w:rsidRDefault="00804A02" w:rsidP="004F2CB0">
            <w:pPr>
              <w:numPr>
                <w:ilvl w:val="0"/>
                <w:numId w:val="88"/>
              </w:numPr>
              <w:tabs>
                <w:tab w:val="left" w:pos="426"/>
              </w:tabs>
              <w:spacing w:before="60" w:line="276" w:lineRule="auto"/>
              <w:jc w:val="both"/>
              <w:rPr>
                <w:rFonts w:ascii="Arial" w:hAnsi="Arial" w:cs="Arial"/>
                <w:sz w:val="20"/>
                <w:szCs w:val="20"/>
              </w:rPr>
            </w:pPr>
            <w:r>
              <w:rPr>
                <w:rFonts w:ascii="Arial" w:hAnsi="Arial"/>
                <w:sz w:val="20"/>
                <w:szCs w:val="20"/>
              </w:rPr>
              <w:t>the setting of the deadlines for eliminating any discovered faults or incomplete work.</w:t>
            </w:r>
          </w:p>
          <w:p w14:paraId="53E4A846" w14:textId="77777777" w:rsidR="00804A02" w:rsidRPr="00765B4C" w:rsidRDefault="00804A02" w:rsidP="00804A02">
            <w:pPr>
              <w:pStyle w:val="Smlouva3"/>
              <w:numPr>
                <w:ilvl w:val="2"/>
                <w:numId w:val="9"/>
              </w:numPr>
              <w:tabs>
                <w:tab w:val="left" w:pos="426"/>
                <w:tab w:val="left" w:pos="3960"/>
              </w:tabs>
              <w:spacing w:line="276" w:lineRule="auto"/>
              <w:rPr>
                <w:rFonts w:ascii="Arial" w:hAnsi="Arial" w:cs="Arial"/>
                <w:sz w:val="20"/>
              </w:rPr>
            </w:pPr>
            <w:r>
              <w:rPr>
                <w:rFonts w:ascii="Arial" w:hAnsi="Arial"/>
                <w:sz w:val="20"/>
              </w:rPr>
              <w:t>The customer and any individuals authorised by the customer – especially the customer’s representative for technical matters - are authorised to inspect the assembly journal and to append statements to the entries. The ITS and the OHS coordinator are also entitled to make entries in the assembly journal.</w:t>
            </w:r>
          </w:p>
          <w:p w14:paraId="06186E68" w14:textId="77777777" w:rsidR="00804A02" w:rsidRPr="006C1A55" w:rsidRDefault="00804A02" w:rsidP="00804A02">
            <w:pPr>
              <w:pStyle w:val="Smlouva3"/>
              <w:numPr>
                <w:ilvl w:val="2"/>
                <w:numId w:val="9"/>
              </w:numPr>
              <w:tabs>
                <w:tab w:val="left" w:pos="426"/>
              </w:tabs>
              <w:spacing w:line="276" w:lineRule="auto"/>
              <w:rPr>
                <w:rFonts w:ascii="Arial" w:hAnsi="Arial" w:cs="Arial"/>
                <w:sz w:val="20"/>
              </w:rPr>
            </w:pPr>
            <w:r>
              <w:rPr>
                <w:rFonts w:ascii="Arial" w:hAnsi="Arial"/>
                <w:sz w:val="20"/>
              </w:rPr>
              <w:t>The contractor will enable the customer’s authorised representative to remove the first carbon copy of the daily entries from the assembly journal during the performance of the inspection activities.</w:t>
            </w:r>
          </w:p>
          <w:p w14:paraId="7250519D" w14:textId="77777777" w:rsidR="00804A02" w:rsidRPr="006C1A55" w:rsidRDefault="00804A02" w:rsidP="00804A02">
            <w:pPr>
              <w:pStyle w:val="Smlouva3"/>
              <w:numPr>
                <w:ilvl w:val="2"/>
                <w:numId w:val="9"/>
              </w:numPr>
              <w:tabs>
                <w:tab w:val="left" w:pos="426"/>
              </w:tabs>
              <w:spacing w:line="276" w:lineRule="auto"/>
              <w:rPr>
                <w:rFonts w:ascii="Arial" w:hAnsi="Arial" w:cs="Arial"/>
                <w:sz w:val="20"/>
              </w:rPr>
            </w:pPr>
            <w:r>
              <w:rPr>
                <w:rFonts w:ascii="Arial" w:hAnsi="Arial"/>
                <w:sz w:val="20"/>
              </w:rPr>
              <w:t>If an entry in the assembly journal is accompanied by a statement of disagreement from any of the customer’s authorised representatives, the contractor’s representative for technical matters will be obliged to add a written statement to the entry within 3 business days. If said individual fails to do so, this will be taken to mean that they agree with the contents of the entry.</w:t>
            </w:r>
          </w:p>
          <w:p w14:paraId="0E57D8F8" w14:textId="77777777" w:rsidR="00804A02" w:rsidRPr="006C1A55" w:rsidRDefault="00804A02" w:rsidP="00804A02">
            <w:pPr>
              <w:pStyle w:val="Smlouva3"/>
              <w:numPr>
                <w:ilvl w:val="2"/>
                <w:numId w:val="9"/>
              </w:numPr>
              <w:tabs>
                <w:tab w:val="left" w:pos="426"/>
              </w:tabs>
              <w:spacing w:line="276" w:lineRule="auto"/>
              <w:rPr>
                <w:rFonts w:ascii="Arial" w:hAnsi="Arial" w:cs="Arial"/>
                <w:sz w:val="20"/>
              </w:rPr>
            </w:pPr>
            <w:r>
              <w:rPr>
                <w:rFonts w:ascii="Arial" w:hAnsi="Arial"/>
                <w:sz w:val="20"/>
              </w:rPr>
              <w:t>If the customer does not agree with the contents of a record in the assembly journal, it will indicate its objections by means of an entry in the assembly journal. The customer is obliged to comment upon the contractor’s entries within one week; otherwise, this will be taken to mean that the customer concurs. However, the contractor undertakes to demonstrably invite the customer’s representative for technical matters to make any comments prior to the expiry of this deadline. If the first carbon copy is submitted to the customer by post, it will send any objections by registered post within one week of the receipt of the records. If it fails to do so, this will be taken to mean that it concurs with the contents of the entry.</w:t>
            </w:r>
          </w:p>
          <w:p w14:paraId="5B2B48FB" w14:textId="77777777" w:rsidR="00804A02" w:rsidRPr="006C1A55" w:rsidRDefault="00804A02" w:rsidP="00804A02">
            <w:pPr>
              <w:pStyle w:val="Smlouva3"/>
              <w:numPr>
                <w:ilvl w:val="2"/>
                <w:numId w:val="9"/>
              </w:numPr>
              <w:tabs>
                <w:tab w:val="left" w:pos="426"/>
              </w:tabs>
              <w:spacing w:line="276" w:lineRule="auto"/>
              <w:rPr>
                <w:rFonts w:ascii="Arial" w:hAnsi="Arial" w:cs="Arial"/>
                <w:sz w:val="20"/>
              </w:rPr>
            </w:pPr>
            <w:r>
              <w:rPr>
                <w:rFonts w:ascii="Arial" w:hAnsi="Arial"/>
                <w:sz w:val="20"/>
              </w:rPr>
              <w:t>The customer will take delivery of the work stated in Article II of this contract from the contractor on the basis of a protocol on the transfer of the construction site. The handover date will be agreed by means of an entry in the assembly journal.</w:t>
            </w:r>
          </w:p>
          <w:p w14:paraId="269BA971" w14:textId="77777777" w:rsidR="00804A02" w:rsidRPr="006C1A55" w:rsidRDefault="00804A02" w:rsidP="00804A02">
            <w:pPr>
              <w:pStyle w:val="Smlouva3"/>
              <w:tabs>
                <w:tab w:val="left" w:pos="426"/>
              </w:tabs>
              <w:spacing w:before="240" w:line="276" w:lineRule="auto"/>
              <w:rPr>
                <w:rFonts w:ascii="Arial" w:hAnsi="Arial" w:cs="Arial"/>
                <w:sz w:val="20"/>
              </w:rPr>
            </w:pPr>
            <w:r>
              <w:rPr>
                <w:rFonts w:ascii="Arial" w:hAnsi="Arial"/>
                <w:caps/>
                <w:sz w:val="20"/>
              </w:rPr>
              <w:t>the safety</w:t>
            </w:r>
            <w:r>
              <w:rPr>
                <w:rFonts w:ascii="Arial" w:hAnsi="Arial"/>
                <w:sz w:val="20"/>
              </w:rPr>
              <w:t xml:space="preserve"> </w:t>
            </w:r>
            <w:r>
              <w:rPr>
                <w:rFonts w:ascii="Arial" w:hAnsi="Arial"/>
                <w:caps/>
                <w:sz w:val="20"/>
              </w:rPr>
              <w:t>journal</w:t>
            </w:r>
            <w:r>
              <w:rPr>
                <w:rFonts w:ascii="Arial" w:hAnsi="Arial"/>
                <w:sz w:val="20"/>
              </w:rPr>
              <w:t xml:space="preserve"> </w:t>
            </w:r>
          </w:p>
          <w:p w14:paraId="3CC008E0" w14:textId="77777777" w:rsidR="00804A02" w:rsidRPr="006C1A55" w:rsidRDefault="00804A02" w:rsidP="00804A02">
            <w:pPr>
              <w:pStyle w:val="Smlouva3"/>
              <w:numPr>
                <w:ilvl w:val="2"/>
                <w:numId w:val="9"/>
              </w:numPr>
              <w:tabs>
                <w:tab w:val="left" w:pos="426"/>
              </w:tabs>
              <w:spacing w:line="276" w:lineRule="auto"/>
              <w:rPr>
                <w:rFonts w:ascii="Arial" w:hAnsi="Arial" w:cs="Arial"/>
                <w:sz w:val="20"/>
              </w:rPr>
            </w:pPr>
            <w:r>
              <w:rPr>
                <w:rFonts w:ascii="Arial" w:hAnsi="Arial"/>
                <w:sz w:val="20"/>
              </w:rPr>
              <w:t>The contractor is further authorised to express its opinions in relation to the entries in the safety journal, which the OHS coordinator will keep with regard to the realisation of the work, and is obliged to respect the requirements of the OHS coordinator stated in the journal without any undue delay.</w:t>
            </w:r>
          </w:p>
          <w:p w14:paraId="2E215563" w14:textId="77777777" w:rsidR="00804A02" w:rsidRPr="006C1A55" w:rsidRDefault="00804A02" w:rsidP="00804A02">
            <w:pPr>
              <w:pStyle w:val="Smlouva3"/>
              <w:numPr>
                <w:ilvl w:val="2"/>
                <w:numId w:val="9"/>
              </w:numPr>
              <w:tabs>
                <w:tab w:val="left" w:pos="426"/>
              </w:tabs>
              <w:spacing w:line="276" w:lineRule="auto"/>
              <w:rPr>
                <w:rFonts w:ascii="Arial" w:hAnsi="Arial" w:cs="Arial"/>
                <w:sz w:val="20"/>
              </w:rPr>
            </w:pPr>
            <w:r>
              <w:rPr>
                <w:rFonts w:ascii="Arial" w:hAnsi="Arial"/>
                <w:sz w:val="20"/>
              </w:rPr>
              <w:t>The regimen for this journal will be commensurately subject to the previous provisions about the site journal.</w:t>
            </w:r>
          </w:p>
          <w:p w14:paraId="4FD592E7" w14:textId="77777777" w:rsidR="00804A02" w:rsidRPr="006C1A55" w:rsidRDefault="00804A02" w:rsidP="00804A02">
            <w:pPr>
              <w:pStyle w:val="Smlouva3"/>
              <w:numPr>
                <w:ilvl w:val="2"/>
                <w:numId w:val="9"/>
              </w:numPr>
              <w:tabs>
                <w:tab w:val="left" w:pos="426"/>
              </w:tabs>
              <w:spacing w:line="276" w:lineRule="auto"/>
              <w:rPr>
                <w:rFonts w:ascii="Arial" w:hAnsi="Arial" w:cs="Arial"/>
                <w:sz w:val="20"/>
              </w:rPr>
            </w:pPr>
            <w:r>
              <w:rPr>
                <w:rFonts w:ascii="Arial" w:hAnsi="Arial"/>
                <w:sz w:val="20"/>
              </w:rPr>
              <w:t>It is not possible to change the contents of this contract by means of an entry in the assembly journal and/or the safety journal.</w:t>
            </w:r>
          </w:p>
          <w:p w14:paraId="4F717CE3" w14:textId="77777777" w:rsidR="00804A02" w:rsidRDefault="00804A02" w:rsidP="00804A02">
            <w:pPr>
              <w:pStyle w:val="Nadpis1"/>
              <w:numPr>
                <w:ilvl w:val="0"/>
                <w:numId w:val="0"/>
              </w:numPr>
              <w:spacing w:before="0" w:after="0" w:line="276" w:lineRule="auto"/>
            </w:pPr>
          </w:p>
          <w:p w14:paraId="4FD0E98E" w14:textId="77777777" w:rsidR="00804A02" w:rsidRDefault="00804A02" w:rsidP="00804A02">
            <w:pPr>
              <w:pStyle w:val="Nadpis1"/>
              <w:numPr>
                <w:ilvl w:val="0"/>
                <w:numId w:val="0"/>
              </w:numPr>
              <w:spacing w:before="0" w:after="0" w:line="276" w:lineRule="auto"/>
            </w:pPr>
          </w:p>
          <w:p w14:paraId="1C9CC54E" w14:textId="77777777" w:rsidR="00804A02" w:rsidRDefault="00804A02" w:rsidP="00804A02">
            <w:pPr>
              <w:pStyle w:val="Nadpis1"/>
              <w:numPr>
                <w:ilvl w:val="0"/>
                <w:numId w:val="0"/>
              </w:numPr>
              <w:spacing w:before="0" w:after="0" w:line="276" w:lineRule="auto"/>
            </w:pPr>
            <w:r>
              <w:t>XII</w:t>
            </w:r>
          </w:p>
          <w:p w14:paraId="4549F736" w14:textId="77777777" w:rsidR="00804A02" w:rsidRDefault="00804A02" w:rsidP="00804A02">
            <w:pPr>
              <w:pStyle w:val="Nadpis1"/>
              <w:numPr>
                <w:ilvl w:val="0"/>
                <w:numId w:val="0"/>
              </w:numPr>
              <w:spacing w:before="0" w:after="0" w:line="276" w:lineRule="auto"/>
            </w:pPr>
            <w:r>
              <w:t>The handover of the work</w:t>
            </w:r>
          </w:p>
          <w:p w14:paraId="419D9D19" w14:textId="77777777" w:rsidR="00804A02" w:rsidRPr="00765B4C" w:rsidRDefault="00804A02" w:rsidP="00804A02"/>
          <w:p w14:paraId="56A090B0" w14:textId="77777777" w:rsidR="00804A02" w:rsidRPr="006C1A55" w:rsidRDefault="00804A02" w:rsidP="004F2CB0">
            <w:pPr>
              <w:numPr>
                <w:ilvl w:val="0"/>
                <w:numId w:val="89"/>
              </w:numPr>
              <w:spacing w:line="276" w:lineRule="auto"/>
              <w:jc w:val="both"/>
              <w:rPr>
                <w:rFonts w:ascii="Arial" w:hAnsi="Arial" w:cs="Arial"/>
                <w:snapToGrid w:val="0"/>
                <w:sz w:val="20"/>
                <w:szCs w:val="20"/>
              </w:rPr>
            </w:pPr>
            <w:r>
              <w:rPr>
                <w:rFonts w:ascii="Arial" w:hAnsi="Arial"/>
                <w:sz w:val="20"/>
                <w:szCs w:val="20"/>
              </w:rPr>
              <w:t xml:space="preserve">The customer will commence the handover proceedings within 10 workdays of receiving the contractor’s written call to do so. The period from the commencement of the handover proceedings to their completion (the acceptance of the work in line with paragraph 2 of this article or the refusal to accept it in line with paragraph 3 of this article) is not counted in the performance deadline according to Article IV, paragraph 1 of this contract. </w:t>
            </w:r>
          </w:p>
          <w:p w14:paraId="68DB8A26" w14:textId="77777777" w:rsidR="00804A02" w:rsidRDefault="00804A02" w:rsidP="004F2CB0">
            <w:pPr>
              <w:pStyle w:val="Smlouva-slo0"/>
              <w:numPr>
                <w:ilvl w:val="0"/>
                <w:numId w:val="89"/>
              </w:numPr>
              <w:spacing w:after="60" w:line="276" w:lineRule="auto"/>
              <w:ind w:left="357" w:hanging="357"/>
              <w:rPr>
                <w:rFonts w:ascii="Arial" w:hAnsi="Arial" w:cs="Arial"/>
                <w:sz w:val="20"/>
              </w:rPr>
            </w:pPr>
            <w:r>
              <w:rPr>
                <w:rFonts w:ascii="Arial" w:hAnsi="Arial"/>
                <w:sz w:val="20"/>
              </w:rPr>
              <w:t>The customer undertakes to accept the work, provided it is submitted without any faults or incomplete work that prevent its regular use. The contractor will draw up a handover certificate for the work.</w:t>
            </w:r>
          </w:p>
          <w:p w14:paraId="494FC851" w14:textId="77777777" w:rsidR="00804A02" w:rsidRPr="006C1A55" w:rsidRDefault="00804A02" w:rsidP="00804A02">
            <w:pPr>
              <w:pStyle w:val="Smlouva-slo0"/>
              <w:spacing w:after="60" w:line="276" w:lineRule="auto"/>
              <w:ind w:left="357"/>
              <w:rPr>
                <w:rFonts w:ascii="Arial" w:hAnsi="Arial" w:cs="Arial"/>
                <w:sz w:val="20"/>
              </w:rPr>
            </w:pPr>
          </w:p>
          <w:p w14:paraId="14C4B694" w14:textId="77777777" w:rsidR="00804A02" w:rsidRPr="006C1A55" w:rsidRDefault="00804A02" w:rsidP="004F2CB0">
            <w:pPr>
              <w:pStyle w:val="Smlouva-slo0"/>
              <w:numPr>
                <w:ilvl w:val="0"/>
                <w:numId w:val="89"/>
              </w:numPr>
              <w:spacing w:line="276" w:lineRule="auto"/>
              <w:ind w:left="357" w:hanging="357"/>
              <w:rPr>
                <w:rFonts w:ascii="Arial" w:hAnsi="Arial" w:cs="Arial"/>
                <w:sz w:val="20"/>
              </w:rPr>
            </w:pPr>
            <w:r>
              <w:rPr>
                <w:rFonts w:ascii="Arial" w:hAnsi="Arial"/>
                <w:sz w:val="20"/>
              </w:rPr>
              <w:t>If the customer refuses to accept the work, because it contains faults or incomplete work that prevent its use, it is obliged to specify these faults and incomplete work in the certificate.</w:t>
            </w:r>
          </w:p>
          <w:p w14:paraId="599CF580" w14:textId="77777777" w:rsidR="00804A02" w:rsidRPr="006C1A55" w:rsidRDefault="00804A02" w:rsidP="004F2CB0">
            <w:pPr>
              <w:pStyle w:val="Smlouva-slo0"/>
              <w:numPr>
                <w:ilvl w:val="0"/>
                <w:numId w:val="89"/>
              </w:numPr>
              <w:spacing w:line="276" w:lineRule="auto"/>
              <w:ind w:left="357" w:hanging="357"/>
              <w:rPr>
                <w:rFonts w:ascii="Arial" w:hAnsi="Arial" w:cs="Arial"/>
                <w:sz w:val="20"/>
              </w:rPr>
            </w:pPr>
            <w:r>
              <w:rPr>
                <w:rFonts w:ascii="Arial" w:hAnsi="Arial"/>
                <w:sz w:val="20"/>
              </w:rPr>
              <w:t>If the work has been accepted with faults or incomplete work that do not prevent the correct use of the work, the contractual parties will draw up a record of the faults and incomplete work and the contractual parties’ authorised representatives will sign it. Only then will the work have been completed – i.e. when handed over and accepted without any faults or incomplete work.</w:t>
            </w:r>
          </w:p>
          <w:p w14:paraId="75831001" w14:textId="77777777" w:rsidR="00804A02" w:rsidRPr="006C1A55" w:rsidRDefault="00804A02" w:rsidP="004F2CB0">
            <w:pPr>
              <w:pStyle w:val="Smlouva-slo0"/>
              <w:numPr>
                <w:ilvl w:val="0"/>
                <w:numId w:val="89"/>
              </w:numPr>
              <w:spacing w:line="276" w:lineRule="auto"/>
              <w:rPr>
                <w:rFonts w:ascii="Arial" w:hAnsi="Arial" w:cs="Arial"/>
                <w:sz w:val="20"/>
              </w:rPr>
            </w:pPr>
            <w:r>
              <w:rPr>
                <w:rFonts w:ascii="Arial" w:hAnsi="Arial"/>
                <w:sz w:val="20"/>
              </w:rPr>
              <w:t>The contractor is obliged to perform the prescribed tests according to the valid legal regulations and technical standards. The successful performance of these tests constitutes a precondition for the acceptance of the work.</w:t>
            </w:r>
          </w:p>
          <w:p w14:paraId="4009F4C5" w14:textId="77777777" w:rsidR="00804A02" w:rsidRDefault="00804A02" w:rsidP="004F2CB0">
            <w:pPr>
              <w:pStyle w:val="Smlouva-slo0"/>
              <w:numPr>
                <w:ilvl w:val="0"/>
                <w:numId w:val="89"/>
              </w:numPr>
              <w:spacing w:line="276" w:lineRule="auto"/>
              <w:rPr>
                <w:rFonts w:ascii="Arial" w:hAnsi="Arial" w:cs="Arial"/>
                <w:sz w:val="20"/>
              </w:rPr>
            </w:pPr>
            <w:r>
              <w:rPr>
                <w:rFonts w:ascii="Arial" w:hAnsi="Arial"/>
                <w:sz w:val="20"/>
              </w:rPr>
              <w:t>The contractor will submit the documents about the correct performance of the work according to the technical standards and regulations, about the performed tests and attestation and any other documentation according to this contract, including the declarations of conformity and the certificates and documents necessary to acquire the final approval, to the customer during the handover of the work. The customer will not accept the work, if the contractor fails to provide the customer with the documents according to the previous sentence. The handover of the work will not release the contractor from the obligation to provide the customer with any further documents upon request.</w:t>
            </w:r>
          </w:p>
          <w:p w14:paraId="58FFED86" w14:textId="77777777" w:rsidR="00804A02" w:rsidRDefault="00804A02" w:rsidP="00804A02">
            <w:pPr>
              <w:pStyle w:val="Odstavecseseznamem"/>
              <w:spacing w:after="0"/>
              <w:ind w:left="0"/>
              <w:contextualSpacing w:val="0"/>
              <w:rPr>
                <w:rFonts w:ascii="Arial" w:hAnsi="Arial" w:cs="Arial"/>
                <w:sz w:val="20"/>
              </w:rPr>
            </w:pPr>
          </w:p>
          <w:p w14:paraId="6D482437" w14:textId="77777777" w:rsidR="00804A02" w:rsidRPr="006C1A55" w:rsidRDefault="00804A02" w:rsidP="00804A02">
            <w:pPr>
              <w:pStyle w:val="Smlouva-slo0"/>
              <w:spacing w:before="0" w:line="276" w:lineRule="auto"/>
              <w:rPr>
                <w:rFonts w:ascii="Arial" w:hAnsi="Arial" w:cs="Arial"/>
                <w:sz w:val="20"/>
              </w:rPr>
            </w:pPr>
          </w:p>
          <w:p w14:paraId="03A23976" w14:textId="77777777" w:rsidR="00804A02" w:rsidRDefault="00804A02" w:rsidP="00804A02">
            <w:pPr>
              <w:pStyle w:val="Nadpis1"/>
              <w:numPr>
                <w:ilvl w:val="0"/>
                <w:numId w:val="0"/>
              </w:numPr>
              <w:spacing w:before="0" w:after="0" w:line="276" w:lineRule="auto"/>
            </w:pPr>
            <w:r>
              <w:t>XIII</w:t>
            </w:r>
          </w:p>
          <w:p w14:paraId="01831181" w14:textId="77777777" w:rsidR="00804A02" w:rsidRDefault="00804A02" w:rsidP="00804A02">
            <w:pPr>
              <w:pStyle w:val="Nadpis1"/>
              <w:numPr>
                <w:ilvl w:val="0"/>
                <w:numId w:val="0"/>
              </w:numPr>
              <w:spacing w:before="0" w:after="0" w:line="276" w:lineRule="auto"/>
            </w:pPr>
            <w:r>
              <w:t>The warranty conditions and faults in the work</w:t>
            </w:r>
          </w:p>
          <w:p w14:paraId="1C4326BB" w14:textId="77777777" w:rsidR="00804A02" w:rsidRPr="00765B4C" w:rsidRDefault="00804A02" w:rsidP="00804A02">
            <w:pPr>
              <w:spacing w:line="276" w:lineRule="auto"/>
            </w:pPr>
          </w:p>
          <w:p w14:paraId="5731957F" w14:textId="77777777" w:rsidR="00804A02" w:rsidRPr="006C1A55" w:rsidRDefault="00804A02" w:rsidP="004F2CB0">
            <w:pPr>
              <w:pStyle w:val="Smlouva-slo0"/>
              <w:numPr>
                <w:ilvl w:val="0"/>
                <w:numId w:val="90"/>
              </w:numPr>
              <w:spacing w:before="0" w:line="276" w:lineRule="auto"/>
              <w:rPr>
                <w:rFonts w:ascii="Arial" w:hAnsi="Arial" w:cs="Arial"/>
                <w:sz w:val="20"/>
              </w:rPr>
            </w:pPr>
            <w:r>
              <w:rPr>
                <w:rFonts w:ascii="Arial" w:hAnsi="Arial"/>
                <w:sz w:val="20"/>
              </w:rPr>
              <w:t>The work is considered to have faults, if its realisation does not correspond to the requirements set out in the contract, the appropriate legal regulations, the standards or any other documentation pertaining to the performance of the work or if it is incapable of being put to the use for which it has been designated and completed.</w:t>
            </w:r>
          </w:p>
          <w:p w14:paraId="24410C02" w14:textId="77777777" w:rsidR="00804A02" w:rsidRPr="006C1A55" w:rsidRDefault="00804A02" w:rsidP="004F2CB0">
            <w:pPr>
              <w:pStyle w:val="Smlouva-slo0"/>
              <w:numPr>
                <w:ilvl w:val="0"/>
                <w:numId w:val="90"/>
              </w:numPr>
              <w:spacing w:line="276" w:lineRule="auto"/>
              <w:rPr>
                <w:rFonts w:ascii="Arial" w:hAnsi="Arial" w:cs="Arial"/>
                <w:sz w:val="20"/>
              </w:rPr>
            </w:pPr>
            <w:r>
              <w:rPr>
                <w:rFonts w:ascii="Arial" w:hAnsi="Arial"/>
                <w:sz w:val="20"/>
              </w:rPr>
              <w:t>The contractor will be liable for any faults that the work has at the time of the handover and acceptance of the work and for any faults that manifest themselves during the warranty period. The contractor will only be liable for any faults on the work that occur during the warranty period, if they have been demonstrably caused by a breach of its obligations.</w:t>
            </w:r>
          </w:p>
          <w:p w14:paraId="6E7662DE" w14:textId="77777777" w:rsidR="00804A02" w:rsidRPr="006C1A55" w:rsidRDefault="00804A02" w:rsidP="004F2CB0">
            <w:pPr>
              <w:numPr>
                <w:ilvl w:val="0"/>
                <w:numId w:val="90"/>
              </w:numPr>
              <w:tabs>
                <w:tab w:val="num" w:pos="426"/>
                <w:tab w:val="left" w:pos="1701"/>
              </w:tabs>
              <w:spacing w:before="120" w:line="276" w:lineRule="auto"/>
              <w:jc w:val="both"/>
              <w:rPr>
                <w:rFonts w:ascii="Arial" w:hAnsi="Arial" w:cs="Arial"/>
                <w:i/>
                <w:iCs/>
                <w:sz w:val="20"/>
                <w:szCs w:val="20"/>
              </w:rPr>
            </w:pPr>
            <w:r>
              <w:rPr>
                <w:rFonts w:ascii="Arial" w:hAnsi="Arial"/>
                <w:sz w:val="20"/>
                <w:szCs w:val="20"/>
              </w:rPr>
              <w:t xml:space="preserve">The contractor will provide a warranty at the length </w:t>
            </w:r>
            <w:r>
              <w:rPr>
                <w:rFonts w:ascii="Arial" w:hAnsi="Arial"/>
                <w:b/>
                <w:bCs/>
                <w:sz w:val="20"/>
                <w:szCs w:val="20"/>
              </w:rPr>
              <w:t>60 months</w:t>
            </w:r>
            <w:r>
              <w:rPr>
                <w:rFonts w:ascii="Arial" w:hAnsi="Arial"/>
                <w:sz w:val="20"/>
                <w:szCs w:val="20"/>
              </w:rPr>
              <w:t xml:space="preserve"> on the realised supplies and assembly work that is not stated in paragraph 4 of this article.</w:t>
            </w:r>
          </w:p>
          <w:p w14:paraId="4EBBDD0D" w14:textId="77777777" w:rsidR="00804A02" w:rsidRPr="006C1A55" w:rsidRDefault="00804A02" w:rsidP="004F2CB0">
            <w:pPr>
              <w:pStyle w:val="Smlouva-slo0"/>
              <w:numPr>
                <w:ilvl w:val="0"/>
                <w:numId w:val="90"/>
              </w:numPr>
              <w:spacing w:line="276" w:lineRule="auto"/>
              <w:ind w:left="426" w:hanging="426"/>
              <w:rPr>
                <w:rFonts w:ascii="Arial" w:hAnsi="Arial" w:cs="Arial"/>
                <w:sz w:val="20"/>
              </w:rPr>
            </w:pPr>
            <w:r>
              <w:rPr>
                <w:rFonts w:ascii="Arial" w:hAnsi="Arial"/>
                <w:sz w:val="20"/>
              </w:rPr>
              <w:t>The warranty period will commence as of the day when the customer duly accepts the completed work (i.e. without any faults or unfinished work).</w:t>
            </w:r>
          </w:p>
          <w:p w14:paraId="181C260C" w14:textId="77777777" w:rsidR="00804A02" w:rsidRPr="006C1A55" w:rsidRDefault="00804A02" w:rsidP="004F2CB0">
            <w:pPr>
              <w:pStyle w:val="Smlouva-slo0"/>
              <w:numPr>
                <w:ilvl w:val="0"/>
                <w:numId w:val="90"/>
              </w:numPr>
              <w:spacing w:line="276" w:lineRule="auto"/>
              <w:rPr>
                <w:rFonts w:ascii="Arial" w:hAnsi="Arial" w:cs="Arial"/>
                <w:sz w:val="20"/>
              </w:rPr>
            </w:pPr>
            <w:r>
              <w:rPr>
                <w:rFonts w:ascii="Arial" w:hAnsi="Arial"/>
                <w:sz w:val="20"/>
              </w:rPr>
              <w:t>The customer will be obliged to claim any faults on the work from the contractor as soon as it discovers them and to do so in the form of a written notification (a notification sent by email is considered to constitute a written notification) containing as detailed as possible an account of the ascertained faults. The customer will notify any faults to: (</w:t>
            </w:r>
            <w:r>
              <w:rPr>
                <w:rFonts w:ascii="Arial" w:hAnsi="Arial"/>
                <w:i/>
                <w:iCs/>
                <w:color w:val="0000FF"/>
                <w:sz w:val="20"/>
              </w:rPr>
              <w:t xml:space="preserve">to be filled in by the contractor) </w:t>
            </w:r>
            <w:r>
              <w:rPr>
                <w:rFonts w:ascii="Arial" w:hAnsi="Arial"/>
                <w:sz w:val="20"/>
              </w:rPr>
              <w:t xml:space="preserve"> </w:t>
            </w:r>
            <w:r>
              <w:rPr>
                <w:rFonts w:ascii="Arial" w:hAnsi="Arial"/>
                <w:i/>
                <w:iCs/>
                <w:color w:val="0000FF"/>
                <w:sz w:val="20"/>
              </w:rPr>
              <w:t xml:space="preserve"> </w:t>
            </w:r>
          </w:p>
          <w:p w14:paraId="0AEC6A89" w14:textId="77777777" w:rsidR="00804A02" w:rsidRPr="006C1A55" w:rsidRDefault="00804A02" w:rsidP="004F2CB0">
            <w:pPr>
              <w:pStyle w:val="Smlouva-slo0"/>
              <w:numPr>
                <w:ilvl w:val="1"/>
                <w:numId w:val="90"/>
              </w:numPr>
              <w:spacing w:before="60" w:line="276" w:lineRule="auto"/>
              <w:ind w:left="1434" w:hanging="1077"/>
              <w:jc w:val="left"/>
              <w:rPr>
                <w:rFonts w:ascii="Arial" w:hAnsi="Arial" w:cs="Arial"/>
                <w:sz w:val="20"/>
                <w:highlight w:val="yellow"/>
              </w:rPr>
            </w:pPr>
            <w:r>
              <w:rPr>
                <w:rFonts w:ascii="Arial" w:hAnsi="Arial"/>
                <w:sz w:val="20"/>
                <w:highlight w:val="yellow"/>
              </w:rPr>
              <w:t xml:space="preserve">e-mail: </w:t>
            </w:r>
            <w:r>
              <w:rPr>
                <w:rFonts w:ascii="Arial" w:hAnsi="Arial"/>
                <w:bCs/>
                <w:sz w:val="20"/>
                <w:highlight w:val="yellow"/>
              </w:rPr>
              <w:t>………………………….., or</w:t>
            </w:r>
          </w:p>
          <w:p w14:paraId="2ABFCAE2" w14:textId="77777777" w:rsidR="00804A02" w:rsidRPr="006C1A55" w:rsidRDefault="00804A02" w:rsidP="004F2CB0">
            <w:pPr>
              <w:pStyle w:val="Smlouva-slo0"/>
              <w:numPr>
                <w:ilvl w:val="1"/>
                <w:numId w:val="90"/>
              </w:numPr>
              <w:spacing w:before="60" w:line="276" w:lineRule="auto"/>
              <w:ind w:left="1434" w:hanging="1077"/>
              <w:jc w:val="left"/>
              <w:rPr>
                <w:rFonts w:ascii="Arial" w:hAnsi="Arial" w:cs="Arial"/>
                <w:sz w:val="20"/>
                <w:highlight w:val="yellow"/>
              </w:rPr>
            </w:pPr>
            <w:r>
              <w:rPr>
                <w:rFonts w:ascii="Arial" w:hAnsi="Arial"/>
                <w:sz w:val="20"/>
                <w:highlight w:val="yellow"/>
              </w:rPr>
              <w:t xml:space="preserve">address: </w:t>
            </w:r>
            <w:r>
              <w:rPr>
                <w:rFonts w:ascii="Arial" w:hAnsi="Arial"/>
                <w:bCs/>
                <w:sz w:val="20"/>
                <w:highlight w:val="yellow"/>
              </w:rPr>
              <w:t xml:space="preserve">…………………………. </w:t>
            </w:r>
          </w:p>
          <w:p w14:paraId="1AD71406" w14:textId="77777777" w:rsidR="00804A02" w:rsidRPr="006C1A55" w:rsidRDefault="00804A02" w:rsidP="00804A02">
            <w:pPr>
              <w:pStyle w:val="Smlouva-slo0"/>
              <w:tabs>
                <w:tab w:val="num" w:pos="2410"/>
              </w:tabs>
              <w:spacing w:line="276" w:lineRule="auto"/>
              <w:ind w:left="426"/>
              <w:rPr>
                <w:rFonts w:ascii="Arial" w:hAnsi="Arial" w:cs="Arial"/>
                <w:i/>
                <w:iCs/>
                <w:sz w:val="20"/>
              </w:rPr>
            </w:pPr>
            <w:r>
              <w:rPr>
                <w:rFonts w:ascii="Arial" w:hAnsi="Arial"/>
                <w:sz w:val="20"/>
              </w:rPr>
              <w:t xml:space="preserve">As soon as the customer sends this notification, it will be taken to mean that it requires the unremunerated rectification of the fault, unless it states otherwise in the notification. </w:t>
            </w:r>
          </w:p>
          <w:p w14:paraId="4827EE70" w14:textId="77777777" w:rsidR="00804A02" w:rsidRPr="006C1A55" w:rsidRDefault="00804A02" w:rsidP="004F2CB0">
            <w:pPr>
              <w:pStyle w:val="Smlouva-slo0"/>
              <w:numPr>
                <w:ilvl w:val="0"/>
                <w:numId w:val="90"/>
              </w:numPr>
              <w:spacing w:line="276" w:lineRule="auto"/>
              <w:rPr>
                <w:rFonts w:ascii="Arial" w:hAnsi="Arial" w:cs="Arial"/>
                <w:sz w:val="20"/>
              </w:rPr>
            </w:pPr>
            <w:r>
              <w:rPr>
                <w:rFonts w:ascii="Arial" w:hAnsi="Arial"/>
                <w:sz w:val="20"/>
              </w:rPr>
              <w:t xml:space="preserve">The contractor will commence rectifying a fault that does not prevent the regular use of the work within 5 days of the receipt of the notification of the fault at the latest, unless the contractual parties decide otherwise. In the case of an accident (a fault that prevents the regular use of the work), the contractor will start rectifying the fault without any undue delay, but at the latest within 24 hours of the notification of the fault. If the contractor fails to commence repairing the fault even within a period that is equal to twice the length of the aforementioned periods, the customer will be authorised to secure the repair of the fault by another entity at the expense of the contractor. A fault will be rectified at the latest within 10 days of its occurrence (provided that is technically possible or unless the contractual parties decide otherwise in writing) or within the deadline that the contractual parties agree to in writing in the case of an accident. </w:t>
            </w:r>
          </w:p>
          <w:p w14:paraId="3EF32ABC" w14:textId="77777777" w:rsidR="00804A02" w:rsidRPr="006C1A55" w:rsidRDefault="00804A02" w:rsidP="004F2CB0">
            <w:pPr>
              <w:pStyle w:val="Smlouva-slo0"/>
              <w:numPr>
                <w:ilvl w:val="0"/>
                <w:numId w:val="90"/>
              </w:numPr>
              <w:spacing w:line="276" w:lineRule="auto"/>
              <w:rPr>
                <w:rFonts w:ascii="Arial" w:hAnsi="Arial" w:cs="Arial"/>
                <w:b/>
                <w:sz w:val="20"/>
              </w:rPr>
            </w:pPr>
            <w:r>
              <w:rPr>
                <w:rFonts w:ascii="Arial" w:hAnsi="Arial"/>
                <w:sz w:val="20"/>
              </w:rPr>
              <w:t>The contractor will provide a quality warranty on the performed repair at the same length as that stated in paragraphs 3 and 4 of this article of the contract.</w:t>
            </w:r>
          </w:p>
          <w:p w14:paraId="11BB454B" w14:textId="77777777" w:rsidR="00804A02" w:rsidRPr="006C1A55" w:rsidRDefault="00804A02" w:rsidP="004F2CB0">
            <w:pPr>
              <w:pStyle w:val="Smlouva-slo0"/>
              <w:numPr>
                <w:ilvl w:val="0"/>
                <w:numId w:val="90"/>
              </w:numPr>
              <w:spacing w:line="276" w:lineRule="auto"/>
              <w:rPr>
                <w:rFonts w:ascii="Arial" w:hAnsi="Arial" w:cs="Arial"/>
                <w:b/>
                <w:sz w:val="20"/>
              </w:rPr>
            </w:pPr>
            <w:r>
              <w:rPr>
                <w:rFonts w:ascii="Arial" w:hAnsi="Arial"/>
                <w:sz w:val="20"/>
              </w:rPr>
              <w:t>The provisions of the Civil Code apply in relation to any liability for defects in the work. All the activities associated with the discussion of any claims, including the signing of the agreements on the settlement of the claims, will be secured by the contractor’s representatives.</w:t>
            </w:r>
          </w:p>
          <w:p w14:paraId="585DFD4D" w14:textId="77777777" w:rsidR="00804A02" w:rsidRPr="006C1A55" w:rsidRDefault="00804A02" w:rsidP="004F2CB0">
            <w:pPr>
              <w:pStyle w:val="Smlouva-slo0"/>
              <w:numPr>
                <w:ilvl w:val="0"/>
                <w:numId w:val="90"/>
              </w:numPr>
              <w:spacing w:line="276" w:lineRule="auto"/>
              <w:rPr>
                <w:rFonts w:ascii="Arial" w:hAnsi="Arial" w:cs="Arial"/>
                <w:sz w:val="20"/>
              </w:rPr>
            </w:pPr>
            <w:r>
              <w:rPr>
                <w:rFonts w:ascii="Arial" w:hAnsi="Arial"/>
                <w:sz w:val="20"/>
              </w:rPr>
              <w:t>If the defects in the work constitute a serious breach of the contract, the customer will be entitled to:</w:t>
            </w:r>
          </w:p>
          <w:p w14:paraId="28CB4F83" w14:textId="77777777" w:rsidR="00804A02" w:rsidRPr="006C1A55" w:rsidRDefault="00804A02" w:rsidP="00804A02">
            <w:pPr>
              <w:pStyle w:val="Smlouva-slo0"/>
              <w:spacing w:line="276" w:lineRule="auto"/>
              <w:ind w:left="567"/>
              <w:rPr>
                <w:rFonts w:ascii="Arial" w:hAnsi="Arial" w:cs="Arial"/>
                <w:sz w:val="20"/>
              </w:rPr>
            </w:pPr>
            <w:r>
              <w:rPr>
                <w:rFonts w:ascii="Arial" w:hAnsi="Arial"/>
                <w:sz w:val="20"/>
              </w:rPr>
              <w:t xml:space="preserve">1. the rectification of the fault by means of the supply of a new item or the supply of any missing items, </w:t>
            </w:r>
          </w:p>
          <w:p w14:paraId="1AB61495" w14:textId="77777777" w:rsidR="00804A02" w:rsidRPr="006C1A55" w:rsidRDefault="00804A02" w:rsidP="00804A02">
            <w:pPr>
              <w:pStyle w:val="Smlouva-slo0"/>
              <w:spacing w:line="276" w:lineRule="auto"/>
              <w:ind w:left="567"/>
              <w:rPr>
                <w:rFonts w:ascii="Arial" w:hAnsi="Arial" w:cs="Arial"/>
                <w:sz w:val="20"/>
              </w:rPr>
            </w:pPr>
            <w:r>
              <w:rPr>
                <w:rFonts w:ascii="Arial" w:hAnsi="Arial"/>
                <w:sz w:val="20"/>
              </w:rPr>
              <w:t xml:space="preserve">2. the rectification of the fault by means of the repair of the item, </w:t>
            </w:r>
          </w:p>
          <w:p w14:paraId="56405040" w14:textId="77777777" w:rsidR="00804A02" w:rsidRPr="006C1A55" w:rsidRDefault="00804A02" w:rsidP="00804A02">
            <w:pPr>
              <w:pStyle w:val="Smlouva-slo0"/>
              <w:spacing w:line="276" w:lineRule="auto"/>
              <w:ind w:left="567"/>
              <w:rPr>
                <w:rFonts w:ascii="Arial" w:hAnsi="Arial" w:cs="Arial"/>
                <w:sz w:val="20"/>
              </w:rPr>
            </w:pPr>
            <w:r>
              <w:rPr>
                <w:rFonts w:ascii="Arial" w:hAnsi="Arial"/>
                <w:sz w:val="20"/>
              </w:rPr>
              <w:t>3. a commensurate discount on the price for the work,</w:t>
            </w:r>
          </w:p>
          <w:p w14:paraId="7C5382F5" w14:textId="77777777" w:rsidR="00804A02" w:rsidRPr="006C1A55" w:rsidRDefault="00804A02" w:rsidP="00804A02">
            <w:pPr>
              <w:pStyle w:val="Smlouva-slo0"/>
              <w:spacing w:line="276" w:lineRule="auto"/>
              <w:ind w:left="567"/>
              <w:rPr>
                <w:rFonts w:ascii="Arial" w:hAnsi="Arial" w:cs="Arial"/>
                <w:sz w:val="20"/>
              </w:rPr>
            </w:pPr>
            <w:r>
              <w:rPr>
                <w:rFonts w:ascii="Arial" w:hAnsi="Arial"/>
                <w:sz w:val="20"/>
              </w:rPr>
              <w:t xml:space="preserve">4. withdraw from the contract. </w:t>
            </w:r>
          </w:p>
          <w:p w14:paraId="2AD3FDCC" w14:textId="77777777" w:rsidR="00804A02" w:rsidRPr="006C1A55" w:rsidRDefault="00804A02" w:rsidP="00804A02">
            <w:pPr>
              <w:pStyle w:val="Smlouva-slo0"/>
              <w:spacing w:line="276" w:lineRule="auto"/>
              <w:ind w:left="360"/>
              <w:rPr>
                <w:rFonts w:ascii="Arial" w:hAnsi="Arial" w:cs="Arial"/>
                <w:sz w:val="20"/>
              </w:rPr>
            </w:pPr>
            <w:r>
              <w:rPr>
                <w:rFonts w:ascii="Arial" w:hAnsi="Arial"/>
                <w:sz w:val="20"/>
              </w:rPr>
              <w:t xml:space="preserve">If the faults in the work constitute a slight breach of the contract, the customer will have the rights according to points 1 and 2 of the previous sentence. </w:t>
            </w:r>
          </w:p>
          <w:p w14:paraId="21BC3A47" w14:textId="77777777" w:rsidR="00804A02" w:rsidRDefault="00804A02" w:rsidP="00804A02">
            <w:pPr>
              <w:pStyle w:val="Nadpis1"/>
              <w:numPr>
                <w:ilvl w:val="0"/>
                <w:numId w:val="0"/>
              </w:numPr>
              <w:spacing w:before="0" w:after="0" w:line="276" w:lineRule="auto"/>
            </w:pPr>
            <w:r>
              <w:t>XIV</w:t>
            </w:r>
          </w:p>
          <w:p w14:paraId="4D146DFD" w14:textId="77777777" w:rsidR="00804A02" w:rsidRDefault="00804A02" w:rsidP="00804A02">
            <w:pPr>
              <w:pStyle w:val="Nadpis1"/>
              <w:numPr>
                <w:ilvl w:val="0"/>
                <w:numId w:val="0"/>
              </w:numPr>
              <w:spacing w:before="0" w:after="0" w:line="276" w:lineRule="auto"/>
            </w:pPr>
            <w:r>
              <w:t>Liability for damages</w:t>
            </w:r>
          </w:p>
          <w:p w14:paraId="23CC6598" w14:textId="77777777" w:rsidR="00804A02" w:rsidRPr="00E93A2C" w:rsidRDefault="00804A02" w:rsidP="00804A02"/>
          <w:p w14:paraId="73623429" w14:textId="77777777" w:rsidR="00804A02" w:rsidRPr="006C1A55" w:rsidRDefault="00804A02" w:rsidP="004F2CB0">
            <w:pPr>
              <w:pStyle w:val="Smlouva-slo0"/>
              <w:numPr>
                <w:ilvl w:val="0"/>
                <w:numId w:val="91"/>
              </w:numPr>
              <w:spacing w:before="0" w:line="276" w:lineRule="auto"/>
              <w:rPr>
                <w:rFonts w:ascii="Arial" w:hAnsi="Arial" w:cs="Arial"/>
                <w:sz w:val="20"/>
              </w:rPr>
            </w:pPr>
            <w:r>
              <w:rPr>
                <w:rFonts w:ascii="Arial" w:hAnsi="Arial"/>
                <w:sz w:val="20"/>
              </w:rPr>
              <w:t>The risk of any damage occurring to the completed work will be borne by the contractor in full until the day of the acceptance of the work or any part thereof without any faults or incomplete work that prevent its regular use by the customer.</w:t>
            </w:r>
          </w:p>
          <w:p w14:paraId="1977EEBA" w14:textId="77777777" w:rsidR="00804A02" w:rsidRPr="006C1A55" w:rsidRDefault="00804A02" w:rsidP="004F2CB0">
            <w:pPr>
              <w:pStyle w:val="Smlouva-slo0"/>
              <w:numPr>
                <w:ilvl w:val="0"/>
                <w:numId w:val="91"/>
              </w:numPr>
              <w:spacing w:line="276" w:lineRule="auto"/>
              <w:rPr>
                <w:rFonts w:ascii="Arial" w:hAnsi="Arial" w:cs="Arial"/>
                <w:sz w:val="20"/>
              </w:rPr>
            </w:pPr>
            <w:r>
              <w:rPr>
                <w:rFonts w:ascii="Arial" w:hAnsi="Arial"/>
                <w:sz w:val="20"/>
              </w:rPr>
              <w:t>The contractor will bear the responsibility as the originator of any waste and undertakes not to cause any oil leaks or leaks of toxic or otherwise hazardous substances during the realisation of the work.</w:t>
            </w:r>
          </w:p>
          <w:p w14:paraId="290E035A" w14:textId="77777777" w:rsidR="00804A02" w:rsidRPr="006C1A55" w:rsidRDefault="00804A02" w:rsidP="004F2CB0">
            <w:pPr>
              <w:pStyle w:val="Smlouva-slo0"/>
              <w:numPr>
                <w:ilvl w:val="0"/>
                <w:numId w:val="91"/>
              </w:numPr>
              <w:spacing w:line="276" w:lineRule="auto"/>
              <w:rPr>
                <w:rFonts w:ascii="Arial" w:hAnsi="Arial" w:cs="Arial"/>
                <w:sz w:val="20"/>
              </w:rPr>
            </w:pPr>
            <w:r>
              <w:rPr>
                <w:rFonts w:ascii="Arial" w:hAnsi="Arial"/>
                <w:sz w:val="20"/>
              </w:rPr>
              <w:t>The contractor is obliged to implement all the measures necessary to prevent or alleviate the occurrence of any damage.</w:t>
            </w:r>
          </w:p>
          <w:p w14:paraId="19A36CDD" w14:textId="77777777" w:rsidR="00804A02" w:rsidRPr="006C1A55" w:rsidRDefault="00804A02" w:rsidP="004F2CB0">
            <w:pPr>
              <w:pStyle w:val="Smlouva-slo0"/>
              <w:numPr>
                <w:ilvl w:val="0"/>
                <w:numId w:val="91"/>
              </w:numPr>
              <w:spacing w:line="276" w:lineRule="auto"/>
              <w:rPr>
                <w:rFonts w:ascii="Arial" w:hAnsi="Arial" w:cs="Arial"/>
                <w:sz w:val="20"/>
              </w:rPr>
            </w:pPr>
            <w:r>
              <w:rPr>
                <w:rFonts w:ascii="Arial" w:hAnsi="Arial"/>
                <w:sz w:val="20"/>
              </w:rPr>
              <w:t>The contractor will be obliged to compensate the customer in full for any damage that occurs during the realisation and use of the work in association with or as a consequence of a breach of the contractor’s obligations and liabilities according to this contract .</w:t>
            </w:r>
          </w:p>
          <w:p w14:paraId="2D94139B" w14:textId="1331602E" w:rsidR="00804A02" w:rsidRPr="006C1A55" w:rsidRDefault="00804A02" w:rsidP="004F2CB0">
            <w:pPr>
              <w:pStyle w:val="Odstavecseseznamem"/>
              <w:numPr>
                <w:ilvl w:val="0"/>
                <w:numId w:val="91"/>
              </w:numPr>
              <w:autoSpaceDE w:val="0"/>
              <w:autoSpaceDN w:val="0"/>
              <w:adjustRightInd w:val="0"/>
              <w:spacing w:before="120" w:after="0"/>
              <w:contextualSpacing w:val="0"/>
              <w:jc w:val="both"/>
              <w:rPr>
                <w:rFonts w:ascii="Arial" w:hAnsi="Arial" w:cs="Arial"/>
                <w:sz w:val="20"/>
                <w:szCs w:val="20"/>
              </w:rPr>
            </w:pPr>
            <w:r>
              <w:rPr>
                <w:rFonts w:ascii="Arial" w:hAnsi="Arial"/>
                <w:sz w:val="20"/>
                <w:szCs w:val="20"/>
              </w:rPr>
              <w:t>The contractor will provide the customer with a valid and effective insurance policy</w:t>
            </w:r>
            <w:r w:rsidR="00F20245">
              <w:rPr>
                <w:rFonts w:ascii="Arial" w:hAnsi="Arial"/>
                <w:sz w:val="20"/>
                <w:szCs w:val="20"/>
              </w:rPr>
              <w:t xml:space="preserve"> </w:t>
            </w:r>
            <w:r>
              <w:rPr>
                <w:rFonts w:ascii="Arial" w:hAnsi="Arial"/>
                <w:sz w:val="20"/>
                <w:szCs w:val="20"/>
              </w:rPr>
              <w:t xml:space="preserve">covering the liability for any damages caused to the contracting entity or a third party during the realisation of the supplies and the assembly work required for this job, whereby the insurance cover must have been concluded for at least </w:t>
            </w:r>
            <w:r>
              <w:rPr>
                <w:rFonts w:ascii="Arial" w:hAnsi="Arial"/>
                <w:b/>
                <w:bCs/>
                <w:sz w:val="20"/>
                <w:szCs w:val="20"/>
              </w:rPr>
              <w:t>50,000,000 CZK</w:t>
            </w:r>
            <w:r>
              <w:rPr>
                <w:rFonts w:ascii="Arial" w:hAnsi="Arial"/>
                <w:sz w:val="20"/>
                <w:szCs w:val="20"/>
              </w:rPr>
              <w:t xml:space="preserve">. The contractor will provide the customer with this policy as of the date of the conclusion of the work contract. This insurance will also apply to any damages which a subcontractor would otherwise be liable for. The insurance policy will further include the insurance of any unplanned interruptions the customer’s operations caused during the realisation of the work. The contractor is obliged to maintain the validity of the insurance policy throughout the entire period of the realisation of the work. If the existing concluded insurance policy is terminated during the realisation of the work in compliance with sections 2803 – 2807 of the Civil Code, the contractor will be obliged to submit a newly concluded insurance policy within 3 days of the new policy coming into effect. </w:t>
            </w:r>
          </w:p>
          <w:p w14:paraId="24C0F96D" w14:textId="77777777" w:rsidR="00804A02" w:rsidRDefault="00804A02" w:rsidP="00804A02">
            <w:pPr>
              <w:pStyle w:val="Nadpis1"/>
              <w:numPr>
                <w:ilvl w:val="0"/>
                <w:numId w:val="0"/>
              </w:numPr>
              <w:spacing w:before="0" w:after="0" w:line="276" w:lineRule="auto"/>
            </w:pPr>
          </w:p>
          <w:p w14:paraId="1A2D9574" w14:textId="77777777" w:rsidR="00804A02" w:rsidRDefault="00804A02" w:rsidP="00804A02">
            <w:pPr>
              <w:pStyle w:val="Nadpis1"/>
              <w:numPr>
                <w:ilvl w:val="0"/>
                <w:numId w:val="0"/>
              </w:numPr>
              <w:spacing w:before="0" w:after="0" w:line="276" w:lineRule="auto"/>
            </w:pPr>
          </w:p>
          <w:p w14:paraId="61CB4839" w14:textId="77777777" w:rsidR="00804A02" w:rsidRDefault="00804A02" w:rsidP="00804A02">
            <w:pPr>
              <w:pStyle w:val="Nadpis1"/>
              <w:numPr>
                <w:ilvl w:val="0"/>
                <w:numId w:val="0"/>
              </w:numPr>
              <w:spacing w:before="0" w:after="0" w:line="276" w:lineRule="auto"/>
            </w:pPr>
            <w:r>
              <w:t>XV</w:t>
            </w:r>
          </w:p>
          <w:p w14:paraId="4E9E9EAE" w14:textId="77777777" w:rsidR="00804A02" w:rsidRDefault="00804A02" w:rsidP="00804A02">
            <w:pPr>
              <w:pStyle w:val="Nadpis1"/>
              <w:numPr>
                <w:ilvl w:val="0"/>
                <w:numId w:val="0"/>
              </w:numPr>
              <w:spacing w:before="0" w:after="0" w:line="276" w:lineRule="auto"/>
            </w:pPr>
            <w:r>
              <w:t>The sanctions provisions</w:t>
            </w:r>
          </w:p>
          <w:p w14:paraId="363A493C" w14:textId="77777777" w:rsidR="00804A02" w:rsidRPr="006C1A55" w:rsidRDefault="00804A02" w:rsidP="00804A02">
            <w:pPr>
              <w:pStyle w:val="Nadpis1"/>
              <w:numPr>
                <w:ilvl w:val="0"/>
                <w:numId w:val="0"/>
              </w:numPr>
              <w:spacing w:before="0" w:after="0" w:line="276" w:lineRule="auto"/>
            </w:pPr>
            <w:r>
              <w:t xml:space="preserve"> </w:t>
            </w:r>
          </w:p>
          <w:p w14:paraId="75185C55" w14:textId="77777777" w:rsidR="00804A02" w:rsidRPr="006C1A55" w:rsidRDefault="00804A02" w:rsidP="004F2CB0">
            <w:pPr>
              <w:numPr>
                <w:ilvl w:val="0"/>
                <w:numId w:val="92"/>
              </w:numPr>
              <w:tabs>
                <w:tab w:val="left" w:pos="426"/>
              </w:tabs>
              <w:spacing w:line="276" w:lineRule="auto"/>
              <w:jc w:val="both"/>
              <w:rPr>
                <w:rFonts w:ascii="Arial" w:hAnsi="Arial" w:cs="Arial"/>
                <w:sz w:val="20"/>
                <w:szCs w:val="20"/>
              </w:rPr>
            </w:pPr>
            <w:r>
              <w:rPr>
                <w:rFonts w:ascii="Arial" w:hAnsi="Arial"/>
                <w:sz w:val="20"/>
                <w:szCs w:val="20"/>
              </w:rPr>
              <w:t xml:space="preserve">The contractor will be obliged to pay the customer a contractual penalty at the amount of </w:t>
            </w:r>
            <w:r>
              <w:rPr>
                <w:rFonts w:ascii="Arial" w:hAnsi="Arial"/>
                <w:b/>
                <w:bCs/>
                <w:sz w:val="20"/>
                <w:szCs w:val="20"/>
              </w:rPr>
              <w:t>0.2%</w:t>
            </w:r>
            <w:r>
              <w:rPr>
                <w:rFonts w:ascii="Arial" w:hAnsi="Arial"/>
                <w:sz w:val="20"/>
                <w:szCs w:val="20"/>
              </w:rPr>
              <w:t xml:space="preserve"> of the price for the work, including VAT, according to Article V, paragraph 1 of this contract for every commenced day of default in handing over the completed work according to Article IV, paragraph 1 of this contract. </w:t>
            </w:r>
          </w:p>
          <w:p w14:paraId="429B2B67" w14:textId="77777777" w:rsidR="00804A02" w:rsidRPr="006C1A55" w:rsidRDefault="00804A02" w:rsidP="004F2CB0">
            <w:pPr>
              <w:numPr>
                <w:ilvl w:val="0"/>
                <w:numId w:val="92"/>
              </w:numPr>
              <w:tabs>
                <w:tab w:val="left" w:pos="426"/>
              </w:tabs>
              <w:spacing w:before="120" w:line="276" w:lineRule="auto"/>
              <w:jc w:val="both"/>
              <w:rPr>
                <w:rFonts w:ascii="Arial" w:hAnsi="Arial" w:cs="Arial"/>
                <w:sz w:val="20"/>
                <w:szCs w:val="20"/>
              </w:rPr>
            </w:pPr>
            <w:r>
              <w:rPr>
                <w:rFonts w:ascii="Arial" w:hAnsi="Arial"/>
                <w:sz w:val="20"/>
                <w:szCs w:val="20"/>
              </w:rPr>
              <w:t xml:space="preserve">If the customer is in default with the payment of the justifiably charged price for the work or any part thereof, default interest at the amount of </w:t>
            </w:r>
            <w:r>
              <w:rPr>
                <w:rFonts w:ascii="Arial" w:hAnsi="Arial"/>
                <w:b/>
                <w:bCs/>
                <w:sz w:val="20"/>
                <w:szCs w:val="20"/>
              </w:rPr>
              <w:t>0.02%</w:t>
            </w:r>
            <w:r>
              <w:rPr>
                <w:rFonts w:ascii="Arial" w:hAnsi="Arial"/>
                <w:sz w:val="20"/>
                <w:szCs w:val="20"/>
              </w:rPr>
              <w:t xml:space="preserve"> of the price for the work or any part thereof that is in default, including VAT, has been agreed for each day of default. </w:t>
            </w:r>
          </w:p>
          <w:p w14:paraId="55DCF871" w14:textId="77777777" w:rsidR="00804A02" w:rsidRPr="006C1A55" w:rsidRDefault="00804A02" w:rsidP="004F2CB0">
            <w:pPr>
              <w:numPr>
                <w:ilvl w:val="0"/>
                <w:numId w:val="92"/>
              </w:numPr>
              <w:tabs>
                <w:tab w:val="left" w:pos="426"/>
              </w:tabs>
              <w:spacing w:before="120" w:line="276" w:lineRule="auto"/>
              <w:jc w:val="both"/>
              <w:rPr>
                <w:rFonts w:ascii="Arial" w:hAnsi="Arial" w:cs="Arial"/>
                <w:sz w:val="20"/>
                <w:szCs w:val="20"/>
              </w:rPr>
            </w:pPr>
            <w:r>
              <w:rPr>
                <w:rFonts w:ascii="Arial" w:hAnsi="Arial"/>
                <w:sz w:val="20"/>
                <w:szCs w:val="20"/>
              </w:rPr>
              <w:t xml:space="preserve">If the contractor is in default with clearing out and cleaning up the construction site, it undertakes to pay the customer a contractual penalty at the amount of </w:t>
            </w:r>
            <w:r>
              <w:rPr>
                <w:rFonts w:ascii="Arial" w:hAnsi="Arial"/>
                <w:b/>
                <w:bCs/>
                <w:sz w:val="20"/>
                <w:szCs w:val="20"/>
              </w:rPr>
              <w:t>0.05%</w:t>
            </w:r>
            <w:r>
              <w:rPr>
                <w:rFonts w:ascii="Arial" w:hAnsi="Arial"/>
                <w:sz w:val="20"/>
                <w:szCs w:val="20"/>
              </w:rPr>
              <w:t xml:space="preserve"> of the price for the work, including VAT, according to Article V, paragraph 1 for each commenced day of default. </w:t>
            </w:r>
          </w:p>
          <w:p w14:paraId="1933E1B7" w14:textId="77777777" w:rsidR="00804A02" w:rsidRPr="006C1A55" w:rsidRDefault="00804A02" w:rsidP="004F2CB0">
            <w:pPr>
              <w:pStyle w:val="Smlouva-slo0"/>
              <w:numPr>
                <w:ilvl w:val="0"/>
                <w:numId w:val="92"/>
              </w:numPr>
              <w:spacing w:line="276" w:lineRule="auto"/>
              <w:rPr>
                <w:rFonts w:ascii="Arial" w:hAnsi="Arial" w:cs="Arial"/>
                <w:i/>
                <w:iCs/>
                <w:color w:val="FF0000"/>
                <w:sz w:val="20"/>
              </w:rPr>
            </w:pPr>
            <w:r>
              <w:rPr>
                <w:rFonts w:ascii="Arial" w:hAnsi="Arial"/>
                <w:sz w:val="20"/>
              </w:rPr>
              <w:t xml:space="preserve">If the contractor fails to adhere to the agreed deadline to eliminate a fault or the deadline for the commencement of the work on rectifying a fault, the contractor will be obliged to pay the customer a contractual penalty at the amount of </w:t>
            </w:r>
            <w:r>
              <w:rPr>
                <w:rFonts w:ascii="Arial" w:hAnsi="Arial"/>
                <w:b/>
                <w:bCs/>
                <w:sz w:val="20"/>
              </w:rPr>
              <w:t>5000 CZK</w:t>
            </w:r>
            <w:r>
              <w:rPr>
                <w:rFonts w:ascii="Arial" w:hAnsi="Arial"/>
                <w:sz w:val="20"/>
              </w:rPr>
              <w:t xml:space="preserve"> for each commenced day of default. </w:t>
            </w:r>
          </w:p>
          <w:p w14:paraId="7666FB13" w14:textId="77777777" w:rsidR="00804A02" w:rsidRPr="006C1A55" w:rsidRDefault="00804A02" w:rsidP="004F2CB0">
            <w:pPr>
              <w:pStyle w:val="Smlouva-slo0"/>
              <w:numPr>
                <w:ilvl w:val="0"/>
                <w:numId w:val="92"/>
              </w:numPr>
              <w:spacing w:line="276" w:lineRule="auto"/>
              <w:rPr>
                <w:rFonts w:ascii="Arial" w:hAnsi="Arial" w:cs="Arial"/>
                <w:sz w:val="20"/>
              </w:rPr>
            </w:pPr>
            <w:r>
              <w:rPr>
                <w:rFonts w:ascii="Arial" w:hAnsi="Arial"/>
                <w:sz w:val="20"/>
              </w:rPr>
              <w:t xml:space="preserve">If the contractor breaches its obligations set out in Article X, paragraph 19 of this contract, the customer will charge the contractor a contractual penalty at the amount of </w:t>
            </w:r>
            <w:r>
              <w:rPr>
                <w:rFonts w:ascii="Arial" w:hAnsi="Arial"/>
                <w:b/>
                <w:bCs/>
                <w:sz w:val="20"/>
              </w:rPr>
              <w:t>10,000 CZK</w:t>
            </w:r>
            <w:r>
              <w:rPr>
                <w:rFonts w:ascii="Arial" w:hAnsi="Arial"/>
                <w:sz w:val="20"/>
              </w:rPr>
              <w:t xml:space="preserve"> for every ascertained case.</w:t>
            </w:r>
          </w:p>
          <w:p w14:paraId="67BB00AF" w14:textId="77777777" w:rsidR="00804A02" w:rsidRPr="006C1A55" w:rsidRDefault="00804A02" w:rsidP="004F2CB0">
            <w:pPr>
              <w:pStyle w:val="Smlouva-slo0"/>
              <w:numPr>
                <w:ilvl w:val="0"/>
                <w:numId w:val="92"/>
              </w:numPr>
              <w:spacing w:line="276" w:lineRule="auto"/>
              <w:rPr>
                <w:rFonts w:ascii="Arial" w:hAnsi="Arial" w:cs="Arial"/>
                <w:sz w:val="20"/>
              </w:rPr>
            </w:pPr>
            <w:r>
              <w:rPr>
                <w:rFonts w:ascii="Arial" w:hAnsi="Arial"/>
                <w:sz w:val="20"/>
              </w:rPr>
              <w:t xml:space="preserve">If the contractor breaches its obligations set out in Article VII, paragraph 6 of this contract, the customer will charge the contractor a contractual penalty at the amount of </w:t>
            </w:r>
            <w:r>
              <w:rPr>
                <w:rFonts w:ascii="Arial" w:hAnsi="Arial"/>
                <w:b/>
                <w:bCs/>
                <w:sz w:val="20"/>
              </w:rPr>
              <w:t>50,000 CZK</w:t>
            </w:r>
            <w:r>
              <w:rPr>
                <w:rFonts w:ascii="Arial" w:hAnsi="Arial"/>
                <w:sz w:val="20"/>
              </w:rPr>
              <w:t xml:space="preserve"> for every ascertained case. </w:t>
            </w:r>
          </w:p>
          <w:p w14:paraId="0C16324A" w14:textId="77777777" w:rsidR="00804A02" w:rsidRPr="006C1A55" w:rsidRDefault="00804A02" w:rsidP="004F2CB0">
            <w:pPr>
              <w:pStyle w:val="Smlouva-slo0"/>
              <w:numPr>
                <w:ilvl w:val="0"/>
                <w:numId w:val="92"/>
              </w:numPr>
              <w:spacing w:line="276" w:lineRule="auto"/>
              <w:rPr>
                <w:rFonts w:ascii="Arial" w:hAnsi="Arial" w:cs="Arial"/>
                <w:sz w:val="20"/>
              </w:rPr>
            </w:pPr>
            <w:r>
              <w:rPr>
                <w:rFonts w:ascii="Arial" w:hAnsi="Arial"/>
                <w:sz w:val="20"/>
              </w:rPr>
              <w:t>If the commitment to perform the work lapses prior to the regular completion of the work, the entitlement to the contractual penalty will not lapse likewise, provided it has arisen on the basis of an earlier committed breach of obligation.</w:t>
            </w:r>
          </w:p>
          <w:p w14:paraId="4A93E5E6" w14:textId="77777777" w:rsidR="00804A02" w:rsidRPr="006C1A55" w:rsidRDefault="00804A02" w:rsidP="004F2CB0">
            <w:pPr>
              <w:pStyle w:val="Smlouva-slo0"/>
              <w:numPr>
                <w:ilvl w:val="0"/>
                <w:numId w:val="92"/>
              </w:numPr>
              <w:spacing w:line="276" w:lineRule="auto"/>
              <w:rPr>
                <w:rFonts w:ascii="Arial" w:hAnsi="Arial" w:cs="Arial"/>
                <w:sz w:val="20"/>
              </w:rPr>
            </w:pPr>
            <w:r>
              <w:rPr>
                <w:rFonts w:ascii="Arial" w:hAnsi="Arial"/>
                <w:sz w:val="20"/>
              </w:rPr>
              <w:t>The lapse of the commitment as a result of late completion does not mean the lapse of the entitlement to the contractual penalty for being in default with the completion.</w:t>
            </w:r>
          </w:p>
          <w:p w14:paraId="26E7780E" w14:textId="77777777" w:rsidR="00804A02" w:rsidRPr="006C1A55" w:rsidRDefault="00804A02" w:rsidP="004F2CB0">
            <w:pPr>
              <w:pStyle w:val="Smlouva-slo0"/>
              <w:numPr>
                <w:ilvl w:val="0"/>
                <w:numId w:val="92"/>
              </w:numPr>
              <w:spacing w:line="276" w:lineRule="auto"/>
              <w:rPr>
                <w:rFonts w:ascii="Arial" w:hAnsi="Arial" w:cs="Arial"/>
                <w:sz w:val="20"/>
              </w:rPr>
            </w:pPr>
            <w:r>
              <w:rPr>
                <w:rFonts w:ascii="Arial" w:hAnsi="Arial"/>
                <w:sz w:val="20"/>
              </w:rPr>
              <w:t xml:space="preserve">The obliged party will pay the agreed contractual penalties irrespective of their culpability with regard to whether and to what extent the second party has suffered any damages. </w:t>
            </w:r>
          </w:p>
          <w:p w14:paraId="18F58037" w14:textId="77777777" w:rsidR="00804A02" w:rsidRDefault="00804A02" w:rsidP="004F2CB0">
            <w:pPr>
              <w:pStyle w:val="Smlouva-slo0"/>
              <w:numPr>
                <w:ilvl w:val="0"/>
                <w:numId w:val="92"/>
              </w:numPr>
              <w:spacing w:line="276" w:lineRule="auto"/>
              <w:rPr>
                <w:rFonts w:ascii="Arial" w:hAnsi="Arial" w:cs="Arial"/>
                <w:sz w:val="20"/>
              </w:rPr>
            </w:pPr>
            <w:r>
              <w:rPr>
                <w:rFonts w:ascii="Arial" w:hAnsi="Arial"/>
                <w:sz w:val="20"/>
              </w:rPr>
              <w:t>The contractual penalties will not be credited against any occurring damages. Compensation for damages can be claimed in full alongside the contractual penalties.</w:t>
            </w:r>
          </w:p>
          <w:p w14:paraId="1D446A44" w14:textId="77777777" w:rsidR="00804A02" w:rsidRDefault="00804A02" w:rsidP="00804A02">
            <w:pPr>
              <w:pStyle w:val="Smlouva-slo0"/>
              <w:spacing w:before="0" w:line="276" w:lineRule="auto"/>
              <w:jc w:val="center"/>
              <w:rPr>
                <w:rFonts w:ascii="Arial" w:hAnsi="Arial" w:cs="Arial"/>
                <w:b/>
                <w:bCs/>
                <w:sz w:val="20"/>
              </w:rPr>
            </w:pPr>
          </w:p>
          <w:p w14:paraId="64AD7397" w14:textId="77777777" w:rsidR="00804A02" w:rsidRPr="00E93A2C" w:rsidRDefault="00804A02" w:rsidP="00804A02">
            <w:pPr>
              <w:pStyle w:val="Smlouva-slo0"/>
              <w:spacing w:before="0" w:line="276" w:lineRule="auto"/>
              <w:jc w:val="center"/>
              <w:rPr>
                <w:rFonts w:ascii="Arial" w:hAnsi="Arial" w:cs="Arial"/>
                <w:b/>
                <w:bCs/>
                <w:sz w:val="20"/>
              </w:rPr>
            </w:pPr>
            <w:r>
              <w:rPr>
                <w:rFonts w:ascii="Arial" w:hAnsi="Arial"/>
                <w:b/>
                <w:bCs/>
                <w:sz w:val="20"/>
              </w:rPr>
              <w:t>XVI</w:t>
            </w:r>
          </w:p>
          <w:p w14:paraId="6D384D3B" w14:textId="77777777" w:rsidR="00804A02" w:rsidRDefault="00804A02" w:rsidP="00804A02">
            <w:pPr>
              <w:pStyle w:val="Nadpis1"/>
              <w:numPr>
                <w:ilvl w:val="0"/>
                <w:numId w:val="0"/>
              </w:numPr>
              <w:spacing w:before="0" w:after="0" w:line="276" w:lineRule="auto"/>
            </w:pPr>
            <w:r>
              <w:t>The termination of the contract</w:t>
            </w:r>
          </w:p>
          <w:p w14:paraId="23F7C76C" w14:textId="77777777" w:rsidR="00804A02" w:rsidRPr="00E93A2C" w:rsidRDefault="00804A02" w:rsidP="00804A02"/>
          <w:p w14:paraId="73AA3ECA" w14:textId="77777777" w:rsidR="00804A02" w:rsidRPr="006C1A55" w:rsidRDefault="00804A02" w:rsidP="004F2CB0">
            <w:pPr>
              <w:widowControl w:val="0"/>
              <w:numPr>
                <w:ilvl w:val="0"/>
                <w:numId w:val="93"/>
              </w:numPr>
              <w:tabs>
                <w:tab w:val="left" w:pos="426"/>
              </w:tabs>
              <w:spacing w:after="120" w:line="276" w:lineRule="auto"/>
              <w:jc w:val="both"/>
              <w:rPr>
                <w:rFonts w:ascii="Arial" w:hAnsi="Arial" w:cs="Arial"/>
                <w:snapToGrid w:val="0"/>
                <w:sz w:val="20"/>
                <w:szCs w:val="20"/>
              </w:rPr>
            </w:pPr>
            <w:r>
              <w:rPr>
                <w:rFonts w:ascii="Arial" w:hAnsi="Arial"/>
                <w:snapToGrid w:val="0"/>
                <w:sz w:val="20"/>
                <w:szCs w:val="20"/>
              </w:rPr>
              <w:t xml:space="preserve">The contractual parties may terminate their contractual relations by means of a written agreement. </w:t>
            </w:r>
          </w:p>
          <w:p w14:paraId="6537D34D" w14:textId="77777777" w:rsidR="00804A02" w:rsidRPr="006C1A55" w:rsidRDefault="00804A02" w:rsidP="004F2CB0">
            <w:pPr>
              <w:widowControl w:val="0"/>
              <w:numPr>
                <w:ilvl w:val="0"/>
                <w:numId w:val="94"/>
              </w:numPr>
              <w:tabs>
                <w:tab w:val="left" w:pos="426"/>
              </w:tabs>
              <w:spacing w:after="60" w:line="276" w:lineRule="auto"/>
              <w:jc w:val="both"/>
              <w:rPr>
                <w:rFonts w:ascii="Arial" w:hAnsi="Arial" w:cs="Arial"/>
                <w:snapToGrid w:val="0"/>
                <w:sz w:val="20"/>
                <w:szCs w:val="20"/>
              </w:rPr>
            </w:pPr>
            <w:r>
              <w:rPr>
                <w:rFonts w:ascii="Arial" w:hAnsi="Arial"/>
                <w:snapToGrid w:val="0"/>
                <w:sz w:val="20"/>
                <w:szCs w:val="20"/>
              </w:rPr>
              <w:t>The contractual parties are authorised to withdraw from this contract in the case of a serious breach thereof by the other contractual party, whereby a serious breach is especially considered to mean:</w:t>
            </w:r>
          </w:p>
          <w:p w14:paraId="29B21DFF" w14:textId="77777777" w:rsidR="00804A02" w:rsidRPr="006C1A55" w:rsidRDefault="00804A02" w:rsidP="004F2CB0">
            <w:pPr>
              <w:widowControl w:val="0"/>
              <w:numPr>
                <w:ilvl w:val="0"/>
                <w:numId w:val="95"/>
              </w:numPr>
              <w:tabs>
                <w:tab w:val="left" w:pos="426"/>
              </w:tabs>
              <w:spacing w:after="60" w:line="276" w:lineRule="auto"/>
              <w:jc w:val="both"/>
              <w:rPr>
                <w:rFonts w:ascii="Arial" w:hAnsi="Arial" w:cs="Arial"/>
                <w:snapToGrid w:val="0"/>
                <w:sz w:val="20"/>
                <w:szCs w:val="20"/>
              </w:rPr>
            </w:pPr>
            <w:r>
              <w:rPr>
                <w:rFonts w:ascii="Arial" w:hAnsi="Arial"/>
                <w:snapToGrid w:val="0"/>
                <w:sz w:val="20"/>
                <w:szCs w:val="20"/>
              </w:rPr>
              <w:t>the failure to perform the work within the performance period according to Article IV, paragraph 1 of this contract,</w:t>
            </w:r>
          </w:p>
          <w:p w14:paraId="31357E21" w14:textId="77777777" w:rsidR="00804A02" w:rsidRPr="006C1A55" w:rsidRDefault="00804A02" w:rsidP="004F2CB0">
            <w:pPr>
              <w:widowControl w:val="0"/>
              <w:numPr>
                <w:ilvl w:val="0"/>
                <w:numId w:val="95"/>
              </w:numPr>
              <w:tabs>
                <w:tab w:val="left" w:pos="426"/>
              </w:tabs>
              <w:spacing w:after="60" w:line="276" w:lineRule="auto"/>
              <w:jc w:val="both"/>
              <w:rPr>
                <w:rFonts w:ascii="Arial" w:hAnsi="Arial" w:cs="Arial"/>
                <w:snapToGrid w:val="0"/>
                <w:sz w:val="20"/>
                <w:szCs w:val="20"/>
              </w:rPr>
            </w:pPr>
            <w:r>
              <w:rPr>
                <w:rFonts w:ascii="Arial" w:hAnsi="Arial"/>
                <w:snapToGrid w:val="0"/>
                <w:sz w:val="20"/>
                <w:szCs w:val="20"/>
              </w:rPr>
              <w:t>the failure to adhere to the customer’s instructions, the legal regulations or the technical standards pertaining to the realisation of the work,</w:t>
            </w:r>
          </w:p>
          <w:p w14:paraId="6C347E32" w14:textId="77777777" w:rsidR="00804A02" w:rsidRPr="006C1A55" w:rsidRDefault="00804A02" w:rsidP="004F2CB0">
            <w:pPr>
              <w:widowControl w:val="0"/>
              <w:numPr>
                <w:ilvl w:val="0"/>
                <w:numId w:val="95"/>
              </w:numPr>
              <w:tabs>
                <w:tab w:val="left" w:pos="426"/>
              </w:tabs>
              <w:spacing w:after="60" w:line="276" w:lineRule="auto"/>
              <w:jc w:val="both"/>
              <w:rPr>
                <w:rFonts w:ascii="Arial" w:hAnsi="Arial" w:cs="Arial"/>
                <w:snapToGrid w:val="0"/>
                <w:sz w:val="20"/>
                <w:szCs w:val="20"/>
              </w:rPr>
            </w:pPr>
            <w:r>
              <w:rPr>
                <w:rFonts w:ascii="Arial" w:hAnsi="Arial"/>
                <w:snapToGrid w:val="0"/>
                <w:sz w:val="20"/>
                <w:szCs w:val="20"/>
              </w:rPr>
              <w:t>the failure to adhere to the contractual agreements on the quality warranty,</w:t>
            </w:r>
          </w:p>
          <w:p w14:paraId="34DA2592" w14:textId="77777777" w:rsidR="00804A02" w:rsidRPr="006C1A55" w:rsidRDefault="00804A02" w:rsidP="004F2CB0">
            <w:pPr>
              <w:widowControl w:val="0"/>
              <w:numPr>
                <w:ilvl w:val="0"/>
                <w:numId w:val="95"/>
              </w:numPr>
              <w:tabs>
                <w:tab w:val="left" w:pos="426"/>
              </w:tabs>
              <w:spacing w:before="120" w:after="60" w:line="276" w:lineRule="auto"/>
              <w:jc w:val="both"/>
              <w:rPr>
                <w:rFonts w:ascii="Arial" w:hAnsi="Arial" w:cs="Arial"/>
                <w:snapToGrid w:val="0"/>
                <w:sz w:val="20"/>
                <w:szCs w:val="20"/>
              </w:rPr>
            </w:pPr>
            <w:r>
              <w:rPr>
                <w:rFonts w:ascii="Arial" w:hAnsi="Arial"/>
                <w:snapToGrid w:val="0"/>
                <w:sz w:val="20"/>
                <w:szCs w:val="20"/>
              </w:rPr>
              <w:t>the customer’s failure to pay the price for the work after a second call to pay the outstanding amount issued by the contractor, whereby the second call to do so may not be issued less than 30 days after the delivery of the first one,</w:t>
            </w:r>
          </w:p>
          <w:p w14:paraId="2FE030F9" w14:textId="77777777" w:rsidR="00804A02" w:rsidRPr="006C1A55" w:rsidRDefault="00804A02" w:rsidP="004F2CB0">
            <w:pPr>
              <w:numPr>
                <w:ilvl w:val="0"/>
                <w:numId w:val="94"/>
              </w:numPr>
              <w:tabs>
                <w:tab w:val="left" w:pos="426"/>
                <w:tab w:val="left" w:pos="1260"/>
                <w:tab w:val="left" w:pos="1980"/>
                <w:tab w:val="left" w:pos="3960"/>
              </w:tabs>
              <w:spacing w:before="100" w:beforeAutospacing="1" w:after="120" w:line="276" w:lineRule="auto"/>
              <w:jc w:val="both"/>
              <w:rPr>
                <w:rFonts w:ascii="Arial" w:hAnsi="Arial" w:cs="Arial"/>
                <w:snapToGrid w:val="0"/>
                <w:sz w:val="20"/>
                <w:szCs w:val="20"/>
              </w:rPr>
            </w:pPr>
            <w:r>
              <w:rPr>
                <w:rFonts w:ascii="Arial" w:hAnsi="Arial"/>
                <w:snapToGrid w:val="0"/>
                <w:sz w:val="20"/>
                <w:szCs w:val="20"/>
              </w:rPr>
              <w:t>The customer will be further authorised to withdraw from this contract in the event of the unauthorised suspension of the work based on a decision of the contractor or if the contractor proceeds with the performance of the work in a manner that manifestly does not correspond to the agreed extent of the work and the agreed deadline for the handover of the work or any part thereof to the customer.</w:t>
            </w:r>
          </w:p>
          <w:p w14:paraId="46C39F9E" w14:textId="77777777" w:rsidR="00804A02" w:rsidRPr="006C1A55" w:rsidRDefault="00804A02" w:rsidP="004F2CB0">
            <w:pPr>
              <w:numPr>
                <w:ilvl w:val="0"/>
                <w:numId w:val="94"/>
              </w:numPr>
              <w:tabs>
                <w:tab w:val="left" w:pos="426"/>
                <w:tab w:val="left" w:pos="1260"/>
                <w:tab w:val="left" w:pos="1980"/>
                <w:tab w:val="left" w:pos="3960"/>
              </w:tabs>
              <w:spacing w:before="100" w:beforeAutospacing="1" w:after="120" w:line="276" w:lineRule="auto"/>
              <w:jc w:val="both"/>
              <w:rPr>
                <w:rFonts w:ascii="Arial" w:hAnsi="Arial" w:cs="Arial"/>
                <w:snapToGrid w:val="0"/>
                <w:sz w:val="20"/>
                <w:szCs w:val="20"/>
              </w:rPr>
            </w:pPr>
            <w:r>
              <w:rPr>
                <w:rFonts w:ascii="Arial" w:hAnsi="Arial"/>
                <w:snapToGrid w:val="0"/>
                <w:sz w:val="20"/>
                <w:szCs w:val="20"/>
              </w:rPr>
              <w:t xml:space="preserve">The customer </w:t>
            </w:r>
            <w:r>
              <w:rPr>
                <w:rFonts w:ascii="Arial" w:hAnsi="Arial"/>
                <w:sz w:val="20"/>
                <w:szCs w:val="20"/>
              </w:rPr>
              <w:t xml:space="preserve">will be further authorised to withdraw from this contract </w:t>
            </w:r>
            <w:r>
              <w:rPr>
                <w:rFonts w:ascii="Arial" w:hAnsi="Arial"/>
                <w:snapToGrid w:val="0"/>
                <w:sz w:val="20"/>
                <w:szCs w:val="20"/>
              </w:rPr>
              <w:t>under the conditions set out in section 223 of Public Contracts Act no. 134/2016 Coll., as amended (hereafter simply referred to as the “</w:t>
            </w:r>
            <w:r>
              <w:rPr>
                <w:rFonts w:ascii="Arial" w:hAnsi="Arial"/>
                <w:b/>
                <w:bCs/>
                <w:snapToGrid w:val="0"/>
                <w:sz w:val="20"/>
                <w:szCs w:val="20"/>
              </w:rPr>
              <w:t>Public Contracts Act</w:t>
            </w:r>
            <w:r>
              <w:rPr>
                <w:rFonts w:ascii="Arial" w:hAnsi="Arial"/>
                <w:snapToGrid w:val="0"/>
                <w:sz w:val="20"/>
                <w:szCs w:val="20"/>
              </w:rPr>
              <w:t xml:space="preserve">”). </w:t>
            </w:r>
          </w:p>
          <w:p w14:paraId="59CF3E19" w14:textId="77777777" w:rsidR="00804A02" w:rsidRPr="006C1A55" w:rsidRDefault="00804A02" w:rsidP="004F2CB0">
            <w:pPr>
              <w:numPr>
                <w:ilvl w:val="0"/>
                <w:numId w:val="94"/>
              </w:numPr>
              <w:tabs>
                <w:tab w:val="left" w:pos="426"/>
                <w:tab w:val="left" w:pos="1260"/>
                <w:tab w:val="left" w:pos="1980"/>
                <w:tab w:val="left" w:pos="3960"/>
              </w:tabs>
              <w:spacing w:before="100" w:beforeAutospacing="1" w:after="120" w:line="276" w:lineRule="auto"/>
              <w:jc w:val="both"/>
              <w:rPr>
                <w:rFonts w:ascii="Arial" w:hAnsi="Arial" w:cs="Arial"/>
                <w:snapToGrid w:val="0"/>
                <w:sz w:val="20"/>
                <w:szCs w:val="20"/>
              </w:rPr>
            </w:pPr>
            <w:r>
              <w:rPr>
                <w:rFonts w:ascii="Arial" w:hAnsi="Arial"/>
                <w:snapToGrid w:val="0"/>
                <w:sz w:val="20"/>
                <w:szCs w:val="20"/>
              </w:rPr>
              <w:t>The customer and the contractor are entitled to withdraw from this contract, if its fundamental purpose changes after its conclusion as a consequence of a substantial change in the circumstances, under which the contract has been concluded, or in the case of force majeure.</w:t>
            </w:r>
          </w:p>
          <w:p w14:paraId="7E8E2CC7" w14:textId="77777777" w:rsidR="00804A02" w:rsidRPr="006C1A55" w:rsidRDefault="00804A02" w:rsidP="004F2CB0">
            <w:pPr>
              <w:numPr>
                <w:ilvl w:val="0"/>
                <w:numId w:val="94"/>
              </w:numPr>
              <w:tabs>
                <w:tab w:val="left" w:pos="426"/>
                <w:tab w:val="left" w:pos="1260"/>
                <w:tab w:val="left" w:pos="1980"/>
                <w:tab w:val="left" w:pos="3960"/>
              </w:tabs>
              <w:spacing w:before="100" w:beforeAutospacing="1" w:after="120" w:line="276" w:lineRule="auto"/>
              <w:jc w:val="both"/>
              <w:rPr>
                <w:rFonts w:ascii="Arial" w:hAnsi="Arial" w:cs="Arial"/>
                <w:snapToGrid w:val="0"/>
                <w:sz w:val="20"/>
                <w:szCs w:val="20"/>
              </w:rPr>
            </w:pPr>
            <w:r>
              <w:rPr>
                <w:rFonts w:ascii="Arial" w:hAnsi="Arial"/>
                <w:snapToGrid w:val="0"/>
                <w:sz w:val="20"/>
                <w:szCs w:val="20"/>
              </w:rPr>
              <w:t>If the commitment lapses prior to the due completion of the work, the contractor will be obliged to immediately submit the incomplete work to the customer, including the items that it has acquired and which constitute part of the work, and to compensate it for any incurred damages. The contractual parties will conclude an agreement that regulates their mutual rights and responsibilities.</w:t>
            </w:r>
          </w:p>
          <w:p w14:paraId="2F58DD7B" w14:textId="77777777" w:rsidR="00804A02" w:rsidRDefault="00804A02" w:rsidP="004F2CB0">
            <w:pPr>
              <w:widowControl w:val="0"/>
              <w:numPr>
                <w:ilvl w:val="0"/>
                <w:numId w:val="94"/>
              </w:numPr>
              <w:tabs>
                <w:tab w:val="left" w:pos="426"/>
              </w:tabs>
              <w:spacing w:line="276" w:lineRule="auto"/>
              <w:jc w:val="both"/>
              <w:rPr>
                <w:rFonts w:ascii="Arial" w:hAnsi="Arial" w:cs="Arial"/>
                <w:snapToGrid w:val="0"/>
                <w:sz w:val="20"/>
                <w:szCs w:val="20"/>
              </w:rPr>
            </w:pPr>
            <w:r>
              <w:rPr>
                <w:rFonts w:ascii="Arial" w:hAnsi="Arial"/>
                <w:snapToGrid w:val="0"/>
                <w:sz w:val="20"/>
                <w:szCs w:val="20"/>
              </w:rPr>
              <w:t>For the purposes of this contract, the term “without any undue delay” stated in section 2002 of the Civil Code is understood to mean “within 14 days at the latest”.</w:t>
            </w:r>
          </w:p>
          <w:p w14:paraId="7F359604" w14:textId="77777777" w:rsidR="00804A02" w:rsidRDefault="00804A02" w:rsidP="00804A02">
            <w:pPr>
              <w:widowControl w:val="0"/>
              <w:tabs>
                <w:tab w:val="left" w:pos="426"/>
              </w:tabs>
              <w:spacing w:line="276" w:lineRule="auto"/>
              <w:jc w:val="both"/>
              <w:rPr>
                <w:rFonts w:ascii="Arial" w:hAnsi="Arial" w:cs="Arial"/>
                <w:snapToGrid w:val="0"/>
                <w:sz w:val="20"/>
                <w:szCs w:val="20"/>
              </w:rPr>
            </w:pPr>
          </w:p>
          <w:p w14:paraId="45C90B98" w14:textId="77777777" w:rsidR="00804A02" w:rsidRPr="006C1A55" w:rsidRDefault="00804A02" w:rsidP="00804A02">
            <w:pPr>
              <w:widowControl w:val="0"/>
              <w:tabs>
                <w:tab w:val="left" w:pos="426"/>
              </w:tabs>
              <w:spacing w:line="276" w:lineRule="auto"/>
              <w:jc w:val="both"/>
              <w:rPr>
                <w:rFonts w:ascii="Arial" w:hAnsi="Arial" w:cs="Arial"/>
                <w:snapToGrid w:val="0"/>
                <w:sz w:val="20"/>
                <w:szCs w:val="20"/>
              </w:rPr>
            </w:pPr>
          </w:p>
          <w:p w14:paraId="4CCE8EAD" w14:textId="77777777" w:rsidR="00804A02" w:rsidRDefault="00804A02" w:rsidP="00804A02">
            <w:pPr>
              <w:pStyle w:val="Nadpis1"/>
              <w:numPr>
                <w:ilvl w:val="0"/>
                <w:numId w:val="0"/>
              </w:numPr>
              <w:spacing w:before="0" w:after="0" w:line="276" w:lineRule="auto"/>
            </w:pPr>
            <w:r>
              <w:t>XVII</w:t>
            </w:r>
          </w:p>
          <w:p w14:paraId="2B444F20" w14:textId="77777777" w:rsidR="00804A02" w:rsidRDefault="00804A02" w:rsidP="00804A02">
            <w:pPr>
              <w:pStyle w:val="Nadpis1"/>
              <w:numPr>
                <w:ilvl w:val="0"/>
                <w:numId w:val="0"/>
              </w:numPr>
              <w:spacing w:before="0" w:after="0" w:line="276" w:lineRule="auto"/>
            </w:pPr>
            <w:r>
              <w:t>The concluding provisions</w:t>
            </w:r>
          </w:p>
          <w:p w14:paraId="769C5504" w14:textId="77777777" w:rsidR="00804A02" w:rsidRPr="006C1A55" w:rsidRDefault="00804A02" w:rsidP="004F2CB0">
            <w:pPr>
              <w:pStyle w:val="Smlouva-slo0"/>
              <w:numPr>
                <w:ilvl w:val="0"/>
                <w:numId w:val="96"/>
              </w:numPr>
              <w:spacing w:line="276" w:lineRule="auto"/>
              <w:rPr>
                <w:rFonts w:ascii="Arial" w:hAnsi="Arial" w:cs="Arial"/>
                <w:sz w:val="20"/>
              </w:rPr>
            </w:pPr>
            <w:r>
              <w:rPr>
                <w:rFonts w:ascii="Arial" w:hAnsi="Arial"/>
                <w:sz w:val="20"/>
              </w:rPr>
              <w:t>The contractual parties undertake to always resolve any disputes arising during the fulfilment of this contract by means of a mutual discussions at the level of the responsible representatives of both parties. If no amicable resolution of the matter can be reached, the contractual parties may refer the matter of their claims based on this contract to the materially and locally appropriate Czech court.</w:t>
            </w:r>
          </w:p>
          <w:p w14:paraId="667664D9" w14:textId="77777777" w:rsidR="00804A02" w:rsidRPr="006C1A55" w:rsidRDefault="00804A02" w:rsidP="004F2CB0">
            <w:pPr>
              <w:pStyle w:val="Smlouva-slo0"/>
              <w:numPr>
                <w:ilvl w:val="0"/>
                <w:numId w:val="96"/>
              </w:numPr>
              <w:spacing w:line="276" w:lineRule="auto"/>
              <w:rPr>
                <w:rFonts w:ascii="Arial" w:hAnsi="Arial" w:cs="Arial"/>
                <w:sz w:val="20"/>
              </w:rPr>
            </w:pPr>
            <w:r>
              <w:rPr>
                <w:rFonts w:ascii="Arial" w:hAnsi="Arial"/>
                <w:sz w:val="20"/>
              </w:rPr>
              <w:t xml:space="preserve">The contractual parties may only alter or supplement this contract in the form of written amendments that will be numbered in ascending order, expressly declared as constituting an amendment to this contract and signed by the authorised representatives of both contractual parties. </w:t>
            </w:r>
          </w:p>
          <w:p w14:paraId="6707D656" w14:textId="77777777" w:rsidR="00804A02" w:rsidRPr="006C1A55" w:rsidRDefault="00804A02" w:rsidP="004F2CB0">
            <w:pPr>
              <w:pStyle w:val="Smlouva-slo0"/>
              <w:numPr>
                <w:ilvl w:val="0"/>
                <w:numId w:val="96"/>
              </w:numPr>
              <w:spacing w:before="0" w:after="120" w:line="276" w:lineRule="auto"/>
              <w:rPr>
                <w:rFonts w:ascii="Arial" w:hAnsi="Arial" w:cs="Arial"/>
                <w:sz w:val="20"/>
              </w:rPr>
            </w:pPr>
            <w:r>
              <w:rPr>
                <w:rFonts w:ascii="Arial" w:hAnsi="Arial"/>
                <w:sz w:val="20"/>
              </w:rPr>
              <w:t>This contract will become valid and come into effect once it has been signed by both contractual parties.</w:t>
            </w:r>
          </w:p>
          <w:p w14:paraId="32B68499" w14:textId="77777777" w:rsidR="00804A02" w:rsidRPr="006C1A55" w:rsidRDefault="00804A02" w:rsidP="004F2CB0">
            <w:pPr>
              <w:pStyle w:val="Smlouva-slo0"/>
              <w:numPr>
                <w:ilvl w:val="0"/>
                <w:numId w:val="96"/>
              </w:numPr>
              <w:spacing w:before="0" w:after="120" w:line="276" w:lineRule="auto"/>
              <w:rPr>
                <w:rFonts w:ascii="Arial" w:hAnsi="Arial" w:cs="Arial"/>
                <w:sz w:val="20"/>
              </w:rPr>
            </w:pPr>
            <w:r>
              <w:rPr>
                <w:rFonts w:ascii="Arial" w:hAnsi="Arial"/>
                <w:sz w:val="20"/>
              </w:rPr>
              <w:t>This contract has been drawn up in four counterparts with the validity of the original that have been signed by the authorised representatives of the contractual parties, whereby each party will receive two counterparts.</w:t>
            </w:r>
          </w:p>
          <w:p w14:paraId="1F09B5E1" w14:textId="77777777" w:rsidR="00804A02" w:rsidRPr="006C1A55" w:rsidRDefault="00804A02" w:rsidP="004F2CB0">
            <w:pPr>
              <w:pStyle w:val="Smlouva-slo0"/>
              <w:numPr>
                <w:ilvl w:val="0"/>
                <w:numId w:val="96"/>
              </w:numPr>
              <w:tabs>
                <w:tab w:val="left" w:pos="426"/>
              </w:tabs>
              <w:spacing w:before="0" w:after="120" w:line="276" w:lineRule="auto"/>
              <w:rPr>
                <w:rFonts w:ascii="Arial" w:hAnsi="Arial" w:cs="Arial"/>
                <w:sz w:val="20"/>
              </w:rPr>
            </w:pPr>
            <w:r>
              <w:rPr>
                <w:rFonts w:ascii="Arial" w:hAnsi="Arial"/>
                <w:sz w:val="20"/>
              </w:rPr>
              <w:t>The contractor may not assign its rights and responsibilities arising from this contract to a third party without the consent of the customer.</w:t>
            </w:r>
          </w:p>
          <w:p w14:paraId="5293397A" w14:textId="77777777" w:rsidR="00804A02" w:rsidRDefault="00804A02" w:rsidP="004F2CB0">
            <w:pPr>
              <w:pStyle w:val="Smlouva-slo0"/>
              <w:numPr>
                <w:ilvl w:val="0"/>
                <w:numId w:val="96"/>
              </w:numPr>
              <w:tabs>
                <w:tab w:val="left" w:pos="426"/>
              </w:tabs>
              <w:spacing w:before="0" w:after="120" w:line="276" w:lineRule="auto"/>
              <w:rPr>
                <w:rFonts w:ascii="Arial" w:hAnsi="Arial" w:cs="Arial"/>
                <w:sz w:val="20"/>
              </w:rPr>
            </w:pPr>
            <w:r>
              <w:rPr>
                <w:rFonts w:ascii="Arial" w:hAnsi="Arial"/>
                <w:sz w:val="20"/>
              </w:rPr>
              <w:t>In compliance with Act no. 320/2001 Coll. on financial inspections in the public sector and the changes to some other Acts (the Financial Inspection Act ), as amended, the contractor will be an entity that is obliged to cooperate during the performance of a financial inspection.</w:t>
            </w:r>
          </w:p>
          <w:p w14:paraId="7510D4C2" w14:textId="77777777" w:rsidR="00804A02" w:rsidRPr="006C1A55" w:rsidRDefault="00804A02" w:rsidP="004F2CB0">
            <w:pPr>
              <w:pStyle w:val="Smlouva-slo0"/>
              <w:numPr>
                <w:ilvl w:val="0"/>
                <w:numId w:val="96"/>
              </w:numPr>
              <w:tabs>
                <w:tab w:val="left" w:pos="426"/>
              </w:tabs>
              <w:spacing w:before="0" w:after="120" w:line="276" w:lineRule="auto"/>
              <w:rPr>
                <w:rFonts w:ascii="Arial" w:hAnsi="Arial" w:cs="Arial"/>
                <w:sz w:val="20"/>
              </w:rPr>
            </w:pPr>
            <w:r>
              <w:rPr>
                <w:rFonts w:ascii="Arial" w:hAnsi="Arial"/>
                <w:sz w:val="20"/>
              </w:rPr>
              <w:t xml:space="preserve">The contractual parties hereby identically declare that they have read this contract prior to signing it and that it has been concluded after mutual agreement on the basis of their free will, definitely, seriously and comprehensibly and not under any duress or readily apparent disadvantageous conditions and that they have agreed on its entire contents, as they have confirmed with their signatures. </w:t>
            </w:r>
          </w:p>
          <w:p w14:paraId="21BF15B5" w14:textId="77777777" w:rsidR="00804A02" w:rsidRPr="006C1A55" w:rsidRDefault="00804A02" w:rsidP="004F2CB0">
            <w:pPr>
              <w:pStyle w:val="Smlouva-slo0"/>
              <w:numPr>
                <w:ilvl w:val="0"/>
                <w:numId w:val="96"/>
              </w:numPr>
              <w:spacing w:line="276" w:lineRule="auto"/>
              <w:rPr>
                <w:rFonts w:ascii="Arial" w:hAnsi="Arial" w:cs="Arial"/>
                <w:sz w:val="20"/>
              </w:rPr>
            </w:pPr>
            <w:r>
              <w:rPr>
                <w:rFonts w:ascii="Arial" w:hAnsi="Arial"/>
                <w:sz w:val="20"/>
              </w:rPr>
              <w:t xml:space="preserve">The following annexes constitute integral parts of this contract: </w:t>
            </w:r>
          </w:p>
          <w:p w14:paraId="3AB084B7" w14:textId="77777777" w:rsidR="00804A02" w:rsidRDefault="00804A02" w:rsidP="00804A02">
            <w:pPr>
              <w:pStyle w:val="Zkladntext2"/>
              <w:tabs>
                <w:tab w:val="left" w:pos="0"/>
              </w:tabs>
              <w:spacing w:after="0" w:line="276" w:lineRule="auto"/>
              <w:jc w:val="both"/>
              <w:rPr>
                <w:rFonts w:ascii="Arial" w:hAnsi="Arial" w:cs="Arial"/>
                <w:szCs w:val="20"/>
              </w:rPr>
            </w:pPr>
          </w:p>
          <w:p w14:paraId="20E030A8" w14:textId="77777777" w:rsidR="00804A02" w:rsidRPr="006C1A55" w:rsidRDefault="00804A02" w:rsidP="00804A02">
            <w:pPr>
              <w:pStyle w:val="Zkladntext2"/>
              <w:tabs>
                <w:tab w:val="left" w:pos="0"/>
              </w:tabs>
              <w:spacing w:after="0" w:line="276" w:lineRule="auto"/>
              <w:jc w:val="both"/>
              <w:rPr>
                <w:rFonts w:ascii="Arial" w:hAnsi="Arial" w:cs="Arial"/>
                <w:color w:val="FF0000"/>
                <w:szCs w:val="20"/>
              </w:rPr>
            </w:pPr>
            <w:r>
              <w:rPr>
                <w:rFonts w:ascii="Arial" w:hAnsi="Arial"/>
                <w:szCs w:val="20"/>
              </w:rPr>
              <w:t xml:space="preserve">Annex no. 1 – the itemised budget; </w:t>
            </w:r>
          </w:p>
          <w:p w14:paraId="53B75E25" w14:textId="77777777" w:rsidR="00804A02" w:rsidRPr="006C1A55" w:rsidRDefault="00804A02" w:rsidP="00804A02">
            <w:pPr>
              <w:pStyle w:val="Zkladntext2"/>
              <w:tabs>
                <w:tab w:val="left" w:pos="0"/>
              </w:tabs>
              <w:spacing w:after="0" w:line="276" w:lineRule="auto"/>
              <w:jc w:val="both"/>
              <w:rPr>
                <w:rFonts w:ascii="Arial" w:hAnsi="Arial" w:cs="Arial"/>
                <w:szCs w:val="20"/>
              </w:rPr>
            </w:pPr>
            <w:r>
              <w:rPr>
                <w:rFonts w:ascii="Arial" w:hAnsi="Arial"/>
                <w:szCs w:val="20"/>
              </w:rPr>
              <w:t>Annex no. 2 – the list of subcontractors</w:t>
            </w:r>
          </w:p>
          <w:p w14:paraId="69F22382" w14:textId="77777777" w:rsidR="00804A02" w:rsidRDefault="00804A02" w:rsidP="006A38C9">
            <w:pPr>
              <w:pStyle w:val="Zkladntext2"/>
              <w:tabs>
                <w:tab w:val="left" w:pos="0"/>
              </w:tabs>
              <w:spacing w:after="0" w:line="276" w:lineRule="auto"/>
              <w:jc w:val="both"/>
              <w:rPr>
                <w:rFonts w:ascii="Arial" w:hAnsi="Arial" w:cs="Arial"/>
                <w:b/>
                <w:color w:val="3366FF"/>
                <w:szCs w:val="20"/>
              </w:rPr>
            </w:pPr>
          </w:p>
        </w:tc>
      </w:tr>
    </w:tbl>
    <w:p w14:paraId="0543A2BE" w14:textId="77777777" w:rsidR="00804A02" w:rsidRDefault="00804A02" w:rsidP="006A38C9">
      <w:pPr>
        <w:pStyle w:val="Zkladntext2"/>
        <w:tabs>
          <w:tab w:val="left" w:pos="0"/>
        </w:tabs>
        <w:spacing w:after="0" w:line="276" w:lineRule="auto"/>
        <w:jc w:val="both"/>
        <w:rPr>
          <w:rFonts w:ascii="Arial" w:hAnsi="Arial"/>
          <w:szCs w:val="20"/>
        </w:rPr>
      </w:pPr>
    </w:p>
    <w:tbl>
      <w:tblPr>
        <w:tblW w:w="0" w:type="auto"/>
        <w:tblInd w:w="70" w:type="dxa"/>
        <w:tblCellMar>
          <w:left w:w="70" w:type="dxa"/>
          <w:right w:w="70" w:type="dxa"/>
        </w:tblCellMar>
        <w:tblLook w:val="04A0" w:firstRow="1" w:lastRow="0" w:firstColumn="1" w:lastColumn="0" w:noHBand="0" w:noVBand="1"/>
      </w:tblPr>
      <w:tblGrid>
        <w:gridCol w:w="3899"/>
        <w:gridCol w:w="1316"/>
        <w:gridCol w:w="4212"/>
      </w:tblGrid>
      <w:tr w:rsidR="00A4781C" w14:paraId="6DD01DCB" w14:textId="77777777" w:rsidTr="00A4781C">
        <w:tc>
          <w:tcPr>
            <w:tcW w:w="3899" w:type="dxa"/>
          </w:tcPr>
          <w:p w14:paraId="27A8E35D" w14:textId="7E14B56A" w:rsidR="00A4781C" w:rsidRPr="000352B7" w:rsidRDefault="00A4781C">
            <w:pPr>
              <w:spacing w:line="276" w:lineRule="auto"/>
              <w:rPr>
                <w:rFonts w:ascii="Arial" w:hAnsi="Arial" w:cs="Arial"/>
                <w:sz w:val="20"/>
                <w:szCs w:val="20"/>
                <w:lang w:val="pl-PL"/>
              </w:rPr>
            </w:pPr>
            <w:r w:rsidRPr="000352B7">
              <w:rPr>
                <w:rFonts w:ascii="Arial" w:hAnsi="Arial" w:cs="Arial"/>
                <w:sz w:val="20"/>
                <w:szCs w:val="20"/>
                <w:lang w:val="pl-PL"/>
              </w:rPr>
              <w:t xml:space="preserve">V Sokolově dne </w:t>
            </w:r>
            <w:r w:rsidR="000352B7">
              <w:rPr>
                <w:rFonts w:ascii="Arial" w:hAnsi="Arial" w:cs="Arial"/>
                <w:sz w:val="20"/>
                <w:szCs w:val="20"/>
                <w:lang w:val="pl-PL"/>
              </w:rPr>
              <w:t>/</w:t>
            </w:r>
            <w:r w:rsidR="000352B7" w:rsidRPr="000352B7">
              <w:rPr>
                <w:rFonts w:ascii="Arial" w:hAnsi="Arial" w:cs="Arial"/>
                <w:sz w:val="20"/>
                <w:szCs w:val="20"/>
                <w:lang w:val="pl-PL"/>
              </w:rPr>
              <w:t xml:space="preserve"> In Sokolov on </w:t>
            </w:r>
            <w:r w:rsidRPr="000352B7">
              <w:rPr>
                <w:rFonts w:ascii="Arial" w:hAnsi="Arial" w:cs="Arial"/>
                <w:sz w:val="20"/>
                <w:szCs w:val="20"/>
                <w:lang w:val="pl-PL"/>
              </w:rPr>
              <w:t>……………</w:t>
            </w:r>
            <w:r w:rsidR="000352B7">
              <w:rPr>
                <w:rFonts w:ascii="Arial" w:hAnsi="Arial" w:cs="Arial"/>
                <w:sz w:val="20"/>
                <w:szCs w:val="20"/>
                <w:lang w:val="pl-PL"/>
              </w:rPr>
              <w:t>................................</w:t>
            </w:r>
            <w:r w:rsidRPr="000352B7">
              <w:rPr>
                <w:rFonts w:ascii="Arial" w:hAnsi="Arial" w:cs="Arial"/>
                <w:sz w:val="20"/>
                <w:szCs w:val="20"/>
                <w:lang w:val="pl-PL"/>
              </w:rPr>
              <w:t xml:space="preserve"> </w:t>
            </w:r>
          </w:p>
          <w:p w14:paraId="19AE3C6D" w14:textId="77777777" w:rsidR="00A4781C" w:rsidRPr="000352B7" w:rsidRDefault="00A4781C">
            <w:pPr>
              <w:spacing w:line="276" w:lineRule="auto"/>
              <w:rPr>
                <w:rFonts w:ascii="Arial" w:hAnsi="Arial" w:cs="Arial"/>
                <w:sz w:val="20"/>
                <w:szCs w:val="20"/>
                <w:lang w:val="pl-PL"/>
              </w:rPr>
            </w:pPr>
          </w:p>
          <w:p w14:paraId="4C50E39C" w14:textId="77777777" w:rsidR="00A4781C" w:rsidRPr="000352B7" w:rsidRDefault="00A4781C">
            <w:pPr>
              <w:spacing w:line="276" w:lineRule="auto"/>
              <w:rPr>
                <w:rFonts w:ascii="Arial" w:hAnsi="Arial" w:cs="Arial"/>
                <w:sz w:val="20"/>
                <w:szCs w:val="20"/>
                <w:lang w:val="pl-PL"/>
              </w:rPr>
            </w:pPr>
          </w:p>
          <w:p w14:paraId="5638B27C" w14:textId="77777777" w:rsidR="00A4781C" w:rsidRPr="000352B7" w:rsidRDefault="00A4781C">
            <w:pPr>
              <w:spacing w:line="276" w:lineRule="auto"/>
              <w:rPr>
                <w:rFonts w:ascii="Arial" w:hAnsi="Arial" w:cs="Arial"/>
                <w:sz w:val="20"/>
                <w:szCs w:val="20"/>
                <w:lang w:val="pl-PL"/>
              </w:rPr>
            </w:pPr>
          </w:p>
        </w:tc>
        <w:tc>
          <w:tcPr>
            <w:tcW w:w="1316" w:type="dxa"/>
          </w:tcPr>
          <w:p w14:paraId="58241E94" w14:textId="77777777" w:rsidR="00A4781C" w:rsidRPr="000352B7" w:rsidRDefault="00A4781C">
            <w:pPr>
              <w:spacing w:line="276" w:lineRule="auto"/>
              <w:rPr>
                <w:rFonts w:ascii="Arial" w:hAnsi="Arial" w:cs="Arial"/>
                <w:sz w:val="20"/>
                <w:szCs w:val="20"/>
                <w:lang w:val="pl-PL"/>
              </w:rPr>
            </w:pPr>
          </w:p>
        </w:tc>
        <w:tc>
          <w:tcPr>
            <w:tcW w:w="4212" w:type="dxa"/>
            <w:hideMark/>
          </w:tcPr>
          <w:p w14:paraId="2E7E6F30" w14:textId="76FDD815" w:rsidR="00A4781C" w:rsidRDefault="00A4781C">
            <w:pPr>
              <w:spacing w:line="276" w:lineRule="auto"/>
              <w:rPr>
                <w:rFonts w:ascii="Arial" w:hAnsi="Arial" w:cs="Arial"/>
                <w:sz w:val="20"/>
                <w:szCs w:val="20"/>
              </w:rPr>
            </w:pPr>
            <w:r>
              <w:rPr>
                <w:rFonts w:ascii="Arial" w:hAnsi="Arial" w:cs="Arial"/>
                <w:sz w:val="20"/>
                <w:szCs w:val="20"/>
              </w:rPr>
              <w:t xml:space="preserve">V </w:t>
            </w:r>
            <w:r w:rsidR="000352B7">
              <w:rPr>
                <w:rFonts w:ascii="Arial" w:hAnsi="Arial" w:cs="Arial"/>
                <w:sz w:val="20"/>
                <w:szCs w:val="20"/>
              </w:rPr>
              <w:t>/ In</w:t>
            </w:r>
            <w:r>
              <w:rPr>
                <w:rFonts w:ascii="Arial" w:hAnsi="Arial" w:cs="Arial"/>
                <w:sz w:val="20"/>
                <w:szCs w:val="20"/>
              </w:rPr>
              <w:t xml:space="preserve"> </w:t>
            </w:r>
            <w:r>
              <w:rPr>
                <w:rFonts w:ascii="Arial" w:hAnsi="Arial" w:cs="Arial"/>
                <w:sz w:val="20"/>
                <w:szCs w:val="20"/>
                <w:highlight w:val="yellow"/>
              </w:rPr>
              <w:t>……………..</w:t>
            </w:r>
            <w:r>
              <w:rPr>
                <w:rFonts w:ascii="Arial" w:hAnsi="Arial" w:cs="Arial"/>
                <w:sz w:val="20"/>
                <w:szCs w:val="20"/>
              </w:rPr>
              <w:t xml:space="preserve"> dne </w:t>
            </w:r>
            <w:r w:rsidR="000352B7">
              <w:rPr>
                <w:rFonts w:ascii="Arial" w:hAnsi="Arial" w:cs="Arial"/>
                <w:sz w:val="20"/>
                <w:szCs w:val="20"/>
              </w:rPr>
              <w:t>/ on</w:t>
            </w:r>
            <w:r>
              <w:rPr>
                <w:rFonts w:ascii="Arial" w:hAnsi="Arial" w:cs="Arial"/>
                <w:sz w:val="20"/>
                <w:szCs w:val="20"/>
                <w:highlight w:val="yellow"/>
              </w:rPr>
              <w:t>……………..</w:t>
            </w:r>
          </w:p>
          <w:p w14:paraId="7CB6044E" w14:textId="13F80FAF" w:rsidR="000352B7" w:rsidRDefault="000352B7">
            <w:pPr>
              <w:spacing w:line="276" w:lineRule="auto"/>
              <w:rPr>
                <w:rFonts w:ascii="Arial" w:hAnsi="Arial" w:cs="Arial"/>
                <w:sz w:val="20"/>
                <w:szCs w:val="20"/>
              </w:rPr>
            </w:pPr>
          </w:p>
        </w:tc>
      </w:tr>
      <w:tr w:rsidR="00A4781C" w:rsidRPr="000352B7" w14:paraId="351072D0" w14:textId="77777777" w:rsidTr="00A4781C">
        <w:tc>
          <w:tcPr>
            <w:tcW w:w="3899" w:type="dxa"/>
            <w:tcBorders>
              <w:top w:val="single" w:sz="4" w:space="0" w:color="auto"/>
              <w:left w:val="nil"/>
              <w:bottom w:val="nil"/>
              <w:right w:val="nil"/>
            </w:tcBorders>
          </w:tcPr>
          <w:p w14:paraId="6413DF84" w14:textId="416C3CCA" w:rsidR="00A4781C" w:rsidRPr="000352B7" w:rsidRDefault="00A4781C">
            <w:pPr>
              <w:spacing w:line="276" w:lineRule="auto"/>
              <w:rPr>
                <w:rFonts w:ascii="Arial" w:hAnsi="Arial" w:cs="Arial"/>
                <w:sz w:val="20"/>
                <w:szCs w:val="20"/>
                <w:lang w:val="en-US"/>
              </w:rPr>
            </w:pPr>
            <w:r w:rsidRPr="000352B7">
              <w:rPr>
                <w:rFonts w:ascii="Arial" w:hAnsi="Arial" w:cs="Arial"/>
                <w:sz w:val="20"/>
                <w:szCs w:val="20"/>
                <w:lang w:val="en-US"/>
              </w:rPr>
              <w:t>za objednatele</w:t>
            </w:r>
            <w:r w:rsidR="000352B7" w:rsidRPr="000352B7">
              <w:rPr>
                <w:rFonts w:ascii="Arial" w:hAnsi="Arial" w:cs="Arial"/>
                <w:sz w:val="20"/>
                <w:szCs w:val="20"/>
                <w:lang w:val="en-US"/>
              </w:rPr>
              <w:t>/</w:t>
            </w:r>
            <w:r w:rsidR="000352B7">
              <w:rPr>
                <w:rFonts w:ascii="Arial" w:hAnsi="Arial"/>
                <w:sz w:val="20"/>
                <w:szCs w:val="20"/>
              </w:rPr>
              <w:t xml:space="preserve"> on behalf of the customer</w:t>
            </w:r>
          </w:p>
          <w:p w14:paraId="6972C502" w14:textId="7CDABC8B" w:rsidR="00A4781C" w:rsidRPr="004F2CB0" w:rsidRDefault="00A4781C" w:rsidP="000352B7">
            <w:pPr>
              <w:spacing w:line="276" w:lineRule="auto"/>
              <w:ind w:left="425" w:hanging="425"/>
              <w:jc w:val="center"/>
              <w:rPr>
                <w:rFonts w:ascii="Arial" w:hAnsi="Arial" w:cs="Arial"/>
                <w:sz w:val="20"/>
                <w:szCs w:val="20"/>
                <w:lang w:val="pl-PL"/>
              </w:rPr>
            </w:pPr>
            <w:r w:rsidRPr="004F2CB0">
              <w:rPr>
                <w:rFonts w:ascii="Arial" w:hAnsi="Arial" w:cs="Arial"/>
                <w:sz w:val="20"/>
                <w:szCs w:val="20"/>
                <w:lang w:val="pl-PL"/>
              </w:rPr>
              <w:t>Ing. Zbyšek Klapka, MBA</w:t>
            </w:r>
          </w:p>
          <w:p w14:paraId="72FCD9CE" w14:textId="5C0B87F9" w:rsidR="00A4781C" w:rsidRPr="000352B7" w:rsidRDefault="00A4781C">
            <w:pPr>
              <w:spacing w:line="276" w:lineRule="auto"/>
              <w:ind w:left="5" w:right="-283" w:hanging="5"/>
              <w:rPr>
                <w:rFonts w:ascii="Arial" w:hAnsi="Arial" w:cs="Arial"/>
                <w:sz w:val="20"/>
                <w:szCs w:val="20"/>
                <w:lang w:val="en-US"/>
              </w:rPr>
            </w:pPr>
            <w:r w:rsidRPr="000352B7">
              <w:rPr>
                <w:rFonts w:ascii="Arial" w:hAnsi="Arial" w:cs="Arial"/>
                <w:sz w:val="20"/>
                <w:szCs w:val="20"/>
                <w:lang w:val="en-US"/>
              </w:rPr>
              <w:t>předseda představenstva</w:t>
            </w:r>
            <w:r w:rsidR="000352B7" w:rsidRPr="000352B7">
              <w:rPr>
                <w:rFonts w:ascii="Arial" w:hAnsi="Arial" w:cs="Arial"/>
                <w:sz w:val="20"/>
                <w:szCs w:val="20"/>
                <w:lang w:val="en-US"/>
              </w:rPr>
              <w:t xml:space="preserve"> / </w:t>
            </w:r>
            <w:r w:rsidR="000352B7">
              <w:rPr>
                <w:rFonts w:ascii="Arial" w:hAnsi="Arial"/>
                <w:sz w:val="20"/>
                <w:szCs w:val="20"/>
              </w:rPr>
              <w:t>the Chairman of the Board of Directors</w:t>
            </w:r>
          </w:p>
          <w:p w14:paraId="693CAC3E" w14:textId="041F2C05" w:rsidR="00A4781C" w:rsidRPr="000352B7" w:rsidRDefault="00A4781C" w:rsidP="000352B7">
            <w:pPr>
              <w:spacing w:line="276" w:lineRule="auto"/>
              <w:ind w:left="5" w:right="-283" w:hanging="5"/>
              <w:rPr>
                <w:rFonts w:ascii="Arial" w:hAnsi="Arial" w:cs="Arial"/>
                <w:sz w:val="20"/>
                <w:szCs w:val="20"/>
              </w:rPr>
            </w:pPr>
            <w:r w:rsidRPr="000352B7">
              <w:rPr>
                <w:rFonts w:ascii="Arial" w:hAnsi="Arial" w:cs="Arial"/>
                <w:bCs/>
                <w:sz w:val="20"/>
                <w:szCs w:val="20"/>
                <w:lang w:val="en-US"/>
              </w:rPr>
              <w:t>Sokolovská uhelná, právní nástupce, a.s.</w:t>
            </w:r>
          </w:p>
          <w:p w14:paraId="57A8C2D4" w14:textId="77777777" w:rsidR="00A4781C" w:rsidRPr="000352B7" w:rsidRDefault="00A4781C">
            <w:pPr>
              <w:spacing w:line="276" w:lineRule="auto"/>
              <w:ind w:left="425" w:hanging="425"/>
              <w:rPr>
                <w:rFonts w:ascii="Arial" w:hAnsi="Arial" w:cs="Arial"/>
                <w:sz w:val="20"/>
                <w:szCs w:val="20"/>
              </w:rPr>
            </w:pPr>
          </w:p>
          <w:p w14:paraId="004725F9" w14:textId="77777777" w:rsidR="00A4781C" w:rsidRPr="000352B7" w:rsidRDefault="00A4781C">
            <w:pPr>
              <w:spacing w:line="276" w:lineRule="auto"/>
              <w:jc w:val="both"/>
              <w:rPr>
                <w:rFonts w:ascii="Arial" w:hAnsi="Arial" w:cs="Arial"/>
                <w:b/>
                <w:sz w:val="20"/>
                <w:szCs w:val="20"/>
              </w:rPr>
            </w:pPr>
          </w:p>
          <w:p w14:paraId="44886499" w14:textId="77777777" w:rsidR="00A4781C" w:rsidRPr="000352B7" w:rsidRDefault="00A4781C">
            <w:pPr>
              <w:pStyle w:val="Nadpis6"/>
              <w:spacing w:line="276" w:lineRule="auto"/>
              <w:jc w:val="center"/>
              <w:rPr>
                <w:rFonts w:ascii="Arial" w:hAnsi="Arial" w:cs="Arial"/>
                <w:sz w:val="20"/>
                <w:szCs w:val="20"/>
              </w:rPr>
            </w:pPr>
          </w:p>
          <w:p w14:paraId="3F8822B1" w14:textId="77777777" w:rsidR="00A4781C" w:rsidRPr="000352B7" w:rsidRDefault="00A4781C">
            <w:pPr>
              <w:spacing w:line="276" w:lineRule="auto"/>
              <w:rPr>
                <w:rFonts w:ascii="Arial" w:hAnsi="Arial" w:cs="Arial"/>
                <w:sz w:val="20"/>
                <w:szCs w:val="20"/>
              </w:rPr>
            </w:pPr>
          </w:p>
          <w:p w14:paraId="64A7B1BF" w14:textId="77777777" w:rsidR="00A4781C" w:rsidRPr="000352B7" w:rsidRDefault="00A4781C">
            <w:pPr>
              <w:spacing w:line="276" w:lineRule="auto"/>
              <w:rPr>
                <w:rFonts w:ascii="Arial" w:hAnsi="Arial" w:cs="Arial"/>
                <w:sz w:val="20"/>
                <w:szCs w:val="20"/>
              </w:rPr>
            </w:pPr>
          </w:p>
        </w:tc>
        <w:tc>
          <w:tcPr>
            <w:tcW w:w="1316" w:type="dxa"/>
            <w:vAlign w:val="center"/>
          </w:tcPr>
          <w:p w14:paraId="105AD73D" w14:textId="77777777" w:rsidR="00A4781C" w:rsidRPr="000352B7" w:rsidRDefault="00A4781C">
            <w:pPr>
              <w:spacing w:line="276" w:lineRule="auto"/>
              <w:jc w:val="center"/>
              <w:rPr>
                <w:rFonts w:ascii="Arial" w:hAnsi="Arial" w:cs="Arial"/>
                <w:sz w:val="20"/>
                <w:szCs w:val="20"/>
              </w:rPr>
            </w:pPr>
          </w:p>
        </w:tc>
        <w:tc>
          <w:tcPr>
            <w:tcW w:w="4212" w:type="dxa"/>
            <w:tcBorders>
              <w:top w:val="single" w:sz="4" w:space="0" w:color="auto"/>
              <w:left w:val="nil"/>
              <w:bottom w:val="nil"/>
              <w:right w:val="nil"/>
            </w:tcBorders>
            <w:hideMark/>
          </w:tcPr>
          <w:p w14:paraId="080C524D" w14:textId="77777777" w:rsidR="000352B7" w:rsidRPr="006C1A55" w:rsidRDefault="00A4781C" w:rsidP="000352B7">
            <w:pPr>
              <w:spacing w:line="276" w:lineRule="auto"/>
              <w:jc w:val="center"/>
              <w:rPr>
                <w:rFonts w:ascii="Arial" w:hAnsi="Arial" w:cs="Arial"/>
                <w:sz w:val="20"/>
                <w:szCs w:val="20"/>
              </w:rPr>
            </w:pPr>
            <w:r w:rsidRPr="000352B7">
              <w:rPr>
                <w:rFonts w:ascii="Arial" w:hAnsi="Arial" w:cs="Arial"/>
                <w:sz w:val="20"/>
                <w:szCs w:val="20"/>
                <w:lang w:val="en-US"/>
              </w:rPr>
              <w:t>za zhotovitele</w:t>
            </w:r>
            <w:r w:rsidR="000352B7" w:rsidRPr="000352B7">
              <w:rPr>
                <w:rFonts w:ascii="Arial" w:hAnsi="Arial" w:cs="Arial"/>
                <w:sz w:val="20"/>
                <w:szCs w:val="20"/>
                <w:lang w:val="en-US"/>
              </w:rPr>
              <w:t xml:space="preserve"> / </w:t>
            </w:r>
            <w:r w:rsidR="000352B7">
              <w:rPr>
                <w:rFonts w:ascii="Arial" w:hAnsi="Arial"/>
                <w:sz w:val="20"/>
                <w:szCs w:val="20"/>
              </w:rPr>
              <w:t>on behalf of the contractor</w:t>
            </w:r>
          </w:p>
          <w:p w14:paraId="07FFF364" w14:textId="5BBE00EE" w:rsidR="00A4781C" w:rsidRPr="000352B7" w:rsidRDefault="00A4781C">
            <w:pPr>
              <w:spacing w:line="276" w:lineRule="auto"/>
              <w:jc w:val="center"/>
              <w:rPr>
                <w:rFonts w:ascii="Arial" w:hAnsi="Arial" w:cs="Arial"/>
                <w:sz w:val="20"/>
                <w:szCs w:val="20"/>
              </w:rPr>
            </w:pPr>
          </w:p>
          <w:p w14:paraId="0128E799" w14:textId="77777777" w:rsidR="00A4781C" w:rsidRPr="004F2CB0" w:rsidRDefault="00A4781C">
            <w:pPr>
              <w:spacing w:line="276" w:lineRule="auto"/>
              <w:jc w:val="center"/>
              <w:rPr>
                <w:rFonts w:ascii="Arial" w:hAnsi="Arial" w:cs="Arial"/>
                <w:sz w:val="20"/>
                <w:szCs w:val="20"/>
                <w:lang w:val="pl-PL"/>
              </w:rPr>
            </w:pPr>
            <w:r w:rsidRPr="004F2CB0">
              <w:rPr>
                <w:rFonts w:ascii="Arial" w:hAnsi="Arial" w:cs="Arial"/>
                <w:sz w:val="20"/>
                <w:szCs w:val="20"/>
                <w:highlight w:val="yellow"/>
                <w:lang w:val="pl-PL"/>
              </w:rPr>
              <w:t>…………………………..</w:t>
            </w:r>
          </w:p>
          <w:p w14:paraId="194988C3" w14:textId="022D718F" w:rsidR="00A4781C" w:rsidRPr="000352B7" w:rsidRDefault="00A4781C">
            <w:pPr>
              <w:spacing w:line="276" w:lineRule="auto"/>
              <w:jc w:val="center"/>
              <w:rPr>
                <w:rFonts w:ascii="Arial" w:hAnsi="Arial" w:cs="Arial"/>
                <w:sz w:val="20"/>
                <w:szCs w:val="20"/>
                <w:lang w:val="en-US"/>
              </w:rPr>
            </w:pPr>
            <w:r w:rsidRPr="000352B7">
              <w:rPr>
                <w:rFonts w:ascii="Arial" w:hAnsi="Arial" w:cs="Arial"/>
                <w:i/>
                <w:iCs/>
                <w:color w:val="0000FF"/>
                <w:sz w:val="20"/>
                <w:szCs w:val="20"/>
                <w:lang w:val="en-US"/>
              </w:rPr>
              <w:t>(doplní a podepíše dodavatel)</w:t>
            </w:r>
            <w:r w:rsidRPr="000352B7">
              <w:rPr>
                <w:rFonts w:ascii="Arial" w:hAnsi="Arial" w:cs="Arial"/>
                <w:sz w:val="20"/>
                <w:szCs w:val="20"/>
                <w:lang w:val="en-US"/>
              </w:rPr>
              <w:t xml:space="preserve"> </w:t>
            </w:r>
            <w:r w:rsidR="000352B7" w:rsidRPr="000352B7">
              <w:rPr>
                <w:rFonts w:ascii="Arial" w:hAnsi="Arial" w:cs="Arial"/>
                <w:sz w:val="20"/>
                <w:szCs w:val="20"/>
                <w:lang w:val="en-US"/>
              </w:rPr>
              <w:t xml:space="preserve">/ </w:t>
            </w:r>
            <w:r w:rsidR="000352B7">
              <w:rPr>
                <w:rFonts w:ascii="Arial" w:hAnsi="Arial"/>
                <w:i/>
                <w:iCs/>
                <w:color w:val="0000FF"/>
                <w:sz w:val="20"/>
                <w:szCs w:val="20"/>
              </w:rPr>
              <w:t>(to be filled in any signed by the contractor)</w:t>
            </w:r>
            <w:r w:rsidR="000352B7">
              <w:rPr>
                <w:rFonts w:ascii="Arial" w:hAnsi="Arial"/>
                <w:sz w:val="20"/>
                <w:szCs w:val="20"/>
              </w:rPr>
              <w:t xml:space="preserve"> </w:t>
            </w:r>
            <w:r w:rsidR="000352B7">
              <w:rPr>
                <w:rFonts w:ascii="Arial" w:hAnsi="Arial"/>
                <w:i/>
                <w:iCs/>
                <w:color w:val="0000FF"/>
                <w:sz w:val="20"/>
                <w:szCs w:val="20"/>
              </w:rPr>
              <w:t xml:space="preserve"> </w:t>
            </w:r>
            <w:r w:rsidRPr="000352B7">
              <w:rPr>
                <w:rFonts w:ascii="Arial" w:hAnsi="Arial" w:cs="Arial"/>
                <w:i/>
                <w:iCs/>
                <w:color w:val="0000FF"/>
                <w:sz w:val="20"/>
                <w:szCs w:val="20"/>
                <w:lang w:val="en-US"/>
              </w:rPr>
              <w:t xml:space="preserve"> </w:t>
            </w:r>
          </w:p>
        </w:tc>
      </w:tr>
    </w:tbl>
    <w:p w14:paraId="1B812A10" w14:textId="522394CB" w:rsidR="00701B1D" w:rsidRDefault="00701B1D" w:rsidP="006A38C9">
      <w:pPr>
        <w:pStyle w:val="Smlouva-slo0"/>
        <w:tabs>
          <w:tab w:val="left" w:pos="426"/>
        </w:tabs>
        <w:spacing w:before="0" w:line="276" w:lineRule="auto"/>
        <w:rPr>
          <w:rFonts w:ascii="Arial" w:hAnsi="Arial" w:cs="Arial"/>
          <w:sz w:val="20"/>
        </w:rPr>
      </w:pPr>
    </w:p>
    <w:tbl>
      <w:tblPr>
        <w:tblW w:w="0" w:type="auto"/>
        <w:tblInd w:w="70" w:type="dxa"/>
        <w:tblCellMar>
          <w:left w:w="70" w:type="dxa"/>
          <w:right w:w="70" w:type="dxa"/>
        </w:tblCellMar>
        <w:tblLook w:val="04A0" w:firstRow="1" w:lastRow="0" w:firstColumn="1" w:lastColumn="0" w:noHBand="0" w:noVBand="1"/>
      </w:tblPr>
      <w:tblGrid>
        <w:gridCol w:w="4183"/>
      </w:tblGrid>
      <w:tr w:rsidR="00A4781C" w14:paraId="2BE2340F" w14:textId="77777777" w:rsidTr="000352B7">
        <w:tc>
          <w:tcPr>
            <w:tcW w:w="4183" w:type="dxa"/>
            <w:tcBorders>
              <w:top w:val="single" w:sz="4" w:space="0" w:color="auto"/>
              <w:left w:val="nil"/>
              <w:bottom w:val="nil"/>
              <w:right w:val="nil"/>
            </w:tcBorders>
            <w:hideMark/>
          </w:tcPr>
          <w:p w14:paraId="33B346CF" w14:textId="7B847333" w:rsidR="00A4781C" w:rsidRDefault="00A4781C">
            <w:pPr>
              <w:spacing w:line="276" w:lineRule="auto"/>
              <w:rPr>
                <w:rFonts w:ascii="Arial" w:hAnsi="Arial" w:cs="Arial"/>
                <w:sz w:val="20"/>
                <w:szCs w:val="20"/>
              </w:rPr>
            </w:pPr>
            <w:r>
              <w:rPr>
                <w:rFonts w:ascii="Arial" w:hAnsi="Arial" w:cs="Arial"/>
                <w:sz w:val="20"/>
                <w:szCs w:val="20"/>
              </w:rPr>
              <w:t>za objednatele</w:t>
            </w:r>
            <w:r w:rsidR="000352B7">
              <w:rPr>
                <w:rFonts w:ascii="Arial" w:hAnsi="Arial" w:cs="Arial"/>
                <w:sz w:val="20"/>
                <w:szCs w:val="20"/>
              </w:rPr>
              <w:t xml:space="preserve"> / </w:t>
            </w:r>
            <w:r w:rsidR="000352B7">
              <w:rPr>
                <w:rFonts w:ascii="Arial" w:hAnsi="Arial"/>
                <w:sz w:val="20"/>
                <w:szCs w:val="20"/>
              </w:rPr>
              <w:t>on behalf of the customer</w:t>
            </w:r>
          </w:p>
          <w:p w14:paraId="7FB041F2" w14:textId="3A6A3B47" w:rsidR="00A4781C" w:rsidRDefault="00A4781C" w:rsidP="000352B7">
            <w:pPr>
              <w:spacing w:line="276" w:lineRule="auto"/>
              <w:jc w:val="center"/>
              <w:rPr>
                <w:rFonts w:ascii="Arial" w:hAnsi="Arial" w:cs="Arial"/>
                <w:b/>
                <w:bCs/>
                <w:color w:val="FF0000"/>
                <w:sz w:val="20"/>
                <w:szCs w:val="20"/>
              </w:rPr>
            </w:pPr>
            <w:r>
              <w:rPr>
                <w:rFonts w:ascii="Arial" w:hAnsi="Arial" w:cs="Arial"/>
                <w:sz w:val="20"/>
                <w:szCs w:val="20"/>
              </w:rPr>
              <w:t>David Najvar</w:t>
            </w:r>
          </w:p>
          <w:p w14:paraId="3C0AF0D8" w14:textId="77777777" w:rsidR="00A4781C" w:rsidRDefault="00A4781C" w:rsidP="000352B7">
            <w:pPr>
              <w:pStyle w:val="Nadpis6"/>
              <w:spacing w:line="276" w:lineRule="auto"/>
              <w:rPr>
                <w:rFonts w:ascii="Arial" w:hAnsi="Arial"/>
                <w:i w:val="0"/>
                <w:iCs w:val="0"/>
                <w:color w:val="auto"/>
                <w:sz w:val="20"/>
                <w:szCs w:val="20"/>
              </w:rPr>
            </w:pPr>
            <w:r>
              <w:rPr>
                <w:rFonts w:ascii="Arial" w:hAnsi="Arial" w:cs="Arial"/>
                <w:i w:val="0"/>
                <w:iCs w:val="0"/>
                <w:color w:val="auto"/>
                <w:sz w:val="20"/>
                <w:szCs w:val="20"/>
              </w:rPr>
              <w:t>místopředseda představenstva</w:t>
            </w:r>
            <w:r w:rsidR="000352B7">
              <w:rPr>
                <w:rFonts w:ascii="Arial" w:hAnsi="Arial" w:cs="Arial"/>
                <w:i w:val="0"/>
                <w:iCs w:val="0"/>
                <w:color w:val="auto"/>
                <w:sz w:val="20"/>
                <w:szCs w:val="20"/>
              </w:rPr>
              <w:t xml:space="preserve"> /</w:t>
            </w:r>
            <w:r>
              <w:rPr>
                <w:rFonts w:ascii="Arial" w:hAnsi="Arial" w:cs="Arial"/>
                <w:i w:val="0"/>
                <w:iCs w:val="0"/>
                <w:color w:val="auto"/>
                <w:sz w:val="20"/>
                <w:szCs w:val="20"/>
              </w:rPr>
              <w:t xml:space="preserve"> </w:t>
            </w:r>
            <w:r w:rsidR="000352B7">
              <w:rPr>
                <w:rFonts w:ascii="Arial" w:hAnsi="Arial"/>
                <w:i w:val="0"/>
                <w:iCs w:val="0"/>
                <w:color w:val="auto"/>
                <w:sz w:val="20"/>
                <w:szCs w:val="20"/>
              </w:rPr>
              <w:t>the Deputy Chairman of the Board of Directors</w:t>
            </w:r>
          </w:p>
          <w:p w14:paraId="27DEDD72" w14:textId="0AC67414" w:rsidR="000352B7" w:rsidRPr="000352B7" w:rsidRDefault="000352B7" w:rsidP="000352B7">
            <w:r>
              <w:rPr>
                <w:rFonts w:ascii="Arial" w:hAnsi="Arial"/>
                <w:bCs/>
                <w:sz w:val="20"/>
                <w:szCs w:val="20"/>
              </w:rPr>
              <w:t>Sokolovská uhelná, právní nástupce, a.s.</w:t>
            </w:r>
          </w:p>
        </w:tc>
      </w:tr>
    </w:tbl>
    <w:p w14:paraId="000618A7" w14:textId="00E5310D" w:rsidR="00701B1D" w:rsidRPr="006C1A55" w:rsidRDefault="00701B1D" w:rsidP="00D64AA6">
      <w:pPr>
        <w:spacing w:line="276" w:lineRule="auto"/>
        <w:ind w:left="425" w:hanging="425"/>
        <w:rPr>
          <w:rFonts w:ascii="Arial" w:hAnsi="Arial" w:cs="Arial"/>
          <w:sz w:val="20"/>
        </w:rPr>
      </w:pPr>
    </w:p>
    <w:sectPr w:rsidR="00701B1D" w:rsidRPr="006C1A55" w:rsidSect="005B32CA">
      <w:footerReference w:type="default" r:id="rId19"/>
      <w:headerReference w:type="first" r:id="rId20"/>
      <w:type w:val="continuous"/>
      <w:pgSz w:w="11906" w:h="16838" w:code="9"/>
      <w:pgMar w:top="1418" w:right="1133" w:bottom="1418" w:left="1134" w:header="567" w:footer="916"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initials="A">
    <w:p w14:paraId="19D36458" w14:textId="51171BBE" w:rsidR="004F2CB0" w:rsidRPr="004F2CB0" w:rsidRDefault="004F2CB0">
      <w:pPr>
        <w:pStyle w:val="Textkomente"/>
        <w:rPr>
          <w:lang w:val="pl-PL"/>
        </w:rPr>
      </w:pPr>
      <w:r>
        <w:rPr>
          <w:rStyle w:val="Odkaznakoment"/>
        </w:rPr>
        <w:annotationRef/>
      </w:r>
      <w:r w:rsidRPr="004F2CB0">
        <w:rPr>
          <w:lang w:val="pl-PL"/>
        </w:rPr>
        <w:t>Zde změněno datum na ro</w:t>
      </w:r>
      <w:r>
        <w:rPr>
          <w:lang w:val="pl-PL"/>
        </w:rPr>
        <w:t>k 2022</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9D3645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9D36458" w16cid:durableId="24475D0E"/>
  <w16cid:commentId w16cid:paraId="5E5C6813" w16cid:durableId="24475C6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475E34" w14:textId="77777777" w:rsidR="00B5082A" w:rsidRDefault="00B5082A">
      <w:r>
        <w:separator/>
      </w:r>
    </w:p>
    <w:p w14:paraId="29F59E73" w14:textId="77777777" w:rsidR="00B5082A" w:rsidRDefault="00B5082A"/>
  </w:endnote>
  <w:endnote w:type="continuationSeparator" w:id="0">
    <w:p w14:paraId="12735ED2" w14:textId="77777777" w:rsidR="00B5082A" w:rsidRDefault="00B5082A">
      <w:r>
        <w:continuationSeparator/>
      </w:r>
    </w:p>
    <w:p w14:paraId="6F095D87" w14:textId="77777777" w:rsidR="00B5082A" w:rsidRDefault="00B508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altName w:val="Tahoma"/>
    <w:panose1 w:val="020B0604030504040204"/>
    <w:charset w:val="EE"/>
    <w:family w:val="swiss"/>
    <w:pitch w:val="variable"/>
    <w:sig w:usb0="E1002EFF" w:usb1="C000605B" w:usb2="00000029" w:usb3="00000000" w:csb0="000101FF" w:csb1="00000000"/>
  </w:font>
  <w:font w:name="Open Sans">
    <w:charset w:val="EE"/>
    <w:family w:val="swiss"/>
    <w:pitch w:val="variable"/>
    <w:sig w:usb0="E00002EF" w:usb1="4000205B" w:usb2="00000028" w:usb3="00000000" w:csb0="0000019F" w:csb1="00000000"/>
  </w:font>
  <w:font w:name="Calibri Light">
    <w:panose1 w:val="020F0302020204030204"/>
    <w:charset w:val="EE"/>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2B6AC7" w14:textId="77777777" w:rsidR="002767BC" w:rsidRPr="00C93CEB" w:rsidRDefault="002767BC" w:rsidP="00177C7E">
    <w:pPr>
      <w:pStyle w:val="Zpat"/>
      <w:jc w:val="center"/>
      <w:rPr>
        <w:rFonts w:ascii="Calibri" w:hAnsi="Calibri" w:cs="Calibri"/>
        <w:sz w:val="20"/>
        <w:szCs w:val="20"/>
      </w:rPr>
    </w:pPr>
    <w:r>
      <w:rPr>
        <w:rFonts w:ascii="Calibri" w:hAnsi="Calibri"/>
        <w:sz w:val="20"/>
        <w:szCs w:val="20"/>
      </w:rPr>
      <w:t xml:space="preserve">&lt; </w:t>
    </w:r>
    <w:r w:rsidRPr="00C93CEB">
      <w:rPr>
        <w:rFonts w:ascii="Calibri" w:hAnsi="Calibri" w:cs="Calibri"/>
        <w:sz w:val="20"/>
        <w:szCs w:val="20"/>
      </w:rPr>
      <w:fldChar w:fldCharType="begin"/>
    </w:r>
    <w:r w:rsidRPr="00C93CEB">
      <w:rPr>
        <w:rFonts w:ascii="Calibri" w:hAnsi="Calibri" w:cs="Calibri"/>
        <w:sz w:val="20"/>
        <w:szCs w:val="20"/>
      </w:rPr>
      <w:instrText>PAGE   \* MERGEFORMAT</w:instrText>
    </w:r>
    <w:r w:rsidRPr="00C93CEB">
      <w:rPr>
        <w:rFonts w:ascii="Calibri" w:hAnsi="Calibri" w:cs="Calibri"/>
        <w:sz w:val="20"/>
        <w:szCs w:val="20"/>
      </w:rPr>
      <w:fldChar w:fldCharType="separate"/>
    </w:r>
    <w:r w:rsidR="00C01C07">
      <w:rPr>
        <w:rFonts w:ascii="Calibri" w:hAnsi="Calibri" w:cs="Calibri"/>
        <w:noProof/>
        <w:sz w:val="20"/>
        <w:szCs w:val="20"/>
      </w:rPr>
      <w:t>4</w:t>
    </w:r>
    <w:r w:rsidRPr="00C93CEB">
      <w:rPr>
        <w:rFonts w:ascii="Calibri" w:hAnsi="Calibri" w:cs="Calibri"/>
        <w:sz w:val="20"/>
        <w:szCs w:val="20"/>
      </w:rPr>
      <w:fldChar w:fldCharType="end"/>
    </w:r>
    <w:r>
      <w:rPr>
        <w:rFonts w:ascii="Calibri" w:hAnsi="Calibri"/>
        <w:sz w:val="20"/>
        <w:szCs w:val="20"/>
      </w:rPr>
      <w:t xml:space="preserve"> &gt;</w:t>
    </w:r>
  </w:p>
  <w:p w14:paraId="22AC1F26" w14:textId="77777777" w:rsidR="002767BC" w:rsidRPr="00177C7E" w:rsidRDefault="002767BC" w:rsidP="00177C7E">
    <w:pPr>
      <w:pStyle w:val="Zpat"/>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878100" w14:textId="77777777" w:rsidR="00B5082A" w:rsidRDefault="00B5082A">
      <w:r>
        <w:separator/>
      </w:r>
    </w:p>
    <w:p w14:paraId="496CD376" w14:textId="77777777" w:rsidR="00B5082A" w:rsidRDefault="00B5082A"/>
  </w:footnote>
  <w:footnote w:type="continuationSeparator" w:id="0">
    <w:p w14:paraId="69A7D8EA" w14:textId="77777777" w:rsidR="00B5082A" w:rsidRDefault="00B5082A">
      <w:r>
        <w:continuationSeparator/>
      </w:r>
    </w:p>
    <w:p w14:paraId="67397354" w14:textId="77777777" w:rsidR="00B5082A" w:rsidRDefault="00B5082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6F2570" w14:textId="77777777" w:rsidR="002767BC" w:rsidRDefault="002767BC" w:rsidP="0083404A">
    <w:pPr>
      <w:pStyle w:val="Zhlav"/>
      <w:jc w:val="right"/>
      <w:rPr>
        <w:rFonts w:ascii="Calibri" w:hAnsi="Calibri" w:cs="Calibri"/>
        <w:sz w:val="20"/>
        <w:szCs w:val="20"/>
      </w:rPr>
    </w:pPr>
  </w:p>
  <w:p w14:paraId="11FC09B7" w14:textId="1198A58E" w:rsidR="002767BC" w:rsidRDefault="002767BC" w:rsidP="0096552D">
    <w:pPr>
      <w:pStyle w:val="Zhlav"/>
      <w:jc w:val="right"/>
    </w:pPr>
    <w:r>
      <w:rPr>
        <w:noProof/>
        <w:lang w:val="cs-CZ" w:eastAsia="cs-CZ"/>
      </w:rPr>
      <w:drawing>
        <wp:inline distT="0" distB="0" distL="0" distR="0" wp14:anchorId="2813E6E5" wp14:editId="1E8D9C69">
          <wp:extent cx="1906326" cy="596067"/>
          <wp:effectExtent l="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8880" cy="62188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00000008"/>
    <w:name w:val="WW8Num8"/>
    <w:lvl w:ilvl="0">
      <w:start w:val="1"/>
      <w:numFmt w:val="decimal"/>
      <w:lvlText w:val="%1."/>
      <w:lvlJc w:val="left"/>
      <w:pPr>
        <w:tabs>
          <w:tab w:val="num" w:pos="0"/>
        </w:tabs>
        <w:ind w:left="360" w:hanging="360"/>
      </w:pPr>
      <w:rPr>
        <w:sz w:val="22"/>
        <w:szCs w:val="22"/>
      </w:rPr>
    </w:lvl>
    <w:lvl w:ilvl="1">
      <w:start w:val="1"/>
      <w:numFmt w:val="decimal"/>
      <w:lvlText w:val="%1.%2."/>
      <w:lvlJc w:val="left"/>
      <w:pPr>
        <w:tabs>
          <w:tab w:val="num" w:pos="0"/>
        </w:tabs>
        <w:ind w:left="574" w:hanging="432"/>
      </w:pPr>
      <w:rPr>
        <w:b w:val="0"/>
        <w:i w:val="0"/>
        <w:sz w:val="22"/>
        <w:szCs w:val="2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21B7658"/>
    <w:multiLevelType w:val="hybridMultilevel"/>
    <w:tmpl w:val="52A03E98"/>
    <w:lvl w:ilvl="0" w:tplc="A66AAAC2">
      <w:start w:val="1"/>
      <w:numFmt w:val="decimal"/>
      <w:lvlText w:val="%1."/>
      <w:lvlJc w:val="left"/>
      <w:pPr>
        <w:tabs>
          <w:tab w:val="num" w:pos="397"/>
        </w:tabs>
        <w:ind w:left="397" w:hanging="397"/>
      </w:pPr>
      <w:rPr>
        <w:rFonts w:ascii="Calibri" w:hAnsi="Calibri" w:cs="Calibri" w:hint="default"/>
        <w:b w:val="0"/>
        <w:i w:val="0"/>
        <w:sz w:val="20"/>
        <w:szCs w:val="20"/>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15:restartNumberingAfterBreak="0">
    <w:nsid w:val="03545A44"/>
    <w:multiLevelType w:val="hybridMultilevel"/>
    <w:tmpl w:val="F90A91CA"/>
    <w:lvl w:ilvl="0" w:tplc="014C27F6">
      <w:start w:val="1"/>
      <w:numFmt w:val="lowerLetter"/>
      <w:lvlText w:val="%1)"/>
      <w:lvlJc w:val="left"/>
      <w:pPr>
        <w:tabs>
          <w:tab w:val="num" w:pos="1077"/>
        </w:tabs>
        <w:ind w:left="1077" w:hanging="567"/>
      </w:pPr>
      <w:rPr>
        <w:rFonts w:hint="default"/>
      </w:rPr>
    </w:lvl>
    <w:lvl w:ilvl="1" w:tplc="541E6826">
      <w:start w:val="7"/>
      <w:numFmt w:val="decimal"/>
      <w:lvlText w:val="%2."/>
      <w:lvlJc w:val="left"/>
      <w:pPr>
        <w:tabs>
          <w:tab w:val="num" w:pos="510"/>
        </w:tabs>
        <w:ind w:left="510" w:hanging="510"/>
      </w:pPr>
      <w:rPr>
        <w:rFonts w:hint="default"/>
        <w:b w:val="0"/>
        <w:i w:val="0"/>
        <w:sz w:val="24"/>
      </w:r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3" w15:restartNumberingAfterBreak="0">
    <w:nsid w:val="03CF5E63"/>
    <w:multiLevelType w:val="hybridMultilevel"/>
    <w:tmpl w:val="DA685632"/>
    <w:lvl w:ilvl="0" w:tplc="D28242EA">
      <w:start w:val="1"/>
      <w:numFmt w:val="lowerLetter"/>
      <w:lvlText w:val="%1)"/>
      <w:lvlJc w:val="left"/>
      <w:pPr>
        <w:tabs>
          <w:tab w:val="num" w:pos="717"/>
        </w:tabs>
        <w:ind w:left="717" w:hanging="360"/>
      </w:pPr>
    </w:lvl>
    <w:lvl w:ilvl="1" w:tplc="78D4CC02">
      <w:start w:val="1"/>
      <w:numFmt w:val="decimal"/>
      <w:lvlText w:val="%2."/>
      <w:lvlJc w:val="left"/>
      <w:pPr>
        <w:tabs>
          <w:tab w:val="num" w:pos="360"/>
        </w:tabs>
        <w:ind w:left="340" w:hanging="34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4" w15:restartNumberingAfterBreak="0">
    <w:nsid w:val="04AA2726"/>
    <w:multiLevelType w:val="hybridMultilevel"/>
    <w:tmpl w:val="1E52A018"/>
    <w:lvl w:ilvl="0" w:tplc="24785C1C">
      <w:start w:val="1"/>
      <w:numFmt w:val="lowerLetter"/>
      <w:lvlText w:val="%1)"/>
      <w:lvlJc w:val="left"/>
      <w:pPr>
        <w:tabs>
          <w:tab w:val="num" w:pos="737"/>
        </w:tabs>
        <w:ind w:left="737" w:hanging="38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7D36B20"/>
    <w:multiLevelType w:val="hybridMultilevel"/>
    <w:tmpl w:val="006802B6"/>
    <w:lvl w:ilvl="0" w:tplc="69544EF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100"/>
        </w:tabs>
        <w:ind w:left="1100" w:hanging="360"/>
      </w:pPr>
    </w:lvl>
    <w:lvl w:ilvl="2" w:tplc="0405001B" w:tentative="1">
      <w:start w:val="1"/>
      <w:numFmt w:val="lowerRoman"/>
      <w:lvlText w:val="%3."/>
      <w:lvlJc w:val="right"/>
      <w:pPr>
        <w:tabs>
          <w:tab w:val="num" w:pos="1820"/>
        </w:tabs>
        <w:ind w:left="1820" w:hanging="180"/>
      </w:pPr>
    </w:lvl>
    <w:lvl w:ilvl="3" w:tplc="0405000F" w:tentative="1">
      <w:start w:val="1"/>
      <w:numFmt w:val="decimal"/>
      <w:lvlText w:val="%4."/>
      <w:lvlJc w:val="left"/>
      <w:pPr>
        <w:tabs>
          <w:tab w:val="num" w:pos="2540"/>
        </w:tabs>
        <w:ind w:left="2540" w:hanging="360"/>
      </w:pPr>
    </w:lvl>
    <w:lvl w:ilvl="4" w:tplc="04050019" w:tentative="1">
      <w:start w:val="1"/>
      <w:numFmt w:val="lowerLetter"/>
      <w:lvlText w:val="%5."/>
      <w:lvlJc w:val="left"/>
      <w:pPr>
        <w:tabs>
          <w:tab w:val="num" w:pos="3260"/>
        </w:tabs>
        <w:ind w:left="3260" w:hanging="360"/>
      </w:pPr>
    </w:lvl>
    <w:lvl w:ilvl="5" w:tplc="0405001B" w:tentative="1">
      <w:start w:val="1"/>
      <w:numFmt w:val="lowerRoman"/>
      <w:lvlText w:val="%6."/>
      <w:lvlJc w:val="right"/>
      <w:pPr>
        <w:tabs>
          <w:tab w:val="num" w:pos="3980"/>
        </w:tabs>
        <w:ind w:left="3980" w:hanging="180"/>
      </w:pPr>
    </w:lvl>
    <w:lvl w:ilvl="6" w:tplc="0405000F" w:tentative="1">
      <w:start w:val="1"/>
      <w:numFmt w:val="decimal"/>
      <w:lvlText w:val="%7."/>
      <w:lvlJc w:val="left"/>
      <w:pPr>
        <w:tabs>
          <w:tab w:val="num" w:pos="4700"/>
        </w:tabs>
        <w:ind w:left="4700" w:hanging="360"/>
      </w:pPr>
    </w:lvl>
    <w:lvl w:ilvl="7" w:tplc="04050019" w:tentative="1">
      <w:start w:val="1"/>
      <w:numFmt w:val="lowerLetter"/>
      <w:lvlText w:val="%8."/>
      <w:lvlJc w:val="left"/>
      <w:pPr>
        <w:tabs>
          <w:tab w:val="num" w:pos="5420"/>
        </w:tabs>
        <w:ind w:left="5420" w:hanging="360"/>
      </w:pPr>
    </w:lvl>
    <w:lvl w:ilvl="8" w:tplc="0405001B" w:tentative="1">
      <w:start w:val="1"/>
      <w:numFmt w:val="lowerRoman"/>
      <w:lvlText w:val="%9."/>
      <w:lvlJc w:val="right"/>
      <w:pPr>
        <w:tabs>
          <w:tab w:val="num" w:pos="6140"/>
        </w:tabs>
        <w:ind w:left="6140" w:hanging="180"/>
      </w:pPr>
    </w:lvl>
  </w:abstractNum>
  <w:abstractNum w:abstractNumId="6" w15:restartNumberingAfterBreak="0">
    <w:nsid w:val="08170634"/>
    <w:multiLevelType w:val="singleLevel"/>
    <w:tmpl w:val="059A5C52"/>
    <w:lvl w:ilvl="0">
      <w:start w:val="1"/>
      <w:numFmt w:val="decimal"/>
      <w:lvlText w:val="%1."/>
      <w:lvlJc w:val="left"/>
      <w:pPr>
        <w:tabs>
          <w:tab w:val="num" w:pos="360"/>
        </w:tabs>
        <w:ind w:left="360" w:hanging="360"/>
      </w:pPr>
      <w:rPr>
        <w:rFonts w:ascii="Calibri" w:hAnsi="Calibri" w:cs="Calibri" w:hint="default"/>
        <w:b w:val="0"/>
        <w:i w:val="0"/>
        <w:sz w:val="20"/>
        <w:szCs w:val="20"/>
      </w:rPr>
    </w:lvl>
  </w:abstractNum>
  <w:abstractNum w:abstractNumId="7" w15:restartNumberingAfterBreak="0">
    <w:nsid w:val="093B4398"/>
    <w:multiLevelType w:val="multilevel"/>
    <w:tmpl w:val="040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09646AEC"/>
    <w:multiLevelType w:val="hybridMultilevel"/>
    <w:tmpl w:val="06FA19E6"/>
    <w:lvl w:ilvl="0" w:tplc="022A7992">
      <w:start w:val="1"/>
      <w:numFmt w:val="decimal"/>
      <w:lvlText w:val="%1."/>
      <w:lvlJc w:val="left"/>
      <w:pPr>
        <w:tabs>
          <w:tab w:val="num" w:pos="360"/>
        </w:tabs>
        <w:ind w:left="360" w:hanging="360"/>
      </w:pPr>
      <w:rPr>
        <w:rFonts w:ascii="Calibri" w:hAnsi="Calibri" w:cs="Calibri" w:hint="default"/>
        <w:b w:val="0"/>
        <w:i w:val="0"/>
        <w:sz w:val="20"/>
        <w:szCs w:val="20"/>
      </w:rPr>
    </w:lvl>
    <w:lvl w:ilvl="1" w:tplc="04050017">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15:restartNumberingAfterBreak="0">
    <w:nsid w:val="0BA61A68"/>
    <w:multiLevelType w:val="hybridMultilevel"/>
    <w:tmpl w:val="6E2AC6C4"/>
    <w:lvl w:ilvl="0" w:tplc="06228442">
      <w:start w:val="1"/>
      <w:numFmt w:val="decimal"/>
      <w:lvlText w:val="%1."/>
      <w:lvlJc w:val="left"/>
      <w:pPr>
        <w:tabs>
          <w:tab w:val="num" w:pos="360"/>
        </w:tabs>
        <w:ind w:left="357" w:hanging="357"/>
      </w:pPr>
      <w:rPr>
        <w:rFonts w:hint="default"/>
        <w:b w:val="0"/>
        <w:i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15:restartNumberingAfterBreak="0">
    <w:nsid w:val="0DBE766B"/>
    <w:multiLevelType w:val="hybridMultilevel"/>
    <w:tmpl w:val="E9F2680E"/>
    <w:lvl w:ilvl="0" w:tplc="22C6755C">
      <w:start w:val="1"/>
      <w:numFmt w:val="decimal"/>
      <w:lvlText w:val="%1."/>
      <w:lvlJc w:val="left"/>
      <w:pPr>
        <w:tabs>
          <w:tab w:val="num" w:pos="360"/>
        </w:tabs>
        <w:ind w:left="357" w:hanging="35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15:restartNumberingAfterBreak="0">
    <w:nsid w:val="0EEB7B9B"/>
    <w:multiLevelType w:val="hybridMultilevel"/>
    <w:tmpl w:val="F9CC9008"/>
    <w:lvl w:ilvl="0" w:tplc="FE6C29C4">
      <w:start w:val="1"/>
      <w:numFmt w:val="decimal"/>
      <w:lvlText w:val="%1."/>
      <w:lvlJc w:val="left"/>
      <w:pPr>
        <w:tabs>
          <w:tab w:val="num" w:pos="360"/>
        </w:tabs>
        <w:ind w:left="357" w:hanging="357"/>
      </w:pPr>
      <w:rPr>
        <w:rFonts w:hint="default"/>
        <w:b w:val="0"/>
        <w:i w:val="0"/>
        <w:color w:val="auto"/>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 w15:restartNumberingAfterBreak="0">
    <w:nsid w:val="12341A08"/>
    <w:multiLevelType w:val="hybridMultilevel"/>
    <w:tmpl w:val="52A03E98"/>
    <w:lvl w:ilvl="0" w:tplc="A66AAAC2">
      <w:start w:val="1"/>
      <w:numFmt w:val="decimal"/>
      <w:lvlText w:val="%1."/>
      <w:lvlJc w:val="left"/>
      <w:pPr>
        <w:tabs>
          <w:tab w:val="num" w:pos="397"/>
        </w:tabs>
        <w:ind w:left="397" w:hanging="397"/>
      </w:pPr>
      <w:rPr>
        <w:rFonts w:ascii="Calibri" w:hAnsi="Calibri" w:cs="Calibri" w:hint="default"/>
        <w:b w:val="0"/>
        <w:i w:val="0"/>
        <w:sz w:val="20"/>
        <w:szCs w:val="20"/>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15:restartNumberingAfterBreak="0">
    <w:nsid w:val="12614BC6"/>
    <w:multiLevelType w:val="hybridMultilevel"/>
    <w:tmpl w:val="B9906A84"/>
    <w:lvl w:ilvl="0" w:tplc="C802906C">
      <w:start w:val="1"/>
      <w:numFmt w:val="decimal"/>
      <w:lvlText w:val="%1."/>
      <w:lvlJc w:val="left"/>
      <w:pPr>
        <w:tabs>
          <w:tab w:val="num" w:pos="360"/>
        </w:tabs>
        <w:ind w:left="340" w:hanging="340"/>
      </w:pPr>
      <w:rPr>
        <w:rFonts w:ascii="Calibri" w:hAnsi="Calibri" w:cs="Calibri" w:hint="default"/>
        <w:b w:val="0"/>
        <w:i w:val="0"/>
        <w:color w:val="auto"/>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4" w15:restartNumberingAfterBreak="0">
    <w:nsid w:val="13FD042E"/>
    <w:multiLevelType w:val="hybridMultilevel"/>
    <w:tmpl w:val="A4140FC2"/>
    <w:lvl w:ilvl="0" w:tplc="D248C7A0">
      <w:start w:val="1"/>
      <w:numFmt w:val="upperRoman"/>
      <w:pStyle w:val="Nadpis1"/>
      <w:suff w:val="space"/>
      <w:lvlText w:val="Článek %1. –"/>
      <w:lvlJc w:val="center"/>
      <w:pPr>
        <w:ind w:left="720" w:hanging="360"/>
      </w:pPr>
      <w:rPr>
        <w:rFonts w:ascii="Calibri" w:hAnsi="Calibri" w:cs="Calibri" w:hint="default"/>
        <w:b/>
        <w:i w:val="0"/>
        <w:sz w:val="2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16F732DE"/>
    <w:multiLevelType w:val="multilevel"/>
    <w:tmpl w:val="88382C2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420" w:hanging="420"/>
      </w:pPr>
      <w:rPr>
        <w:rFonts w:hint="default"/>
      </w:rPr>
    </w:lvl>
    <w:lvl w:ilvl="2">
      <w:start w:val="1"/>
      <w:numFmt w:val="decimal"/>
      <w:isLgl/>
      <w:lvlText w:val="%1.%2.%3."/>
      <w:lvlJc w:val="left"/>
      <w:pPr>
        <w:tabs>
          <w:tab w:val="num" w:pos="108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6" w15:restartNumberingAfterBreak="0">
    <w:nsid w:val="190919F2"/>
    <w:multiLevelType w:val="hybridMultilevel"/>
    <w:tmpl w:val="06FA19E6"/>
    <w:lvl w:ilvl="0" w:tplc="022A7992">
      <w:start w:val="1"/>
      <w:numFmt w:val="decimal"/>
      <w:lvlText w:val="%1."/>
      <w:lvlJc w:val="left"/>
      <w:pPr>
        <w:tabs>
          <w:tab w:val="num" w:pos="360"/>
        </w:tabs>
        <w:ind w:left="360" w:hanging="360"/>
      </w:pPr>
      <w:rPr>
        <w:rFonts w:ascii="Calibri" w:hAnsi="Calibri" w:cs="Calibri" w:hint="default"/>
        <w:b w:val="0"/>
        <w:i w:val="0"/>
        <w:sz w:val="20"/>
        <w:szCs w:val="20"/>
      </w:rPr>
    </w:lvl>
    <w:lvl w:ilvl="1" w:tplc="04050017">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15:restartNumberingAfterBreak="0">
    <w:nsid w:val="1A112870"/>
    <w:multiLevelType w:val="singleLevel"/>
    <w:tmpl w:val="F21E2450"/>
    <w:lvl w:ilvl="0">
      <w:start w:val="1"/>
      <w:numFmt w:val="decimal"/>
      <w:lvlText w:val="%1."/>
      <w:legacy w:legacy="1" w:legacySpace="57" w:legacyIndent="0"/>
      <w:lvlJc w:val="left"/>
      <w:pPr>
        <w:ind w:left="340" w:firstLine="0"/>
      </w:pPr>
      <w:rPr>
        <w:b/>
        <w:sz w:val="24"/>
      </w:rPr>
    </w:lvl>
  </w:abstractNum>
  <w:abstractNum w:abstractNumId="18" w15:restartNumberingAfterBreak="0">
    <w:nsid w:val="1A5A1931"/>
    <w:multiLevelType w:val="hybridMultilevel"/>
    <w:tmpl w:val="2126307E"/>
    <w:lvl w:ilvl="0" w:tplc="A5F2A8E6">
      <w:start w:val="1"/>
      <w:numFmt w:val="lowerLetter"/>
      <w:lvlText w:val="%1)"/>
      <w:lvlJc w:val="left"/>
      <w:pPr>
        <w:tabs>
          <w:tab w:val="num" w:pos="851"/>
        </w:tabs>
        <w:ind w:left="851" w:hanging="511"/>
      </w:pPr>
      <w:rPr>
        <w:rFonts w:ascii="Calibri" w:hAnsi="Calibri" w:cs="Calibri" w:hint="default"/>
        <w:b w:val="0"/>
        <w:i w:val="0"/>
        <w:sz w:val="2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1A8B04F8"/>
    <w:multiLevelType w:val="singleLevel"/>
    <w:tmpl w:val="059A5C52"/>
    <w:lvl w:ilvl="0">
      <w:start w:val="1"/>
      <w:numFmt w:val="decimal"/>
      <w:lvlText w:val="%1."/>
      <w:lvlJc w:val="left"/>
      <w:pPr>
        <w:tabs>
          <w:tab w:val="num" w:pos="360"/>
        </w:tabs>
        <w:ind w:left="360" w:hanging="360"/>
      </w:pPr>
      <w:rPr>
        <w:rFonts w:ascii="Calibri" w:hAnsi="Calibri" w:cs="Calibri" w:hint="default"/>
        <w:b w:val="0"/>
        <w:i w:val="0"/>
        <w:sz w:val="20"/>
        <w:szCs w:val="20"/>
      </w:rPr>
    </w:lvl>
  </w:abstractNum>
  <w:abstractNum w:abstractNumId="20" w15:restartNumberingAfterBreak="0">
    <w:nsid w:val="1E527924"/>
    <w:multiLevelType w:val="hybridMultilevel"/>
    <w:tmpl w:val="51301D6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1EDB5E22"/>
    <w:multiLevelType w:val="hybridMultilevel"/>
    <w:tmpl w:val="F9CC9008"/>
    <w:lvl w:ilvl="0" w:tplc="FE6C29C4">
      <w:start w:val="1"/>
      <w:numFmt w:val="decimal"/>
      <w:lvlText w:val="%1."/>
      <w:lvlJc w:val="left"/>
      <w:pPr>
        <w:tabs>
          <w:tab w:val="num" w:pos="360"/>
        </w:tabs>
        <w:ind w:left="357" w:hanging="357"/>
      </w:pPr>
      <w:rPr>
        <w:rFonts w:hint="default"/>
        <w:b w:val="0"/>
        <w:i w:val="0"/>
        <w:color w:val="auto"/>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 w15:restartNumberingAfterBreak="0">
    <w:nsid w:val="1F1D4348"/>
    <w:multiLevelType w:val="hybridMultilevel"/>
    <w:tmpl w:val="0AB4F0EE"/>
    <w:lvl w:ilvl="0" w:tplc="F086C382">
      <w:start w:val="1"/>
      <w:numFmt w:val="lowerLetter"/>
      <w:lvlText w:val="%1)"/>
      <w:lvlJc w:val="left"/>
      <w:pPr>
        <w:tabs>
          <w:tab w:val="num" w:pos="851"/>
        </w:tabs>
        <w:ind w:left="851" w:hanging="511"/>
      </w:pPr>
      <w:rPr>
        <w:rFonts w:ascii="Calibri" w:hAnsi="Calibri" w:cs="Calibri" w:hint="default"/>
        <w:b w:val="0"/>
        <w:i w:val="0"/>
        <w:sz w:val="20"/>
      </w:rPr>
    </w:lvl>
    <w:lvl w:ilvl="1" w:tplc="8936721E">
      <w:start w:val="1"/>
      <w:numFmt w:val="decimal"/>
      <w:lvlText w:val="%2."/>
      <w:lvlJc w:val="left"/>
      <w:pPr>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 w15:restartNumberingAfterBreak="0">
    <w:nsid w:val="222B75C1"/>
    <w:multiLevelType w:val="hybridMultilevel"/>
    <w:tmpl w:val="2126307E"/>
    <w:lvl w:ilvl="0" w:tplc="A5F2A8E6">
      <w:start w:val="1"/>
      <w:numFmt w:val="lowerLetter"/>
      <w:lvlText w:val="%1)"/>
      <w:lvlJc w:val="left"/>
      <w:pPr>
        <w:tabs>
          <w:tab w:val="num" w:pos="851"/>
        </w:tabs>
        <w:ind w:left="851" w:hanging="511"/>
      </w:pPr>
      <w:rPr>
        <w:rFonts w:ascii="Calibri" w:hAnsi="Calibri" w:cs="Calibri" w:hint="default"/>
        <w:b w:val="0"/>
        <w:i w:val="0"/>
        <w:sz w:val="2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23FD61D8"/>
    <w:multiLevelType w:val="singleLevel"/>
    <w:tmpl w:val="BDB42A66"/>
    <w:lvl w:ilvl="0">
      <w:start w:val="1"/>
      <w:numFmt w:val="decimal"/>
      <w:lvlText w:val="%1."/>
      <w:lvlJc w:val="left"/>
      <w:pPr>
        <w:tabs>
          <w:tab w:val="num" w:pos="360"/>
        </w:tabs>
        <w:ind w:left="360" w:hanging="360"/>
      </w:pPr>
      <w:rPr>
        <w:rFonts w:ascii="Calibri" w:hAnsi="Calibri" w:cs="Calibri" w:hint="default"/>
        <w:b w:val="0"/>
        <w:i w:val="0"/>
        <w:sz w:val="20"/>
        <w:szCs w:val="20"/>
      </w:rPr>
    </w:lvl>
  </w:abstractNum>
  <w:abstractNum w:abstractNumId="25" w15:restartNumberingAfterBreak="0">
    <w:nsid w:val="25655C53"/>
    <w:multiLevelType w:val="hybridMultilevel"/>
    <w:tmpl w:val="B9E8991E"/>
    <w:lvl w:ilvl="0" w:tplc="4DDEAC0C">
      <w:start w:val="1"/>
      <w:numFmt w:val="decimal"/>
      <w:lvlText w:val="%1."/>
      <w:lvlJc w:val="left"/>
      <w:pPr>
        <w:tabs>
          <w:tab w:val="num" w:pos="360"/>
        </w:tabs>
        <w:ind w:left="340" w:hanging="340"/>
      </w:pPr>
      <w:rPr>
        <w:rFonts w:hint="default"/>
      </w:rPr>
    </w:lvl>
    <w:lvl w:ilvl="1" w:tplc="69544EFA">
      <w:start w:val="1"/>
      <w:numFmt w:val="lowerLetter"/>
      <w:lvlText w:val="%2)"/>
      <w:lvlJc w:val="left"/>
      <w:pPr>
        <w:tabs>
          <w:tab w:val="num" w:pos="737"/>
        </w:tabs>
        <w:ind w:left="737" w:hanging="397"/>
      </w:pPr>
      <w:rPr>
        <w:rFonts w:hint="default"/>
      </w:rPr>
    </w:lvl>
    <w:lvl w:ilvl="2" w:tplc="7BFAB53C">
      <w:start w:val="2"/>
      <w:numFmt w:val="decimal"/>
      <w:lvlText w:val="%3."/>
      <w:lvlJc w:val="left"/>
      <w:pPr>
        <w:tabs>
          <w:tab w:val="num" w:pos="360"/>
        </w:tabs>
        <w:ind w:left="340" w:hanging="340"/>
      </w:pPr>
      <w:rPr>
        <w:rFonts w:hint="default"/>
      </w:rPr>
    </w:lvl>
    <w:lvl w:ilvl="3" w:tplc="AD982A34">
      <w:start w:val="3"/>
      <w:numFmt w:val="bullet"/>
      <w:lvlText w:val="-"/>
      <w:lvlJc w:val="left"/>
      <w:pPr>
        <w:tabs>
          <w:tab w:val="num" w:pos="2917"/>
        </w:tabs>
        <w:ind w:left="2917" w:hanging="397"/>
      </w:pPr>
      <w:rPr>
        <w:rFonts w:ascii="Times New Roman" w:hAnsi="Times New Roman" w:cs="Times New Roman" w:hint="default"/>
        <w:b w:val="0"/>
        <w:i/>
        <w:color w:val="FF0000"/>
      </w:r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 w15:restartNumberingAfterBreak="0">
    <w:nsid w:val="2822550E"/>
    <w:multiLevelType w:val="hybridMultilevel"/>
    <w:tmpl w:val="6D1A0120"/>
    <w:lvl w:ilvl="0" w:tplc="5EB0DBC8">
      <w:start w:val="1"/>
      <w:numFmt w:val="decimal"/>
      <w:lvlText w:val="%1."/>
      <w:lvlJc w:val="left"/>
      <w:pPr>
        <w:tabs>
          <w:tab w:val="num" w:pos="360"/>
        </w:tabs>
        <w:ind w:left="357" w:hanging="357"/>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28E04CE7"/>
    <w:multiLevelType w:val="hybridMultilevel"/>
    <w:tmpl w:val="05B0A742"/>
    <w:lvl w:ilvl="0" w:tplc="2E34D276">
      <w:start w:val="1"/>
      <w:numFmt w:val="bullet"/>
      <w:lvlText w:val=""/>
      <w:lvlJc w:val="left"/>
      <w:pPr>
        <w:tabs>
          <w:tab w:val="num" w:pos="2520"/>
        </w:tabs>
        <w:ind w:left="2520" w:hanging="360"/>
      </w:pPr>
      <w:rPr>
        <w:rFonts w:ascii="Symbol" w:hAnsi="Symbol" w:hint="default"/>
        <w:color w:val="auto"/>
        <w:sz w:val="20"/>
      </w:rPr>
    </w:lvl>
    <w:lvl w:ilvl="1" w:tplc="04050003" w:tentative="1">
      <w:start w:val="1"/>
      <w:numFmt w:val="bullet"/>
      <w:lvlText w:val="o"/>
      <w:lvlJc w:val="left"/>
      <w:pPr>
        <w:tabs>
          <w:tab w:val="num" w:pos="1740"/>
        </w:tabs>
        <w:ind w:left="1740" w:hanging="360"/>
      </w:pPr>
      <w:rPr>
        <w:rFonts w:ascii="Courier New" w:hAnsi="Courier New" w:hint="default"/>
      </w:rPr>
    </w:lvl>
    <w:lvl w:ilvl="2" w:tplc="04050005" w:tentative="1">
      <w:start w:val="1"/>
      <w:numFmt w:val="bullet"/>
      <w:lvlText w:val=""/>
      <w:lvlJc w:val="left"/>
      <w:pPr>
        <w:tabs>
          <w:tab w:val="num" w:pos="2460"/>
        </w:tabs>
        <w:ind w:left="2460" w:hanging="360"/>
      </w:pPr>
      <w:rPr>
        <w:rFonts w:ascii="Wingdings" w:hAnsi="Wingdings" w:hint="default"/>
      </w:rPr>
    </w:lvl>
    <w:lvl w:ilvl="3" w:tplc="04050001" w:tentative="1">
      <w:start w:val="1"/>
      <w:numFmt w:val="bullet"/>
      <w:lvlText w:val=""/>
      <w:lvlJc w:val="left"/>
      <w:pPr>
        <w:tabs>
          <w:tab w:val="num" w:pos="3180"/>
        </w:tabs>
        <w:ind w:left="3180" w:hanging="360"/>
      </w:pPr>
      <w:rPr>
        <w:rFonts w:ascii="Symbol" w:hAnsi="Symbol" w:hint="default"/>
      </w:rPr>
    </w:lvl>
    <w:lvl w:ilvl="4" w:tplc="04050003" w:tentative="1">
      <w:start w:val="1"/>
      <w:numFmt w:val="bullet"/>
      <w:lvlText w:val="o"/>
      <w:lvlJc w:val="left"/>
      <w:pPr>
        <w:tabs>
          <w:tab w:val="num" w:pos="3900"/>
        </w:tabs>
        <w:ind w:left="3900" w:hanging="360"/>
      </w:pPr>
      <w:rPr>
        <w:rFonts w:ascii="Courier New" w:hAnsi="Courier New" w:hint="default"/>
      </w:rPr>
    </w:lvl>
    <w:lvl w:ilvl="5" w:tplc="04050005" w:tentative="1">
      <w:start w:val="1"/>
      <w:numFmt w:val="bullet"/>
      <w:lvlText w:val=""/>
      <w:lvlJc w:val="left"/>
      <w:pPr>
        <w:tabs>
          <w:tab w:val="num" w:pos="4620"/>
        </w:tabs>
        <w:ind w:left="4620" w:hanging="360"/>
      </w:pPr>
      <w:rPr>
        <w:rFonts w:ascii="Wingdings" w:hAnsi="Wingdings" w:hint="default"/>
      </w:rPr>
    </w:lvl>
    <w:lvl w:ilvl="6" w:tplc="04050001" w:tentative="1">
      <w:start w:val="1"/>
      <w:numFmt w:val="bullet"/>
      <w:lvlText w:val=""/>
      <w:lvlJc w:val="left"/>
      <w:pPr>
        <w:tabs>
          <w:tab w:val="num" w:pos="5340"/>
        </w:tabs>
        <w:ind w:left="5340" w:hanging="360"/>
      </w:pPr>
      <w:rPr>
        <w:rFonts w:ascii="Symbol" w:hAnsi="Symbol" w:hint="default"/>
      </w:rPr>
    </w:lvl>
    <w:lvl w:ilvl="7" w:tplc="04050003" w:tentative="1">
      <w:start w:val="1"/>
      <w:numFmt w:val="bullet"/>
      <w:lvlText w:val="o"/>
      <w:lvlJc w:val="left"/>
      <w:pPr>
        <w:tabs>
          <w:tab w:val="num" w:pos="6060"/>
        </w:tabs>
        <w:ind w:left="6060" w:hanging="360"/>
      </w:pPr>
      <w:rPr>
        <w:rFonts w:ascii="Courier New" w:hAnsi="Courier New" w:hint="default"/>
      </w:rPr>
    </w:lvl>
    <w:lvl w:ilvl="8" w:tplc="04050005" w:tentative="1">
      <w:start w:val="1"/>
      <w:numFmt w:val="bullet"/>
      <w:lvlText w:val=""/>
      <w:lvlJc w:val="left"/>
      <w:pPr>
        <w:tabs>
          <w:tab w:val="num" w:pos="6780"/>
        </w:tabs>
        <w:ind w:left="6780" w:hanging="360"/>
      </w:pPr>
      <w:rPr>
        <w:rFonts w:ascii="Wingdings" w:hAnsi="Wingdings" w:hint="default"/>
      </w:rPr>
    </w:lvl>
  </w:abstractNum>
  <w:abstractNum w:abstractNumId="28" w15:restartNumberingAfterBreak="0">
    <w:nsid w:val="2BCA269A"/>
    <w:multiLevelType w:val="hybridMultilevel"/>
    <w:tmpl w:val="81D418B4"/>
    <w:lvl w:ilvl="0" w:tplc="69544EFA">
      <w:start w:val="1"/>
      <w:numFmt w:val="lowerLetter"/>
      <w:lvlText w:val="%1)"/>
      <w:lvlJc w:val="left"/>
      <w:pPr>
        <w:tabs>
          <w:tab w:val="num" w:pos="737"/>
        </w:tabs>
        <w:ind w:left="73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9" w15:restartNumberingAfterBreak="0">
    <w:nsid w:val="2CF735B7"/>
    <w:multiLevelType w:val="hybridMultilevel"/>
    <w:tmpl w:val="52A03E98"/>
    <w:lvl w:ilvl="0" w:tplc="A66AAAC2">
      <w:start w:val="1"/>
      <w:numFmt w:val="decimal"/>
      <w:lvlText w:val="%1."/>
      <w:lvlJc w:val="left"/>
      <w:pPr>
        <w:tabs>
          <w:tab w:val="num" w:pos="397"/>
        </w:tabs>
        <w:ind w:left="397" w:hanging="397"/>
      </w:pPr>
      <w:rPr>
        <w:rFonts w:ascii="Calibri" w:hAnsi="Calibri" w:cs="Calibri" w:hint="default"/>
        <w:b w:val="0"/>
        <w:i w:val="0"/>
        <w:sz w:val="20"/>
        <w:szCs w:val="20"/>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 w15:restartNumberingAfterBreak="0">
    <w:nsid w:val="2FD245E0"/>
    <w:multiLevelType w:val="hybridMultilevel"/>
    <w:tmpl w:val="BFA6F8A0"/>
    <w:lvl w:ilvl="0" w:tplc="04050001">
      <w:start w:val="1"/>
      <w:numFmt w:val="bullet"/>
      <w:lvlText w:val=""/>
      <w:lvlJc w:val="left"/>
      <w:pPr>
        <w:ind w:left="1117" w:hanging="360"/>
      </w:pPr>
      <w:rPr>
        <w:rFonts w:ascii="Symbol" w:hAnsi="Symbol" w:hint="default"/>
      </w:rPr>
    </w:lvl>
    <w:lvl w:ilvl="1" w:tplc="8086298C">
      <w:start w:val="5"/>
      <w:numFmt w:val="bullet"/>
      <w:lvlText w:val="-"/>
      <w:lvlJc w:val="left"/>
      <w:pPr>
        <w:ind w:left="1837" w:hanging="360"/>
      </w:pPr>
      <w:rPr>
        <w:rFonts w:ascii="Arial" w:eastAsia="Times New Roman" w:hAnsi="Arial" w:cs="Arial" w:hint="default"/>
        <w:b w:val="0"/>
        <w:sz w:val="22"/>
        <w:szCs w:val="22"/>
      </w:rPr>
    </w:lvl>
    <w:lvl w:ilvl="2" w:tplc="04050005" w:tentative="1">
      <w:start w:val="1"/>
      <w:numFmt w:val="bullet"/>
      <w:lvlText w:val=""/>
      <w:lvlJc w:val="left"/>
      <w:pPr>
        <w:ind w:left="2557" w:hanging="360"/>
      </w:pPr>
      <w:rPr>
        <w:rFonts w:ascii="Wingdings" w:hAnsi="Wingdings" w:hint="default"/>
      </w:rPr>
    </w:lvl>
    <w:lvl w:ilvl="3" w:tplc="04050001" w:tentative="1">
      <w:start w:val="1"/>
      <w:numFmt w:val="bullet"/>
      <w:lvlText w:val=""/>
      <w:lvlJc w:val="left"/>
      <w:pPr>
        <w:ind w:left="3277" w:hanging="360"/>
      </w:pPr>
      <w:rPr>
        <w:rFonts w:ascii="Symbol" w:hAnsi="Symbol" w:hint="default"/>
      </w:rPr>
    </w:lvl>
    <w:lvl w:ilvl="4" w:tplc="04050003" w:tentative="1">
      <w:start w:val="1"/>
      <w:numFmt w:val="bullet"/>
      <w:lvlText w:val="o"/>
      <w:lvlJc w:val="left"/>
      <w:pPr>
        <w:ind w:left="3997" w:hanging="360"/>
      </w:pPr>
      <w:rPr>
        <w:rFonts w:ascii="Courier New" w:hAnsi="Courier New" w:cs="Courier New" w:hint="default"/>
      </w:rPr>
    </w:lvl>
    <w:lvl w:ilvl="5" w:tplc="04050005" w:tentative="1">
      <w:start w:val="1"/>
      <w:numFmt w:val="bullet"/>
      <w:lvlText w:val=""/>
      <w:lvlJc w:val="left"/>
      <w:pPr>
        <w:ind w:left="4717" w:hanging="360"/>
      </w:pPr>
      <w:rPr>
        <w:rFonts w:ascii="Wingdings" w:hAnsi="Wingdings" w:hint="default"/>
      </w:rPr>
    </w:lvl>
    <w:lvl w:ilvl="6" w:tplc="04050001" w:tentative="1">
      <w:start w:val="1"/>
      <w:numFmt w:val="bullet"/>
      <w:lvlText w:val=""/>
      <w:lvlJc w:val="left"/>
      <w:pPr>
        <w:ind w:left="5437" w:hanging="360"/>
      </w:pPr>
      <w:rPr>
        <w:rFonts w:ascii="Symbol" w:hAnsi="Symbol" w:hint="default"/>
      </w:rPr>
    </w:lvl>
    <w:lvl w:ilvl="7" w:tplc="04050003" w:tentative="1">
      <w:start w:val="1"/>
      <w:numFmt w:val="bullet"/>
      <w:lvlText w:val="o"/>
      <w:lvlJc w:val="left"/>
      <w:pPr>
        <w:ind w:left="6157" w:hanging="360"/>
      </w:pPr>
      <w:rPr>
        <w:rFonts w:ascii="Courier New" w:hAnsi="Courier New" w:cs="Courier New" w:hint="default"/>
      </w:rPr>
    </w:lvl>
    <w:lvl w:ilvl="8" w:tplc="04050005" w:tentative="1">
      <w:start w:val="1"/>
      <w:numFmt w:val="bullet"/>
      <w:lvlText w:val=""/>
      <w:lvlJc w:val="left"/>
      <w:pPr>
        <w:ind w:left="6877" w:hanging="360"/>
      </w:pPr>
      <w:rPr>
        <w:rFonts w:ascii="Wingdings" w:hAnsi="Wingdings" w:hint="default"/>
      </w:rPr>
    </w:lvl>
  </w:abstractNum>
  <w:abstractNum w:abstractNumId="31" w15:restartNumberingAfterBreak="0">
    <w:nsid w:val="307C48D0"/>
    <w:multiLevelType w:val="hybridMultilevel"/>
    <w:tmpl w:val="52A03E98"/>
    <w:lvl w:ilvl="0" w:tplc="A66AAAC2">
      <w:start w:val="1"/>
      <w:numFmt w:val="decimal"/>
      <w:lvlText w:val="%1."/>
      <w:lvlJc w:val="left"/>
      <w:pPr>
        <w:tabs>
          <w:tab w:val="num" w:pos="397"/>
        </w:tabs>
        <w:ind w:left="397" w:hanging="397"/>
      </w:pPr>
      <w:rPr>
        <w:rFonts w:ascii="Calibri" w:hAnsi="Calibri" w:cs="Calibri" w:hint="default"/>
        <w:b w:val="0"/>
        <w:i w:val="0"/>
        <w:sz w:val="20"/>
        <w:szCs w:val="20"/>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 w15:restartNumberingAfterBreak="0">
    <w:nsid w:val="30C07DF2"/>
    <w:multiLevelType w:val="hybridMultilevel"/>
    <w:tmpl w:val="DEFAC682"/>
    <w:lvl w:ilvl="0" w:tplc="FDAEA4BE">
      <w:start w:val="1"/>
      <w:numFmt w:val="lowerLetter"/>
      <w:lvlText w:val="%1 )"/>
      <w:lvlJc w:val="left"/>
      <w:pPr>
        <w:tabs>
          <w:tab w:val="num" w:pos="397"/>
        </w:tabs>
        <w:ind w:left="397" w:hanging="397"/>
      </w:pPr>
      <w:rPr>
        <w:rFonts w:hint="default"/>
        <w:b w:val="0"/>
        <w:i w:val="0"/>
        <w:sz w:val="20"/>
        <w:szCs w:val="20"/>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3" w15:restartNumberingAfterBreak="0">
    <w:nsid w:val="3A5E55D2"/>
    <w:multiLevelType w:val="hybridMultilevel"/>
    <w:tmpl w:val="646E4050"/>
    <w:lvl w:ilvl="0" w:tplc="FDAEA4BE">
      <w:start w:val="1"/>
      <w:numFmt w:val="lowerLetter"/>
      <w:lvlText w:val="%1 )"/>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3C73555B"/>
    <w:multiLevelType w:val="hybridMultilevel"/>
    <w:tmpl w:val="79B802E8"/>
    <w:lvl w:ilvl="0" w:tplc="A096218E">
      <w:start w:val="1"/>
      <w:numFmt w:val="decimal"/>
      <w:lvlText w:val="%1."/>
      <w:lvlJc w:val="left"/>
      <w:pPr>
        <w:tabs>
          <w:tab w:val="num" w:pos="720"/>
        </w:tabs>
        <w:ind w:left="720" w:hanging="360"/>
      </w:pPr>
      <w:rPr>
        <w:rFonts w:hint="default"/>
        <w:b/>
        <w:i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5" w15:restartNumberingAfterBreak="0">
    <w:nsid w:val="42796E04"/>
    <w:multiLevelType w:val="hybridMultilevel"/>
    <w:tmpl w:val="006802B6"/>
    <w:lvl w:ilvl="0" w:tplc="69544EF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100"/>
        </w:tabs>
        <w:ind w:left="1100" w:hanging="360"/>
      </w:pPr>
    </w:lvl>
    <w:lvl w:ilvl="2" w:tplc="0405001B" w:tentative="1">
      <w:start w:val="1"/>
      <w:numFmt w:val="lowerRoman"/>
      <w:lvlText w:val="%3."/>
      <w:lvlJc w:val="right"/>
      <w:pPr>
        <w:tabs>
          <w:tab w:val="num" w:pos="1820"/>
        </w:tabs>
        <w:ind w:left="1820" w:hanging="180"/>
      </w:pPr>
    </w:lvl>
    <w:lvl w:ilvl="3" w:tplc="0405000F" w:tentative="1">
      <w:start w:val="1"/>
      <w:numFmt w:val="decimal"/>
      <w:lvlText w:val="%4."/>
      <w:lvlJc w:val="left"/>
      <w:pPr>
        <w:tabs>
          <w:tab w:val="num" w:pos="2540"/>
        </w:tabs>
        <w:ind w:left="2540" w:hanging="360"/>
      </w:pPr>
    </w:lvl>
    <w:lvl w:ilvl="4" w:tplc="04050019" w:tentative="1">
      <w:start w:val="1"/>
      <w:numFmt w:val="lowerLetter"/>
      <w:lvlText w:val="%5."/>
      <w:lvlJc w:val="left"/>
      <w:pPr>
        <w:tabs>
          <w:tab w:val="num" w:pos="3260"/>
        </w:tabs>
        <w:ind w:left="3260" w:hanging="360"/>
      </w:pPr>
    </w:lvl>
    <w:lvl w:ilvl="5" w:tplc="0405001B" w:tentative="1">
      <w:start w:val="1"/>
      <w:numFmt w:val="lowerRoman"/>
      <w:lvlText w:val="%6."/>
      <w:lvlJc w:val="right"/>
      <w:pPr>
        <w:tabs>
          <w:tab w:val="num" w:pos="3980"/>
        </w:tabs>
        <w:ind w:left="3980" w:hanging="180"/>
      </w:pPr>
    </w:lvl>
    <w:lvl w:ilvl="6" w:tplc="0405000F" w:tentative="1">
      <w:start w:val="1"/>
      <w:numFmt w:val="decimal"/>
      <w:lvlText w:val="%7."/>
      <w:lvlJc w:val="left"/>
      <w:pPr>
        <w:tabs>
          <w:tab w:val="num" w:pos="4700"/>
        </w:tabs>
        <w:ind w:left="4700" w:hanging="360"/>
      </w:pPr>
    </w:lvl>
    <w:lvl w:ilvl="7" w:tplc="04050019" w:tentative="1">
      <w:start w:val="1"/>
      <w:numFmt w:val="lowerLetter"/>
      <w:lvlText w:val="%8."/>
      <w:lvlJc w:val="left"/>
      <w:pPr>
        <w:tabs>
          <w:tab w:val="num" w:pos="5420"/>
        </w:tabs>
        <w:ind w:left="5420" w:hanging="360"/>
      </w:pPr>
    </w:lvl>
    <w:lvl w:ilvl="8" w:tplc="0405001B" w:tentative="1">
      <w:start w:val="1"/>
      <w:numFmt w:val="lowerRoman"/>
      <w:lvlText w:val="%9."/>
      <w:lvlJc w:val="right"/>
      <w:pPr>
        <w:tabs>
          <w:tab w:val="num" w:pos="6140"/>
        </w:tabs>
        <w:ind w:left="6140" w:hanging="180"/>
      </w:pPr>
    </w:lvl>
  </w:abstractNum>
  <w:abstractNum w:abstractNumId="36" w15:restartNumberingAfterBreak="0">
    <w:nsid w:val="429755A0"/>
    <w:multiLevelType w:val="hybridMultilevel"/>
    <w:tmpl w:val="0EAA07A4"/>
    <w:lvl w:ilvl="0" w:tplc="F008F0C4">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7" w15:restartNumberingAfterBreak="0">
    <w:nsid w:val="46EC004E"/>
    <w:multiLevelType w:val="multilevel"/>
    <w:tmpl w:val="040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15:restartNumberingAfterBreak="0">
    <w:nsid w:val="487B6C94"/>
    <w:multiLevelType w:val="hybridMultilevel"/>
    <w:tmpl w:val="646E4050"/>
    <w:lvl w:ilvl="0" w:tplc="FDAEA4BE">
      <w:start w:val="1"/>
      <w:numFmt w:val="lowerLetter"/>
      <w:lvlText w:val="%1 )"/>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9" w15:restartNumberingAfterBreak="0">
    <w:nsid w:val="49BA1721"/>
    <w:multiLevelType w:val="hybridMultilevel"/>
    <w:tmpl w:val="C5DAEE6E"/>
    <w:lvl w:ilvl="0" w:tplc="72800DF6">
      <w:start w:val="1"/>
      <w:numFmt w:val="decimal"/>
      <w:lvlText w:val="%1."/>
      <w:lvlJc w:val="left"/>
      <w:pPr>
        <w:tabs>
          <w:tab w:val="num" w:pos="360"/>
        </w:tabs>
        <w:ind w:left="357" w:hanging="357"/>
      </w:pPr>
    </w:lvl>
    <w:lvl w:ilvl="1" w:tplc="04050019">
      <w:start w:val="1"/>
      <w:numFmt w:val="lowerLetter"/>
      <w:lvlText w:val="%2."/>
      <w:lvlJc w:val="left"/>
      <w:pPr>
        <w:tabs>
          <w:tab w:val="num" w:pos="1440"/>
        </w:tabs>
        <w:ind w:left="1440" w:hanging="360"/>
      </w:pPr>
    </w:lvl>
    <w:lvl w:ilvl="2" w:tplc="714E57F4">
      <w:start w:val="1"/>
      <w:numFmt w:val="lowerLetter"/>
      <w:lvlText w:val="%3)"/>
      <w:lvlJc w:val="left"/>
      <w:pPr>
        <w:tabs>
          <w:tab w:val="num" w:pos="737"/>
        </w:tabs>
        <w:ind w:left="737" w:hanging="380"/>
      </w:pPr>
      <w:rPr>
        <w:rFonts w:hint="default"/>
        <w:color w:val="000000"/>
      </w:rPr>
    </w:lvl>
    <w:lvl w:ilvl="3" w:tplc="5EB0DBC8">
      <w:start w:val="1"/>
      <w:numFmt w:val="decimal"/>
      <w:lvlText w:val="%4."/>
      <w:lvlJc w:val="left"/>
      <w:pPr>
        <w:tabs>
          <w:tab w:val="num" w:pos="360"/>
        </w:tabs>
        <w:ind w:left="357" w:hanging="357"/>
      </w:pPr>
      <w:rPr>
        <w:rFonts w:hint="default"/>
      </w:r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40" w15:restartNumberingAfterBreak="0">
    <w:nsid w:val="4A224F08"/>
    <w:multiLevelType w:val="hybridMultilevel"/>
    <w:tmpl w:val="6E2AC6C4"/>
    <w:lvl w:ilvl="0" w:tplc="06228442">
      <w:start w:val="1"/>
      <w:numFmt w:val="decimal"/>
      <w:lvlText w:val="%1."/>
      <w:lvlJc w:val="left"/>
      <w:pPr>
        <w:tabs>
          <w:tab w:val="num" w:pos="360"/>
        </w:tabs>
        <w:ind w:left="357" w:hanging="357"/>
      </w:pPr>
      <w:rPr>
        <w:rFonts w:hint="default"/>
        <w:b w:val="0"/>
        <w:i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1" w15:restartNumberingAfterBreak="0">
    <w:nsid w:val="4BE2597E"/>
    <w:multiLevelType w:val="hybridMultilevel"/>
    <w:tmpl w:val="DEFAC682"/>
    <w:lvl w:ilvl="0" w:tplc="FDAEA4BE">
      <w:start w:val="1"/>
      <w:numFmt w:val="lowerLetter"/>
      <w:lvlText w:val="%1 )"/>
      <w:lvlJc w:val="left"/>
      <w:pPr>
        <w:tabs>
          <w:tab w:val="num" w:pos="397"/>
        </w:tabs>
        <w:ind w:left="397" w:hanging="397"/>
      </w:pPr>
      <w:rPr>
        <w:rFonts w:hint="default"/>
        <w:b w:val="0"/>
        <w:i w:val="0"/>
        <w:sz w:val="20"/>
        <w:szCs w:val="20"/>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2" w15:restartNumberingAfterBreak="0">
    <w:nsid w:val="4C3F60C7"/>
    <w:multiLevelType w:val="multilevel"/>
    <w:tmpl w:val="88382C2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420" w:hanging="420"/>
      </w:pPr>
      <w:rPr>
        <w:rFonts w:hint="default"/>
      </w:rPr>
    </w:lvl>
    <w:lvl w:ilvl="2">
      <w:start w:val="1"/>
      <w:numFmt w:val="decimal"/>
      <w:isLgl/>
      <w:lvlText w:val="%1.%2.%3."/>
      <w:lvlJc w:val="left"/>
      <w:pPr>
        <w:tabs>
          <w:tab w:val="num" w:pos="108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3" w15:restartNumberingAfterBreak="0">
    <w:nsid w:val="4DD40D7A"/>
    <w:multiLevelType w:val="hybridMultilevel"/>
    <w:tmpl w:val="61AC6A86"/>
    <w:lvl w:ilvl="0" w:tplc="4154AA44">
      <w:start w:val="1"/>
      <w:numFmt w:val="lowerLetter"/>
      <w:lvlText w:val="%1)"/>
      <w:lvlJc w:val="left"/>
      <w:pPr>
        <w:tabs>
          <w:tab w:val="num" w:pos="720"/>
        </w:tabs>
        <w:ind w:left="720" w:hanging="380"/>
      </w:pPr>
    </w:lvl>
    <w:lvl w:ilvl="1" w:tplc="04050019" w:tentative="1">
      <w:start w:val="1"/>
      <w:numFmt w:val="lowerLetter"/>
      <w:lvlText w:val="%2."/>
      <w:lvlJc w:val="left"/>
      <w:pPr>
        <w:tabs>
          <w:tab w:val="num" w:pos="1423"/>
        </w:tabs>
        <w:ind w:left="1423" w:hanging="360"/>
      </w:pPr>
    </w:lvl>
    <w:lvl w:ilvl="2" w:tplc="0405001B" w:tentative="1">
      <w:start w:val="1"/>
      <w:numFmt w:val="lowerRoman"/>
      <w:lvlText w:val="%3."/>
      <w:lvlJc w:val="right"/>
      <w:pPr>
        <w:tabs>
          <w:tab w:val="num" w:pos="2143"/>
        </w:tabs>
        <w:ind w:left="2143" w:hanging="180"/>
      </w:pPr>
    </w:lvl>
    <w:lvl w:ilvl="3" w:tplc="0405000F" w:tentative="1">
      <w:start w:val="1"/>
      <w:numFmt w:val="decimal"/>
      <w:lvlText w:val="%4."/>
      <w:lvlJc w:val="left"/>
      <w:pPr>
        <w:tabs>
          <w:tab w:val="num" w:pos="2863"/>
        </w:tabs>
        <w:ind w:left="2863" w:hanging="360"/>
      </w:pPr>
    </w:lvl>
    <w:lvl w:ilvl="4" w:tplc="04050019" w:tentative="1">
      <w:start w:val="1"/>
      <w:numFmt w:val="lowerLetter"/>
      <w:lvlText w:val="%5."/>
      <w:lvlJc w:val="left"/>
      <w:pPr>
        <w:tabs>
          <w:tab w:val="num" w:pos="3583"/>
        </w:tabs>
        <w:ind w:left="3583" w:hanging="360"/>
      </w:pPr>
    </w:lvl>
    <w:lvl w:ilvl="5" w:tplc="0405001B" w:tentative="1">
      <w:start w:val="1"/>
      <w:numFmt w:val="lowerRoman"/>
      <w:lvlText w:val="%6."/>
      <w:lvlJc w:val="right"/>
      <w:pPr>
        <w:tabs>
          <w:tab w:val="num" w:pos="4303"/>
        </w:tabs>
        <w:ind w:left="4303" w:hanging="180"/>
      </w:pPr>
    </w:lvl>
    <w:lvl w:ilvl="6" w:tplc="0405000F" w:tentative="1">
      <w:start w:val="1"/>
      <w:numFmt w:val="decimal"/>
      <w:lvlText w:val="%7."/>
      <w:lvlJc w:val="left"/>
      <w:pPr>
        <w:tabs>
          <w:tab w:val="num" w:pos="5023"/>
        </w:tabs>
        <w:ind w:left="5023" w:hanging="360"/>
      </w:pPr>
    </w:lvl>
    <w:lvl w:ilvl="7" w:tplc="04050019" w:tentative="1">
      <w:start w:val="1"/>
      <w:numFmt w:val="lowerLetter"/>
      <w:lvlText w:val="%8."/>
      <w:lvlJc w:val="left"/>
      <w:pPr>
        <w:tabs>
          <w:tab w:val="num" w:pos="5743"/>
        </w:tabs>
        <w:ind w:left="5743" w:hanging="360"/>
      </w:pPr>
    </w:lvl>
    <w:lvl w:ilvl="8" w:tplc="0405001B" w:tentative="1">
      <w:start w:val="1"/>
      <w:numFmt w:val="lowerRoman"/>
      <w:lvlText w:val="%9."/>
      <w:lvlJc w:val="right"/>
      <w:pPr>
        <w:tabs>
          <w:tab w:val="num" w:pos="6463"/>
        </w:tabs>
        <w:ind w:left="6463" w:hanging="180"/>
      </w:pPr>
    </w:lvl>
  </w:abstractNum>
  <w:abstractNum w:abstractNumId="44" w15:restartNumberingAfterBreak="0">
    <w:nsid w:val="4F3D2B9B"/>
    <w:multiLevelType w:val="multilevel"/>
    <w:tmpl w:val="36E8BACC"/>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501A4C69"/>
    <w:multiLevelType w:val="singleLevel"/>
    <w:tmpl w:val="8C5C1BBA"/>
    <w:lvl w:ilvl="0">
      <w:start w:val="1"/>
      <w:numFmt w:val="decimal"/>
      <w:pStyle w:val="slovnvSOD"/>
      <w:lvlText w:val="%1."/>
      <w:lvlJc w:val="left"/>
      <w:pPr>
        <w:tabs>
          <w:tab w:val="num" w:pos="567"/>
        </w:tabs>
        <w:ind w:left="567" w:hanging="567"/>
      </w:pPr>
      <w:rPr>
        <w:rFonts w:ascii="Arial" w:hAnsi="Arial" w:hint="default"/>
        <w:sz w:val="22"/>
      </w:rPr>
    </w:lvl>
  </w:abstractNum>
  <w:abstractNum w:abstractNumId="46" w15:restartNumberingAfterBreak="0">
    <w:nsid w:val="53CC6F32"/>
    <w:multiLevelType w:val="hybridMultilevel"/>
    <w:tmpl w:val="3626DD6E"/>
    <w:lvl w:ilvl="0" w:tplc="04050001">
      <w:start w:val="1"/>
      <w:numFmt w:val="bullet"/>
      <w:lvlText w:val=""/>
      <w:lvlJc w:val="left"/>
      <w:pPr>
        <w:ind w:left="1117" w:hanging="360"/>
      </w:pPr>
      <w:rPr>
        <w:rFonts w:ascii="Symbol" w:hAnsi="Symbol" w:hint="default"/>
      </w:rPr>
    </w:lvl>
    <w:lvl w:ilvl="1" w:tplc="04050001">
      <w:start w:val="1"/>
      <w:numFmt w:val="bullet"/>
      <w:lvlText w:val=""/>
      <w:lvlJc w:val="left"/>
      <w:pPr>
        <w:ind w:left="1837" w:hanging="360"/>
      </w:pPr>
      <w:rPr>
        <w:rFonts w:ascii="Symbol" w:hAnsi="Symbol" w:hint="default"/>
        <w:b w:val="0"/>
        <w:sz w:val="22"/>
        <w:szCs w:val="22"/>
      </w:rPr>
    </w:lvl>
    <w:lvl w:ilvl="2" w:tplc="04050005" w:tentative="1">
      <w:start w:val="1"/>
      <w:numFmt w:val="bullet"/>
      <w:lvlText w:val=""/>
      <w:lvlJc w:val="left"/>
      <w:pPr>
        <w:ind w:left="2557" w:hanging="360"/>
      </w:pPr>
      <w:rPr>
        <w:rFonts w:ascii="Wingdings" w:hAnsi="Wingdings" w:hint="default"/>
      </w:rPr>
    </w:lvl>
    <w:lvl w:ilvl="3" w:tplc="04050001" w:tentative="1">
      <w:start w:val="1"/>
      <w:numFmt w:val="bullet"/>
      <w:lvlText w:val=""/>
      <w:lvlJc w:val="left"/>
      <w:pPr>
        <w:ind w:left="3277" w:hanging="360"/>
      </w:pPr>
      <w:rPr>
        <w:rFonts w:ascii="Symbol" w:hAnsi="Symbol" w:hint="default"/>
      </w:rPr>
    </w:lvl>
    <w:lvl w:ilvl="4" w:tplc="04050003" w:tentative="1">
      <w:start w:val="1"/>
      <w:numFmt w:val="bullet"/>
      <w:lvlText w:val="o"/>
      <w:lvlJc w:val="left"/>
      <w:pPr>
        <w:ind w:left="3997" w:hanging="360"/>
      </w:pPr>
      <w:rPr>
        <w:rFonts w:ascii="Courier New" w:hAnsi="Courier New" w:cs="Courier New" w:hint="default"/>
      </w:rPr>
    </w:lvl>
    <w:lvl w:ilvl="5" w:tplc="04050005" w:tentative="1">
      <w:start w:val="1"/>
      <w:numFmt w:val="bullet"/>
      <w:lvlText w:val=""/>
      <w:lvlJc w:val="left"/>
      <w:pPr>
        <w:ind w:left="4717" w:hanging="360"/>
      </w:pPr>
      <w:rPr>
        <w:rFonts w:ascii="Wingdings" w:hAnsi="Wingdings" w:hint="default"/>
      </w:rPr>
    </w:lvl>
    <w:lvl w:ilvl="6" w:tplc="04050001" w:tentative="1">
      <w:start w:val="1"/>
      <w:numFmt w:val="bullet"/>
      <w:lvlText w:val=""/>
      <w:lvlJc w:val="left"/>
      <w:pPr>
        <w:ind w:left="5437" w:hanging="360"/>
      </w:pPr>
      <w:rPr>
        <w:rFonts w:ascii="Symbol" w:hAnsi="Symbol" w:hint="default"/>
      </w:rPr>
    </w:lvl>
    <w:lvl w:ilvl="7" w:tplc="04050003" w:tentative="1">
      <w:start w:val="1"/>
      <w:numFmt w:val="bullet"/>
      <w:lvlText w:val="o"/>
      <w:lvlJc w:val="left"/>
      <w:pPr>
        <w:ind w:left="6157" w:hanging="360"/>
      </w:pPr>
      <w:rPr>
        <w:rFonts w:ascii="Courier New" w:hAnsi="Courier New" w:cs="Courier New" w:hint="default"/>
      </w:rPr>
    </w:lvl>
    <w:lvl w:ilvl="8" w:tplc="04050005" w:tentative="1">
      <w:start w:val="1"/>
      <w:numFmt w:val="bullet"/>
      <w:lvlText w:val=""/>
      <w:lvlJc w:val="left"/>
      <w:pPr>
        <w:ind w:left="6877" w:hanging="360"/>
      </w:pPr>
      <w:rPr>
        <w:rFonts w:ascii="Wingdings" w:hAnsi="Wingdings" w:hint="default"/>
      </w:rPr>
    </w:lvl>
  </w:abstractNum>
  <w:abstractNum w:abstractNumId="47" w15:restartNumberingAfterBreak="0">
    <w:nsid w:val="55F7278C"/>
    <w:multiLevelType w:val="hybridMultilevel"/>
    <w:tmpl w:val="8572E53C"/>
    <w:lvl w:ilvl="0" w:tplc="ED90459A">
      <w:start w:val="3"/>
      <w:numFmt w:val="decimal"/>
      <w:lvlText w:val="%1."/>
      <w:lvlJc w:val="left"/>
      <w:pPr>
        <w:tabs>
          <w:tab w:val="num" w:pos="397"/>
        </w:tabs>
        <w:ind w:left="397" w:hanging="397"/>
      </w:pPr>
      <w:rPr>
        <w:rFonts w:ascii="Times New Roman" w:hAnsi="Times New Roman" w:hint="default"/>
        <w:b w:val="0"/>
        <w:i w:val="0"/>
        <w:sz w:val="24"/>
      </w:rPr>
    </w:lvl>
    <w:lvl w:ilvl="1" w:tplc="04050019">
      <w:start w:val="1"/>
      <w:numFmt w:val="lowerLetter"/>
      <w:lvlText w:val="%2."/>
      <w:lvlJc w:val="left"/>
      <w:pPr>
        <w:tabs>
          <w:tab w:val="num" w:pos="1440"/>
        </w:tabs>
        <w:ind w:left="1440" w:hanging="360"/>
      </w:pPr>
    </w:lvl>
    <w:lvl w:ilvl="2" w:tplc="24785C1C">
      <w:start w:val="1"/>
      <w:numFmt w:val="lowerLetter"/>
      <w:lvlText w:val="%3)"/>
      <w:lvlJc w:val="left"/>
      <w:pPr>
        <w:tabs>
          <w:tab w:val="num" w:pos="737"/>
        </w:tabs>
        <w:ind w:left="737" w:hanging="380"/>
      </w:pPr>
      <w:rPr>
        <w:rFonts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8" w15:restartNumberingAfterBreak="0">
    <w:nsid w:val="57686C34"/>
    <w:multiLevelType w:val="hybridMultilevel"/>
    <w:tmpl w:val="7D8ABE7C"/>
    <w:lvl w:ilvl="0" w:tplc="4904ABDE">
      <w:start w:val="1"/>
      <w:numFmt w:val="decimal"/>
      <w:lvlText w:val="%1."/>
      <w:lvlJc w:val="left"/>
      <w:pPr>
        <w:tabs>
          <w:tab w:val="num" w:pos="360"/>
        </w:tabs>
        <w:ind w:left="357" w:hanging="357"/>
      </w:pPr>
      <w:rPr>
        <w:rFonts w:hint="default"/>
      </w:rPr>
    </w:lvl>
    <w:lvl w:ilvl="1" w:tplc="04050005">
      <w:start w:val="1"/>
      <w:numFmt w:val="bullet"/>
      <w:lvlText w:val=""/>
      <w:lvlJc w:val="left"/>
      <w:pPr>
        <w:tabs>
          <w:tab w:val="num" w:pos="1440"/>
        </w:tabs>
        <w:ind w:left="144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9" w15:restartNumberingAfterBreak="0">
    <w:nsid w:val="577438EE"/>
    <w:multiLevelType w:val="singleLevel"/>
    <w:tmpl w:val="BDB42A66"/>
    <w:lvl w:ilvl="0">
      <w:start w:val="1"/>
      <w:numFmt w:val="decimal"/>
      <w:lvlText w:val="%1."/>
      <w:lvlJc w:val="left"/>
      <w:pPr>
        <w:tabs>
          <w:tab w:val="num" w:pos="360"/>
        </w:tabs>
        <w:ind w:left="360" w:hanging="360"/>
      </w:pPr>
      <w:rPr>
        <w:rFonts w:ascii="Calibri" w:hAnsi="Calibri" w:cs="Calibri" w:hint="default"/>
        <w:b w:val="0"/>
        <w:i w:val="0"/>
        <w:sz w:val="20"/>
        <w:szCs w:val="20"/>
      </w:rPr>
    </w:lvl>
  </w:abstractNum>
  <w:abstractNum w:abstractNumId="50" w15:restartNumberingAfterBreak="0">
    <w:nsid w:val="5F1A2301"/>
    <w:multiLevelType w:val="hybridMultilevel"/>
    <w:tmpl w:val="F90A91CA"/>
    <w:lvl w:ilvl="0" w:tplc="014C27F6">
      <w:start w:val="1"/>
      <w:numFmt w:val="lowerLetter"/>
      <w:lvlText w:val="%1)"/>
      <w:lvlJc w:val="left"/>
      <w:pPr>
        <w:tabs>
          <w:tab w:val="num" w:pos="1077"/>
        </w:tabs>
        <w:ind w:left="1077" w:hanging="567"/>
      </w:pPr>
      <w:rPr>
        <w:rFonts w:hint="default"/>
      </w:rPr>
    </w:lvl>
    <w:lvl w:ilvl="1" w:tplc="541E6826">
      <w:start w:val="7"/>
      <w:numFmt w:val="decimal"/>
      <w:lvlText w:val="%2."/>
      <w:lvlJc w:val="left"/>
      <w:pPr>
        <w:tabs>
          <w:tab w:val="num" w:pos="510"/>
        </w:tabs>
        <w:ind w:left="510" w:hanging="510"/>
      </w:pPr>
      <w:rPr>
        <w:rFonts w:hint="default"/>
        <w:b w:val="0"/>
        <w:i w:val="0"/>
        <w:sz w:val="24"/>
      </w:r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51" w15:restartNumberingAfterBreak="0">
    <w:nsid w:val="624C59C8"/>
    <w:multiLevelType w:val="hybridMultilevel"/>
    <w:tmpl w:val="78442ED2"/>
    <w:lvl w:ilvl="0" w:tplc="21DEC012">
      <w:start w:val="1"/>
      <w:numFmt w:val="decimal"/>
      <w:suff w:val="space"/>
      <w:lvlText w:val="%1."/>
      <w:lvlJc w:val="left"/>
      <w:pPr>
        <w:ind w:left="284" w:hanging="284"/>
      </w:pPr>
      <w:rPr>
        <w:rFonts w:ascii="Calibri" w:eastAsia="Times New Roman" w:hAnsi="Calibri" w:cs="Calibri" w:hint="default"/>
      </w:rPr>
    </w:lvl>
    <w:lvl w:ilvl="1" w:tplc="572EFDA0">
      <w:start w:val="1"/>
      <w:numFmt w:val="bullet"/>
      <w:suff w:val="space"/>
      <w:lvlText w:val="•"/>
      <w:lvlJc w:val="left"/>
      <w:pPr>
        <w:ind w:left="1440" w:hanging="306"/>
      </w:pPr>
      <w:rPr>
        <w:rFonts w:ascii="Calibri" w:eastAsia="Times New Roman" w:hAnsi="Calibri" w:hint="default"/>
      </w:r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2" w15:restartNumberingAfterBreak="0">
    <w:nsid w:val="65B06EE0"/>
    <w:multiLevelType w:val="multilevel"/>
    <w:tmpl w:val="D85242A0"/>
    <w:lvl w:ilvl="0">
      <w:start w:val="2"/>
      <w:numFmt w:val="decimal"/>
      <w:lvlText w:val="%1."/>
      <w:lvlJc w:val="left"/>
      <w:pPr>
        <w:tabs>
          <w:tab w:val="num" w:pos="360"/>
        </w:tabs>
        <w:ind w:left="340" w:hanging="340"/>
      </w:pPr>
      <w:rPr>
        <w:rFonts w:hint="default"/>
      </w:rPr>
    </w:lvl>
    <w:lvl w:ilvl="1">
      <w:start w:val="1"/>
      <w:numFmt w:val="lowerLetter"/>
      <w:lvlText w:val="%2)"/>
      <w:lvlJc w:val="left"/>
      <w:pPr>
        <w:tabs>
          <w:tab w:val="num" w:pos="737"/>
        </w:tabs>
        <w:ind w:left="737" w:hanging="380"/>
      </w:pPr>
      <w:rPr>
        <w:rFonts w:hint="default"/>
      </w:rPr>
    </w:lvl>
    <w:lvl w:ilvl="2">
      <w:start w:val="1"/>
      <w:numFmt w:val="decimal"/>
      <w:lvlText w:val="%3."/>
      <w:lvlJc w:val="left"/>
      <w:pPr>
        <w:tabs>
          <w:tab w:val="num" w:pos="360"/>
        </w:tabs>
        <w:ind w:left="340" w:hanging="34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3" w15:restartNumberingAfterBreak="0">
    <w:nsid w:val="667861B5"/>
    <w:multiLevelType w:val="hybridMultilevel"/>
    <w:tmpl w:val="0ED0BDB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54" w15:restartNumberingAfterBreak="0">
    <w:nsid w:val="680B4B34"/>
    <w:multiLevelType w:val="multilevel"/>
    <w:tmpl w:val="36E8BACC"/>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688C184D"/>
    <w:multiLevelType w:val="singleLevel"/>
    <w:tmpl w:val="C4E883B8"/>
    <w:lvl w:ilvl="0">
      <w:start w:val="1"/>
      <w:numFmt w:val="decimal"/>
      <w:lvlText w:val="%1."/>
      <w:lvlJc w:val="left"/>
      <w:pPr>
        <w:tabs>
          <w:tab w:val="num" w:pos="360"/>
        </w:tabs>
        <w:ind w:left="360" w:hanging="360"/>
      </w:pPr>
      <w:rPr>
        <w:b w:val="0"/>
        <w:i w:val="0"/>
      </w:rPr>
    </w:lvl>
  </w:abstractNum>
  <w:abstractNum w:abstractNumId="56" w15:restartNumberingAfterBreak="0">
    <w:nsid w:val="68E86700"/>
    <w:multiLevelType w:val="hybridMultilevel"/>
    <w:tmpl w:val="81D418B4"/>
    <w:lvl w:ilvl="0" w:tplc="69544EFA">
      <w:start w:val="1"/>
      <w:numFmt w:val="lowerLetter"/>
      <w:lvlText w:val="%1)"/>
      <w:lvlJc w:val="left"/>
      <w:pPr>
        <w:tabs>
          <w:tab w:val="num" w:pos="737"/>
        </w:tabs>
        <w:ind w:left="73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7" w15:restartNumberingAfterBreak="0">
    <w:nsid w:val="6D8139B5"/>
    <w:multiLevelType w:val="hybridMultilevel"/>
    <w:tmpl w:val="79B802E8"/>
    <w:lvl w:ilvl="0" w:tplc="A096218E">
      <w:start w:val="1"/>
      <w:numFmt w:val="decimal"/>
      <w:lvlText w:val="%1."/>
      <w:lvlJc w:val="left"/>
      <w:pPr>
        <w:tabs>
          <w:tab w:val="num" w:pos="720"/>
        </w:tabs>
        <w:ind w:left="720" w:hanging="360"/>
      </w:pPr>
      <w:rPr>
        <w:rFonts w:hint="default"/>
        <w:b/>
        <w:i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8" w15:restartNumberingAfterBreak="0">
    <w:nsid w:val="6FC7776F"/>
    <w:multiLevelType w:val="hybridMultilevel"/>
    <w:tmpl w:val="5CA0E6FA"/>
    <w:lvl w:ilvl="0" w:tplc="2C82F9C0">
      <w:start w:val="1"/>
      <w:numFmt w:val="lowerLetter"/>
      <w:pStyle w:val="slovanPododstavecSmlouvy"/>
      <w:lvlText w:val="%1)"/>
      <w:lvlJc w:val="left"/>
      <w:pPr>
        <w:tabs>
          <w:tab w:val="num" w:pos="717"/>
        </w:tabs>
        <w:ind w:left="714" w:hanging="357"/>
      </w:pPr>
      <w:rPr>
        <w:rFonts w:hint="default"/>
      </w:rPr>
    </w:lvl>
    <w:lvl w:ilvl="1" w:tplc="04050019" w:tentative="1">
      <w:start w:val="1"/>
      <w:numFmt w:val="lowerLetter"/>
      <w:lvlText w:val="%2."/>
      <w:lvlJc w:val="left"/>
      <w:pPr>
        <w:tabs>
          <w:tab w:val="num" w:pos="1797"/>
        </w:tabs>
        <w:ind w:left="1797" w:hanging="360"/>
      </w:pPr>
    </w:lvl>
    <w:lvl w:ilvl="2" w:tplc="0405001B" w:tentative="1">
      <w:start w:val="1"/>
      <w:numFmt w:val="lowerRoman"/>
      <w:lvlText w:val="%3."/>
      <w:lvlJc w:val="right"/>
      <w:pPr>
        <w:tabs>
          <w:tab w:val="num" w:pos="2517"/>
        </w:tabs>
        <w:ind w:left="2517" w:hanging="180"/>
      </w:pPr>
    </w:lvl>
    <w:lvl w:ilvl="3" w:tplc="0405000F" w:tentative="1">
      <w:start w:val="1"/>
      <w:numFmt w:val="decimal"/>
      <w:lvlText w:val="%4."/>
      <w:lvlJc w:val="left"/>
      <w:pPr>
        <w:tabs>
          <w:tab w:val="num" w:pos="3237"/>
        </w:tabs>
        <w:ind w:left="3237" w:hanging="360"/>
      </w:pPr>
    </w:lvl>
    <w:lvl w:ilvl="4" w:tplc="04050019" w:tentative="1">
      <w:start w:val="1"/>
      <w:numFmt w:val="lowerLetter"/>
      <w:lvlText w:val="%5."/>
      <w:lvlJc w:val="left"/>
      <w:pPr>
        <w:tabs>
          <w:tab w:val="num" w:pos="3957"/>
        </w:tabs>
        <w:ind w:left="3957" w:hanging="360"/>
      </w:pPr>
    </w:lvl>
    <w:lvl w:ilvl="5" w:tplc="0405001B" w:tentative="1">
      <w:start w:val="1"/>
      <w:numFmt w:val="lowerRoman"/>
      <w:lvlText w:val="%6."/>
      <w:lvlJc w:val="right"/>
      <w:pPr>
        <w:tabs>
          <w:tab w:val="num" w:pos="4677"/>
        </w:tabs>
        <w:ind w:left="4677" w:hanging="180"/>
      </w:pPr>
    </w:lvl>
    <w:lvl w:ilvl="6" w:tplc="0405000F" w:tentative="1">
      <w:start w:val="1"/>
      <w:numFmt w:val="decimal"/>
      <w:lvlText w:val="%7."/>
      <w:lvlJc w:val="left"/>
      <w:pPr>
        <w:tabs>
          <w:tab w:val="num" w:pos="5397"/>
        </w:tabs>
        <w:ind w:left="5397" w:hanging="360"/>
      </w:pPr>
    </w:lvl>
    <w:lvl w:ilvl="7" w:tplc="04050019" w:tentative="1">
      <w:start w:val="1"/>
      <w:numFmt w:val="lowerLetter"/>
      <w:lvlText w:val="%8."/>
      <w:lvlJc w:val="left"/>
      <w:pPr>
        <w:tabs>
          <w:tab w:val="num" w:pos="6117"/>
        </w:tabs>
        <w:ind w:left="6117" w:hanging="360"/>
      </w:pPr>
    </w:lvl>
    <w:lvl w:ilvl="8" w:tplc="0405001B" w:tentative="1">
      <w:start w:val="1"/>
      <w:numFmt w:val="lowerRoman"/>
      <w:lvlText w:val="%9."/>
      <w:lvlJc w:val="right"/>
      <w:pPr>
        <w:tabs>
          <w:tab w:val="num" w:pos="6837"/>
        </w:tabs>
        <w:ind w:left="6837" w:hanging="180"/>
      </w:pPr>
    </w:lvl>
  </w:abstractNum>
  <w:abstractNum w:abstractNumId="59" w15:restartNumberingAfterBreak="0">
    <w:nsid w:val="7036294E"/>
    <w:multiLevelType w:val="singleLevel"/>
    <w:tmpl w:val="AC70BCFE"/>
    <w:lvl w:ilvl="0">
      <w:start w:val="1"/>
      <w:numFmt w:val="decimal"/>
      <w:pStyle w:val="OdstavecSmlouvy"/>
      <w:lvlText w:val="%1. "/>
      <w:legacy w:legacy="1" w:legacySpace="0" w:legacyIndent="283"/>
      <w:lvlJc w:val="left"/>
      <w:pPr>
        <w:ind w:left="283" w:hanging="283"/>
      </w:pPr>
      <w:rPr>
        <w:rFonts w:ascii="Times New Roman" w:hAnsi="Times New Roman" w:hint="default"/>
        <w:b w:val="0"/>
        <w:i w:val="0"/>
        <w:sz w:val="24"/>
        <w:u w:val="none"/>
      </w:rPr>
    </w:lvl>
  </w:abstractNum>
  <w:abstractNum w:abstractNumId="60" w15:restartNumberingAfterBreak="0">
    <w:nsid w:val="70EA0117"/>
    <w:multiLevelType w:val="hybridMultilevel"/>
    <w:tmpl w:val="E9F2680E"/>
    <w:lvl w:ilvl="0" w:tplc="22C6755C">
      <w:start w:val="1"/>
      <w:numFmt w:val="decimal"/>
      <w:lvlText w:val="%1."/>
      <w:lvlJc w:val="left"/>
      <w:pPr>
        <w:tabs>
          <w:tab w:val="num" w:pos="360"/>
        </w:tabs>
        <w:ind w:left="357" w:hanging="35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1" w15:restartNumberingAfterBreak="0">
    <w:nsid w:val="724B6D74"/>
    <w:multiLevelType w:val="multilevel"/>
    <w:tmpl w:val="7B90B848"/>
    <w:lvl w:ilvl="0">
      <w:start w:val="1"/>
      <w:numFmt w:val="decimal"/>
      <w:lvlText w:val="%1."/>
      <w:lvlJc w:val="left"/>
      <w:pPr>
        <w:tabs>
          <w:tab w:val="num" w:pos="360"/>
        </w:tabs>
        <w:ind w:left="340" w:hanging="340"/>
      </w:pPr>
      <w:rPr>
        <w:rFonts w:hint="default"/>
      </w:rPr>
    </w:lvl>
    <w:lvl w:ilvl="1">
      <w:start w:val="1"/>
      <w:numFmt w:val="lowerLetter"/>
      <w:lvlText w:val="%2)"/>
      <w:lvlJc w:val="left"/>
      <w:pPr>
        <w:tabs>
          <w:tab w:val="num" w:pos="737"/>
        </w:tabs>
        <w:ind w:left="737" w:hanging="380"/>
      </w:pPr>
      <w:rPr>
        <w:rFonts w:hint="default"/>
      </w:rPr>
    </w:lvl>
    <w:lvl w:ilvl="2">
      <w:start w:val="1"/>
      <w:numFmt w:val="decimal"/>
      <w:lvlText w:val="%3."/>
      <w:lvlJc w:val="left"/>
      <w:pPr>
        <w:tabs>
          <w:tab w:val="num" w:pos="360"/>
        </w:tabs>
        <w:ind w:left="340" w:hanging="34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2" w15:restartNumberingAfterBreak="0">
    <w:nsid w:val="732A589B"/>
    <w:multiLevelType w:val="hybridMultilevel"/>
    <w:tmpl w:val="51301D6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3" w15:restartNumberingAfterBreak="0">
    <w:nsid w:val="7B570867"/>
    <w:multiLevelType w:val="hybridMultilevel"/>
    <w:tmpl w:val="7D8ABE7C"/>
    <w:lvl w:ilvl="0" w:tplc="4904ABDE">
      <w:start w:val="1"/>
      <w:numFmt w:val="decimal"/>
      <w:lvlText w:val="%1."/>
      <w:lvlJc w:val="left"/>
      <w:pPr>
        <w:tabs>
          <w:tab w:val="num" w:pos="360"/>
        </w:tabs>
        <w:ind w:left="357" w:hanging="357"/>
      </w:pPr>
      <w:rPr>
        <w:rFonts w:hint="default"/>
      </w:rPr>
    </w:lvl>
    <w:lvl w:ilvl="1" w:tplc="04050005">
      <w:start w:val="1"/>
      <w:numFmt w:val="bullet"/>
      <w:lvlText w:val=""/>
      <w:lvlJc w:val="left"/>
      <w:pPr>
        <w:tabs>
          <w:tab w:val="num" w:pos="1440"/>
        </w:tabs>
        <w:ind w:left="144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4" w15:restartNumberingAfterBreak="0">
    <w:nsid w:val="7CD3091A"/>
    <w:multiLevelType w:val="singleLevel"/>
    <w:tmpl w:val="C4E883B8"/>
    <w:lvl w:ilvl="0">
      <w:start w:val="1"/>
      <w:numFmt w:val="decimal"/>
      <w:lvlText w:val="%1."/>
      <w:lvlJc w:val="left"/>
      <w:pPr>
        <w:tabs>
          <w:tab w:val="num" w:pos="360"/>
        </w:tabs>
        <w:ind w:left="360" w:hanging="360"/>
      </w:pPr>
      <w:rPr>
        <w:b w:val="0"/>
        <w:i w:val="0"/>
      </w:rPr>
    </w:lvl>
  </w:abstractNum>
  <w:num w:numId="1">
    <w:abstractNumId w:val="59"/>
  </w:num>
  <w:num w:numId="2">
    <w:abstractNumId w:val="15"/>
  </w:num>
  <w:num w:numId="3">
    <w:abstractNumId w:val="3"/>
  </w:num>
  <w:num w:numId="4">
    <w:abstractNumId w:val="39"/>
  </w:num>
  <w:num w:numId="5">
    <w:abstractNumId w:val="60"/>
  </w:num>
  <w:num w:numId="6">
    <w:abstractNumId w:val="45"/>
  </w:num>
  <w:num w:numId="7">
    <w:abstractNumId w:val="25"/>
  </w:num>
  <w:num w:numId="8">
    <w:abstractNumId w:val="47"/>
  </w:num>
  <w:num w:numId="9">
    <w:abstractNumId w:val="61"/>
  </w:num>
  <w:num w:numId="10">
    <w:abstractNumId w:val="6"/>
  </w:num>
  <w:num w:numId="11">
    <w:abstractNumId w:val="8"/>
  </w:num>
  <w:num w:numId="12">
    <w:abstractNumId w:val="49"/>
  </w:num>
  <w:num w:numId="13">
    <w:abstractNumId w:val="7"/>
  </w:num>
  <w:num w:numId="14">
    <w:abstractNumId w:val="21"/>
  </w:num>
  <w:num w:numId="15">
    <w:abstractNumId w:val="9"/>
  </w:num>
  <w:num w:numId="16">
    <w:abstractNumId w:val="63"/>
  </w:num>
  <w:num w:numId="17">
    <w:abstractNumId w:val="13"/>
  </w:num>
  <w:num w:numId="18">
    <w:abstractNumId w:val="29"/>
  </w:num>
  <w:num w:numId="19">
    <w:abstractNumId w:val="43"/>
  </w:num>
  <w:num w:numId="20">
    <w:abstractNumId w:val="56"/>
  </w:num>
  <w:num w:numId="21">
    <w:abstractNumId w:val="58"/>
  </w:num>
  <w:num w:numId="22">
    <w:abstractNumId w:val="34"/>
  </w:num>
  <w:num w:numId="23">
    <w:abstractNumId w:val="64"/>
  </w:num>
  <w:num w:numId="24">
    <w:abstractNumId w:val="27"/>
  </w:num>
  <w:num w:numId="25">
    <w:abstractNumId w:val="22"/>
  </w:num>
  <w:num w:numId="26">
    <w:abstractNumId w:val="50"/>
  </w:num>
  <w:num w:numId="27">
    <w:abstractNumId w:val="5"/>
  </w:num>
  <w:num w:numId="28">
    <w:abstractNumId w:val="14"/>
  </w:num>
  <w:num w:numId="29">
    <w:abstractNumId w:val="14"/>
  </w:num>
  <w:num w:numId="30">
    <w:abstractNumId w:val="23"/>
  </w:num>
  <w:num w:numId="31">
    <w:abstractNumId w:val="53"/>
  </w:num>
  <w:num w:numId="32">
    <w:abstractNumId w:val="51"/>
  </w:num>
  <w:num w:numId="33">
    <w:abstractNumId w:val="1"/>
  </w:num>
  <w:num w:numId="34">
    <w:abstractNumId w:val="17"/>
  </w:num>
  <w:num w:numId="35">
    <w:abstractNumId w:val="20"/>
  </w:num>
  <w:num w:numId="36">
    <w:abstractNumId w:val="33"/>
  </w:num>
  <w:num w:numId="37">
    <w:abstractNumId w:val="32"/>
  </w:num>
  <w:num w:numId="38">
    <w:abstractNumId w:val="53"/>
  </w:num>
  <w:num w:numId="39">
    <w:abstractNumId w:val="36"/>
  </w:num>
  <w:num w:numId="40">
    <w:abstractNumId w:val="54"/>
  </w:num>
  <w:num w:numId="41">
    <w:abstractNumId w:val="30"/>
  </w:num>
  <w:num w:numId="42">
    <w:abstractNumId w:val="46"/>
  </w:num>
  <w:num w:numId="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5"/>
    <w:lvlOverride w:ilvl="0">
      <w:startOverride w:val="1"/>
    </w:lvlOverride>
  </w:num>
  <w:num w:numId="45">
    <w:abstractNumId w:val="59"/>
    <w:lvlOverride w:ilvl="0">
      <w:startOverride w:val="1"/>
    </w:lvlOverride>
  </w:num>
  <w:num w:numId="4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4"/>
    <w:lvlOverride w:ilvl="0">
      <w:startOverride w:val="1"/>
    </w:lvlOverride>
  </w:num>
  <w:num w:numId="48">
    <w:abstractNumId w:val="6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7"/>
  </w:num>
  <w:num w:numId="5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6"/>
  </w:num>
  <w:num w:numId="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0"/>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5"/>
    <w:lvlOverride w:ilvl="0">
      <w:startOverride w:val="1"/>
    </w:lvlOverride>
    <w:lvlOverride w:ilvl="1">
      <w:startOverride w:val="1"/>
    </w:lvlOverride>
    <w:lvlOverride w:ilvl="2">
      <w:startOverride w:val="2"/>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4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
    <w:lvlOverride w:ilvl="0">
      <w:startOverride w:val="1"/>
    </w:lvlOverride>
  </w:num>
  <w:num w:numId="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9"/>
    <w:lvlOverride w:ilvl="0">
      <w:startOverride w:val="1"/>
    </w:lvlOverride>
  </w:num>
  <w:num w:numId="6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57"/>
  </w:num>
  <w:num w:numId="74">
    <w:abstractNumId w:val="55"/>
  </w:num>
  <w:num w:numId="75">
    <w:abstractNumId w:val="48"/>
  </w:num>
  <w:num w:numId="76">
    <w:abstractNumId w:val="18"/>
  </w:num>
  <w:num w:numId="77">
    <w:abstractNumId w:val="44"/>
  </w:num>
  <w:num w:numId="78">
    <w:abstractNumId w:val="12"/>
  </w:num>
  <w:num w:numId="79">
    <w:abstractNumId w:val="31"/>
  </w:num>
  <w:num w:numId="80">
    <w:abstractNumId w:val="2"/>
  </w:num>
  <w:num w:numId="81">
    <w:abstractNumId w:val="41"/>
  </w:num>
  <w:num w:numId="82">
    <w:abstractNumId w:val="62"/>
  </w:num>
  <w:num w:numId="83">
    <w:abstractNumId w:val="38"/>
  </w:num>
  <w:num w:numId="84">
    <w:abstractNumId w:val="42"/>
  </w:num>
  <w:num w:numId="85">
    <w:abstractNumId w:val="10"/>
  </w:num>
  <w:num w:numId="86">
    <w:abstractNumId w:val="26"/>
  </w:num>
  <w:num w:numId="87">
    <w:abstractNumId w:val="35"/>
  </w:num>
  <w:num w:numId="88">
    <w:abstractNumId w:val="4"/>
  </w:num>
  <w:num w:numId="89">
    <w:abstractNumId w:val="19"/>
  </w:num>
  <w:num w:numId="90">
    <w:abstractNumId w:val="16"/>
  </w:num>
  <w:num w:numId="91">
    <w:abstractNumId w:val="24"/>
  </w:num>
  <w:num w:numId="92">
    <w:abstractNumId w:val="11"/>
  </w:num>
  <w:num w:numId="93">
    <w:abstractNumId w:val="37"/>
  </w:num>
  <w:num w:numId="94">
    <w:abstractNumId w:val="52"/>
  </w:num>
  <w:num w:numId="95">
    <w:abstractNumId w:val="28"/>
  </w:num>
  <w:num w:numId="96">
    <w:abstractNumId w:val="40"/>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pDOC_NAME" w:val="-"/>
    <w:docVar w:name="pID_FILE" w:val="-1"/>
    <w:docVar w:name="pID_PIS" w:val="-1"/>
    <w:docVar w:name="sCJ" w:val="CJ-XXX-XXX-XXX"/>
    <w:docVar w:name="sEC" w:val="EC-XXX-XXX-XXX"/>
  </w:docVars>
  <w:rsids>
    <w:rsidRoot w:val="00B6485B"/>
    <w:rsid w:val="0000464B"/>
    <w:rsid w:val="00005FA7"/>
    <w:rsid w:val="000106FA"/>
    <w:rsid w:val="00010C6F"/>
    <w:rsid w:val="00012AC5"/>
    <w:rsid w:val="00013453"/>
    <w:rsid w:val="00014169"/>
    <w:rsid w:val="000234BF"/>
    <w:rsid w:val="0002713D"/>
    <w:rsid w:val="00034999"/>
    <w:rsid w:val="000352B7"/>
    <w:rsid w:val="00042272"/>
    <w:rsid w:val="00043E80"/>
    <w:rsid w:val="0004674D"/>
    <w:rsid w:val="00057EF0"/>
    <w:rsid w:val="00066EF4"/>
    <w:rsid w:val="00071B8A"/>
    <w:rsid w:val="00080093"/>
    <w:rsid w:val="0008518F"/>
    <w:rsid w:val="00091A47"/>
    <w:rsid w:val="0009265C"/>
    <w:rsid w:val="000A0B43"/>
    <w:rsid w:val="000A0B59"/>
    <w:rsid w:val="000A0C09"/>
    <w:rsid w:val="000A2CAA"/>
    <w:rsid w:val="000A2CE0"/>
    <w:rsid w:val="000A4F97"/>
    <w:rsid w:val="000A767E"/>
    <w:rsid w:val="000B0D46"/>
    <w:rsid w:val="000B1DD4"/>
    <w:rsid w:val="000B3A57"/>
    <w:rsid w:val="000B6E53"/>
    <w:rsid w:val="000C1A65"/>
    <w:rsid w:val="000D1181"/>
    <w:rsid w:val="000E51BE"/>
    <w:rsid w:val="000E6B98"/>
    <w:rsid w:val="000E6D02"/>
    <w:rsid w:val="000E7D17"/>
    <w:rsid w:val="000F54A1"/>
    <w:rsid w:val="000F66C8"/>
    <w:rsid w:val="00103559"/>
    <w:rsid w:val="00110F56"/>
    <w:rsid w:val="001117AA"/>
    <w:rsid w:val="00113750"/>
    <w:rsid w:val="00114DFA"/>
    <w:rsid w:val="00115E57"/>
    <w:rsid w:val="0012320A"/>
    <w:rsid w:val="001272CC"/>
    <w:rsid w:val="00131220"/>
    <w:rsid w:val="00135CF1"/>
    <w:rsid w:val="00135ED9"/>
    <w:rsid w:val="00136ADD"/>
    <w:rsid w:val="0014185C"/>
    <w:rsid w:val="001450F2"/>
    <w:rsid w:val="001461ED"/>
    <w:rsid w:val="001511CF"/>
    <w:rsid w:val="001562D5"/>
    <w:rsid w:val="00161D7B"/>
    <w:rsid w:val="00167982"/>
    <w:rsid w:val="00172D34"/>
    <w:rsid w:val="00172DB2"/>
    <w:rsid w:val="00177C7E"/>
    <w:rsid w:val="001927FA"/>
    <w:rsid w:val="001933BB"/>
    <w:rsid w:val="00195015"/>
    <w:rsid w:val="001A3958"/>
    <w:rsid w:val="001A72D0"/>
    <w:rsid w:val="001B4E08"/>
    <w:rsid w:val="001B5D80"/>
    <w:rsid w:val="001B78D5"/>
    <w:rsid w:val="001C0A00"/>
    <w:rsid w:val="001C0C6C"/>
    <w:rsid w:val="001C35BD"/>
    <w:rsid w:val="001C549C"/>
    <w:rsid w:val="001C714B"/>
    <w:rsid w:val="001D5EC8"/>
    <w:rsid w:val="001E2974"/>
    <w:rsid w:val="001E5A1A"/>
    <w:rsid w:val="001E6476"/>
    <w:rsid w:val="001F1AA8"/>
    <w:rsid w:val="001F3CD1"/>
    <w:rsid w:val="001F5CAA"/>
    <w:rsid w:val="00203B15"/>
    <w:rsid w:val="00207FE7"/>
    <w:rsid w:val="00216AA5"/>
    <w:rsid w:val="002214E3"/>
    <w:rsid w:val="0022406B"/>
    <w:rsid w:val="00236FAD"/>
    <w:rsid w:val="002378CA"/>
    <w:rsid w:val="00237E6A"/>
    <w:rsid w:val="002402FA"/>
    <w:rsid w:val="00240529"/>
    <w:rsid w:val="00243CEB"/>
    <w:rsid w:val="00245106"/>
    <w:rsid w:val="00247160"/>
    <w:rsid w:val="002475CD"/>
    <w:rsid w:val="00253062"/>
    <w:rsid w:val="0025793C"/>
    <w:rsid w:val="00260A06"/>
    <w:rsid w:val="00262F1A"/>
    <w:rsid w:val="00267D39"/>
    <w:rsid w:val="00270051"/>
    <w:rsid w:val="00270F0D"/>
    <w:rsid w:val="002767BC"/>
    <w:rsid w:val="00277BF3"/>
    <w:rsid w:val="002847E1"/>
    <w:rsid w:val="0028587C"/>
    <w:rsid w:val="002863A4"/>
    <w:rsid w:val="00292C2E"/>
    <w:rsid w:val="002966DF"/>
    <w:rsid w:val="002966E6"/>
    <w:rsid w:val="002A4CC1"/>
    <w:rsid w:val="002A6B99"/>
    <w:rsid w:val="002A6DF6"/>
    <w:rsid w:val="002B7CB7"/>
    <w:rsid w:val="002C6206"/>
    <w:rsid w:val="002C6238"/>
    <w:rsid w:val="002D20C7"/>
    <w:rsid w:val="002D2395"/>
    <w:rsid w:val="002D7880"/>
    <w:rsid w:val="002F02C5"/>
    <w:rsid w:val="002F117F"/>
    <w:rsid w:val="00310639"/>
    <w:rsid w:val="00315D8C"/>
    <w:rsid w:val="00321545"/>
    <w:rsid w:val="00321F7E"/>
    <w:rsid w:val="003221F9"/>
    <w:rsid w:val="00324FEC"/>
    <w:rsid w:val="00325178"/>
    <w:rsid w:val="00325758"/>
    <w:rsid w:val="003258C6"/>
    <w:rsid w:val="003279D0"/>
    <w:rsid w:val="003325DB"/>
    <w:rsid w:val="0033513A"/>
    <w:rsid w:val="003371A8"/>
    <w:rsid w:val="003403C6"/>
    <w:rsid w:val="00343007"/>
    <w:rsid w:val="00344E9F"/>
    <w:rsid w:val="0034588C"/>
    <w:rsid w:val="0035742A"/>
    <w:rsid w:val="00364A8E"/>
    <w:rsid w:val="003652EE"/>
    <w:rsid w:val="00372112"/>
    <w:rsid w:val="00372117"/>
    <w:rsid w:val="00373AD4"/>
    <w:rsid w:val="0037711D"/>
    <w:rsid w:val="0038148B"/>
    <w:rsid w:val="00381EA4"/>
    <w:rsid w:val="003912B5"/>
    <w:rsid w:val="00396D19"/>
    <w:rsid w:val="003A4584"/>
    <w:rsid w:val="003A55A5"/>
    <w:rsid w:val="003A6CA5"/>
    <w:rsid w:val="003B3379"/>
    <w:rsid w:val="003B57AB"/>
    <w:rsid w:val="003B7332"/>
    <w:rsid w:val="003B77F4"/>
    <w:rsid w:val="003C28BD"/>
    <w:rsid w:val="003D1E4F"/>
    <w:rsid w:val="003D2239"/>
    <w:rsid w:val="003D3219"/>
    <w:rsid w:val="003D374D"/>
    <w:rsid w:val="003D5F02"/>
    <w:rsid w:val="003E1EA7"/>
    <w:rsid w:val="003E41CA"/>
    <w:rsid w:val="003E6BFF"/>
    <w:rsid w:val="003F62C3"/>
    <w:rsid w:val="004008C9"/>
    <w:rsid w:val="00406F8C"/>
    <w:rsid w:val="00411BCC"/>
    <w:rsid w:val="00412BF4"/>
    <w:rsid w:val="004162CA"/>
    <w:rsid w:val="00421111"/>
    <w:rsid w:val="00424814"/>
    <w:rsid w:val="00430A7D"/>
    <w:rsid w:val="004320AB"/>
    <w:rsid w:val="004338AC"/>
    <w:rsid w:val="0043488E"/>
    <w:rsid w:val="004401F6"/>
    <w:rsid w:val="00445F04"/>
    <w:rsid w:val="004518DA"/>
    <w:rsid w:val="00451D87"/>
    <w:rsid w:val="00452DB5"/>
    <w:rsid w:val="004538DA"/>
    <w:rsid w:val="0045477A"/>
    <w:rsid w:val="004625F0"/>
    <w:rsid w:val="00463858"/>
    <w:rsid w:val="00463E4B"/>
    <w:rsid w:val="0049013D"/>
    <w:rsid w:val="00491167"/>
    <w:rsid w:val="004930F1"/>
    <w:rsid w:val="00493363"/>
    <w:rsid w:val="00497021"/>
    <w:rsid w:val="004A6476"/>
    <w:rsid w:val="004B27AD"/>
    <w:rsid w:val="004B5DCB"/>
    <w:rsid w:val="004B6881"/>
    <w:rsid w:val="004B68E9"/>
    <w:rsid w:val="004C4358"/>
    <w:rsid w:val="004C64A4"/>
    <w:rsid w:val="004D130F"/>
    <w:rsid w:val="004D67BC"/>
    <w:rsid w:val="004E1CF4"/>
    <w:rsid w:val="004F2CB0"/>
    <w:rsid w:val="004F6298"/>
    <w:rsid w:val="00504AAE"/>
    <w:rsid w:val="005133C9"/>
    <w:rsid w:val="0051340B"/>
    <w:rsid w:val="00515117"/>
    <w:rsid w:val="00516084"/>
    <w:rsid w:val="005234CF"/>
    <w:rsid w:val="005306EC"/>
    <w:rsid w:val="005309B3"/>
    <w:rsid w:val="00532063"/>
    <w:rsid w:val="00545C97"/>
    <w:rsid w:val="00547431"/>
    <w:rsid w:val="005511BC"/>
    <w:rsid w:val="00552F70"/>
    <w:rsid w:val="005559A3"/>
    <w:rsid w:val="0055640D"/>
    <w:rsid w:val="00560722"/>
    <w:rsid w:val="00561868"/>
    <w:rsid w:val="005640B8"/>
    <w:rsid w:val="00564617"/>
    <w:rsid w:val="00565365"/>
    <w:rsid w:val="00567486"/>
    <w:rsid w:val="005846C9"/>
    <w:rsid w:val="00584E77"/>
    <w:rsid w:val="00590159"/>
    <w:rsid w:val="00590A71"/>
    <w:rsid w:val="005932C8"/>
    <w:rsid w:val="005A4715"/>
    <w:rsid w:val="005B0ABD"/>
    <w:rsid w:val="005B1DCE"/>
    <w:rsid w:val="005B32CA"/>
    <w:rsid w:val="005B37B8"/>
    <w:rsid w:val="005B6FAA"/>
    <w:rsid w:val="005C0FFA"/>
    <w:rsid w:val="005C1F87"/>
    <w:rsid w:val="005C5F6F"/>
    <w:rsid w:val="005D2148"/>
    <w:rsid w:val="005D220E"/>
    <w:rsid w:val="005D5695"/>
    <w:rsid w:val="005D67BF"/>
    <w:rsid w:val="005D77CC"/>
    <w:rsid w:val="005D7966"/>
    <w:rsid w:val="005E077B"/>
    <w:rsid w:val="005E134B"/>
    <w:rsid w:val="005E283D"/>
    <w:rsid w:val="005E3D13"/>
    <w:rsid w:val="005E48E6"/>
    <w:rsid w:val="005E72D8"/>
    <w:rsid w:val="005F14A9"/>
    <w:rsid w:val="00600BA2"/>
    <w:rsid w:val="00602A37"/>
    <w:rsid w:val="00602C71"/>
    <w:rsid w:val="0060500E"/>
    <w:rsid w:val="00622B67"/>
    <w:rsid w:val="00625C9C"/>
    <w:rsid w:val="0063206E"/>
    <w:rsid w:val="00632CC7"/>
    <w:rsid w:val="00642492"/>
    <w:rsid w:val="00644BD0"/>
    <w:rsid w:val="0064632B"/>
    <w:rsid w:val="00653CD6"/>
    <w:rsid w:val="0065498E"/>
    <w:rsid w:val="00660CF4"/>
    <w:rsid w:val="0066187C"/>
    <w:rsid w:val="006639CB"/>
    <w:rsid w:val="0067308A"/>
    <w:rsid w:val="00675D0C"/>
    <w:rsid w:val="00683C6A"/>
    <w:rsid w:val="0069273E"/>
    <w:rsid w:val="00693A84"/>
    <w:rsid w:val="006A30D7"/>
    <w:rsid w:val="006A38C9"/>
    <w:rsid w:val="006A4D73"/>
    <w:rsid w:val="006A587F"/>
    <w:rsid w:val="006A6FFE"/>
    <w:rsid w:val="006A70C8"/>
    <w:rsid w:val="006B1E91"/>
    <w:rsid w:val="006C1A55"/>
    <w:rsid w:val="006C6E82"/>
    <w:rsid w:val="006D2EB1"/>
    <w:rsid w:val="006E2533"/>
    <w:rsid w:val="006E5E20"/>
    <w:rsid w:val="006E70D2"/>
    <w:rsid w:val="006E7BE1"/>
    <w:rsid w:val="006F09DF"/>
    <w:rsid w:val="006F1CBE"/>
    <w:rsid w:val="006F25FA"/>
    <w:rsid w:val="00701B1D"/>
    <w:rsid w:val="00702046"/>
    <w:rsid w:val="00702E13"/>
    <w:rsid w:val="007073FC"/>
    <w:rsid w:val="00710276"/>
    <w:rsid w:val="00710EE8"/>
    <w:rsid w:val="0071397D"/>
    <w:rsid w:val="00713D26"/>
    <w:rsid w:val="007171F9"/>
    <w:rsid w:val="007175BE"/>
    <w:rsid w:val="0072295F"/>
    <w:rsid w:val="00736297"/>
    <w:rsid w:val="00741A97"/>
    <w:rsid w:val="007522BE"/>
    <w:rsid w:val="00760572"/>
    <w:rsid w:val="00761B98"/>
    <w:rsid w:val="00765B4C"/>
    <w:rsid w:val="007702AB"/>
    <w:rsid w:val="00771E44"/>
    <w:rsid w:val="00780549"/>
    <w:rsid w:val="00780896"/>
    <w:rsid w:val="00783C8F"/>
    <w:rsid w:val="00783DD4"/>
    <w:rsid w:val="007906E9"/>
    <w:rsid w:val="007A5167"/>
    <w:rsid w:val="007A5CC5"/>
    <w:rsid w:val="007A611F"/>
    <w:rsid w:val="007B4C41"/>
    <w:rsid w:val="007B7B3C"/>
    <w:rsid w:val="007C018E"/>
    <w:rsid w:val="007D2F4E"/>
    <w:rsid w:val="007E0B97"/>
    <w:rsid w:val="007E1C0D"/>
    <w:rsid w:val="007E41E6"/>
    <w:rsid w:val="007E73B1"/>
    <w:rsid w:val="007F369E"/>
    <w:rsid w:val="007F573D"/>
    <w:rsid w:val="007F643F"/>
    <w:rsid w:val="007F648B"/>
    <w:rsid w:val="007F650C"/>
    <w:rsid w:val="00800E44"/>
    <w:rsid w:val="00804A02"/>
    <w:rsid w:val="0080538E"/>
    <w:rsid w:val="00805FDA"/>
    <w:rsid w:val="00810484"/>
    <w:rsid w:val="00814D44"/>
    <w:rsid w:val="00815B13"/>
    <w:rsid w:val="008211BB"/>
    <w:rsid w:val="00822B28"/>
    <w:rsid w:val="00822E60"/>
    <w:rsid w:val="00825EEA"/>
    <w:rsid w:val="0083045A"/>
    <w:rsid w:val="00830654"/>
    <w:rsid w:val="0083404A"/>
    <w:rsid w:val="00837D7E"/>
    <w:rsid w:val="0084133D"/>
    <w:rsid w:val="0085190E"/>
    <w:rsid w:val="0085695B"/>
    <w:rsid w:val="00856BF0"/>
    <w:rsid w:val="008573E1"/>
    <w:rsid w:val="00864CF3"/>
    <w:rsid w:val="0087638A"/>
    <w:rsid w:val="008823DD"/>
    <w:rsid w:val="00883FE9"/>
    <w:rsid w:val="008852EF"/>
    <w:rsid w:val="00885FBA"/>
    <w:rsid w:val="00895575"/>
    <w:rsid w:val="008976D6"/>
    <w:rsid w:val="008A5B1B"/>
    <w:rsid w:val="008B3B97"/>
    <w:rsid w:val="008C285F"/>
    <w:rsid w:val="008C5177"/>
    <w:rsid w:val="008C6845"/>
    <w:rsid w:val="008D27C1"/>
    <w:rsid w:val="008D27F5"/>
    <w:rsid w:val="008D5B1E"/>
    <w:rsid w:val="008D5C71"/>
    <w:rsid w:val="008F38B0"/>
    <w:rsid w:val="008F595F"/>
    <w:rsid w:val="00901D0E"/>
    <w:rsid w:val="00905AE1"/>
    <w:rsid w:val="00906433"/>
    <w:rsid w:val="00906EE0"/>
    <w:rsid w:val="009116B9"/>
    <w:rsid w:val="009159FD"/>
    <w:rsid w:val="00915CBD"/>
    <w:rsid w:val="009223F1"/>
    <w:rsid w:val="00922597"/>
    <w:rsid w:val="00924132"/>
    <w:rsid w:val="009329AA"/>
    <w:rsid w:val="00933D2B"/>
    <w:rsid w:val="009374AB"/>
    <w:rsid w:val="00942B78"/>
    <w:rsid w:val="00945F55"/>
    <w:rsid w:val="009460A8"/>
    <w:rsid w:val="009464FE"/>
    <w:rsid w:val="0095007C"/>
    <w:rsid w:val="00950B71"/>
    <w:rsid w:val="00951669"/>
    <w:rsid w:val="0095618C"/>
    <w:rsid w:val="00962F6B"/>
    <w:rsid w:val="00964DF5"/>
    <w:rsid w:val="0096552D"/>
    <w:rsid w:val="00966073"/>
    <w:rsid w:val="009660D3"/>
    <w:rsid w:val="00975FB5"/>
    <w:rsid w:val="009827C8"/>
    <w:rsid w:val="009834DF"/>
    <w:rsid w:val="00983540"/>
    <w:rsid w:val="00984B15"/>
    <w:rsid w:val="00985991"/>
    <w:rsid w:val="00990A09"/>
    <w:rsid w:val="009B0AAB"/>
    <w:rsid w:val="009B156D"/>
    <w:rsid w:val="009B613F"/>
    <w:rsid w:val="009B72AB"/>
    <w:rsid w:val="009C178B"/>
    <w:rsid w:val="009C3A44"/>
    <w:rsid w:val="009D16AC"/>
    <w:rsid w:val="009D4622"/>
    <w:rsid w:val="009D5E05"/>
    <w:rsid w:val="009E1B34"/>
    <w:rsid w:val="009E4330"/>
    <w:rsid w:val="009F2195"/>
    <w:rsid w:val="00A000BA"/>
    <w:rsid w:val="00A0185C"/>
    <w:rsid w:val="00A07228"/>
    <w:rsid w:val="00A100E9"/>
    <w:rsid w:val="00A11DA0"/>
    <w:rsid w:val="00A155EE"/>
    <w:rsid w:val="00A239AE"/>
    <w:rsid w:val="00A335B8"/>
    <w:rsid w:val="00A35B5D"/>
    <w:rsid w:val="00A446EE"/>
    <w:rsid w:val="00A4682D"/>
    <w:rsid w:val="00A4689C"/>
    <w:rsid w:val="00A4781C"/>
    <w:rsid w:val="00A50514"/>
    <w:rsid w:val="00A549FD"/>
    <w:rsid w:val="00A54EA5"/>
    <w:rsid w:val="00A629CD"/>
    <w:rsid w:val="00A645EE"/>
    <w:rsid w:val="00A7571A"/>
    <w:rsid w:val="00A761E4"/>
    <w:rsid w:val="00A76571"/>
    <w:rsid w:val="00A774E0"/>
    <w:rsid w:val="00A840B0"/>
    <w:rsid w:val="00A86837"/>
    <w:rsid w:val="00A87356"/>
    <w:rsid w:val="00A94507"/>
    <w:rsid w:val="00A96488"/>
    <w:rsid w:val="00A969EB"/>
    <w:rsid w:val="00AA0BBE"/>
    <w:rsid w:val="00AB1624"/>
    <w:rsid w:val="00AB658B"/>
    <w:rsid w:val="00AC5F65"/>
    <w:rsid w:val="00AD2987"/>
    <w:rsid w:val="00AD688E"/>
    <w:rsid w:val="00AE3A45"/>
    <w:rsid w:val="00AE42E9"/>
    <w:rsid w:val="00B048BC"/>
    <w:rsid w:val="00B051E6"/>
    <w:rsid w:val="00B079F2"/>
    <w:rsid w:val="00B16250"/>
    <w:rsid w:val="00B177C0"/>
    <w:rsid w:val="00B17AF3"/>
    <w:rsid w:val="00B203C1"/>
    <w:rsid w:val="00B220FD"/>
    <w:rsid w:val="00B3220E"/>
    <w:rsid w:val="00B34396"/>
    <w:rsid w:val="00B37A8B"/>
    <w:rsid w:val="00B43E32"/>
    <w:rsid w:val="00B464DF"/>
    <w:rsid w:val="00B47CFB"/>
    <w:rsid w:val="00B5082A"/>
    <w:rsid w:val="00B52667"/>
    <w:rsid w:val="00B6094F"/>
    <w:rsid w:val="00B61139"/>
    <w:rsid w:val="00B62D4C"/>
    <w:rsid w:val="00B6485B"/>
    <w:rsid w:val="00B649EC"/>
    <w:rsid w:val="00B67DAA"/>
    <w:rsid w:val="00B73437"/>
    <w:rsid w:val="00B83E3F"/>
    <w:rsid w:val="00B85E8D"/>
    <w:rsid w:val="00B8621F"/>
    <w:rsid w:val="00B871BE"/>
    <w:rsid w:val="00B90503"/>
    <w:rsid w:val="00B917E0"/>
    <w:rsid w:val="00B92619"/>
    <w:rsid w:val="00B9436F"/>
    <w:rsid w:val="00BA7B15"/>
    <w:rsid w:val="00BB3CD3"/>
    <w:rsid w:val="00BB5D19"/>
    <w:rsid w:val="00BC6D10"/>
    <w:rsid w:val="00BC7F13"/>
    <w:rsid w:val="00BD10C8"/>
    <w:rsid w:val="00BD5782"/>
    <w:rsid w:val="00BE109A"/>
    <w:rsid w:val="00BE1786"/>
    <w:rsid w:val="00BE1B1A"/>
    <w:rsid w:val="00BF04D7"/>
    <w:rsid w:val="00C01C07"/>
    <w:rsid w:val="00C0690F"/>
    <w:rsid w:val="00C11252"/>
    <w:rsid w:val="00C13B12"/>
    <w:rsid w:val="00C22BEB"/>
    <w:rsid w:val="00C2360F"/>
    <w:rsid w:val="00C238D9"/>
    <w:rsid w:val="00C2559D"/>
    <w:rsid w:val="00C359A4"/>
    <w:rsid w:val="00C41F85"/>
    <w:rsid w:val="00C526B6"/>
    <w:rsid w:val="00C5288C"/>
    <w:rsid w:val="00C5379D"/>
    <w:rsid w:val="00C55522"/>
    <w:rsid w:val="00C60729"/>
    <w:rsid w:val="00C60A77"/>
    <w:rsid w:val="00C705D8"/>
    <w:rsid w:val="00C73119"/>
    <w:rsid w:val="00C73D35"/>
    <w:rsid w:val="00C74845"/>
    <w:rsid w:val="00C90692"/>
    <w:rsid w:val="00C912A1"/>
    <w:rsid w:val="00C93379"/>
    <w:rsid w:val="00C93781"/>
    <w:rsid w:val="00C9700C"/>
    <w:rsid w:val="00C97EFE"/>
    <w:rsid w:val="00CA6021"/>
    <w:rsid w:val="00CB2FAB"/>
    <w:rsid w:val="00CB3FF1"/>
    <w:rsid w:val="00CB6D8E"/>
    <w:rsid w:val="00CD527A"/>
    <w:rsid w:val="00CE0CC0"/>
    <w:rsid w:val="00CE190A"/>
    <w:rsid w:val="00CE1B92"/>
    <w:rsid w:val="00CE2356"/>
    <w:rsid w:val="00CF0458"/>
    <w:rsid w:val="00CF0694"/>
    <w:rsid w:val="00CF7C85"/>
    <w:rsid w:val="00CF7DF1"/>
    <w:rsid w:val="00D0012A"/>
    <w:rsid w:val="00D07C0A"/>
    <w:rsid w:val="00D216EC"/>
    <w:rsid w:val="00D27662"/>
    <w:rsid w:val="00D27A23"/>
    <w:rsid w:val="00D32673"/>
    <w:rsid w:val="00D32971"/>
    <w:rsid w:val="00D33D44"/>
    <w:rsid w:val="00D40395"/>
    <w:rsid w:val="00D433BF"/>
    <w:rsid w:val="00D4765C"/>
    <w:rsid w:val="00D55E8E"/>
    <w:rsid w:val="00D64AA6"/>
    <w:rsid w:val="00D66DBF"/>
    <w:rsid w:val="00D70274"/>
    <w:rsid w:val="00D72D64"/>
    <w:rsid w:val="00D74DEC"/>
    <w:rsid w:val="00D80BD0"/>
    <w:rsid w:val="00D8104E"/>
    <w:rsid w:val="00D8389D"/>
    <w:rsid w:val="00D8680E"/>
    <w:rsid w:val="00D92576"/>
    <w:rsid w:val="00D94DE3"/>
    <w:rsid w:val="00D978AE"/>
    <w:rsid w:val="00DA2F1C"/>
    <w:rsid w:val="00DB100C"/>
    <w:rsid w:val="00DB3D7F"/>
    <w:rsid w:val="00DB4512"/>
    <w:rsid w:val="00DB66BD"/>
    <w:rsid w:val="00DC0332"/>
    <w:rsid w:val="00DC1B4E"/>
    <w:rsid w:val="00DC3747"/>
    <w:rsid w:val="00DD067C"/>
    <w:rsid w:val="00DD7D7D"/>
    <w:rsid w:val="00DF08C2"/>
    <w:rsid w:val="00DF0952"/>
    <w:rsid w:val="00DF3B80"/>
    <w:rsid w:val="00DF4DA2"/>
    <w:rsid w:val="00E02259"/>
    <w:rsid w:val="00E1148E"/>
    <w:rsid w:val="00E14397"/>
    <w:rsid w:val="00E14A0F"/>
    <w:rsid w:val="00E2034B"/>
    <w:rsid w:val="00E216DF"/>
    <w:rsid w:val="00E2402F"/>
    <w:rsid w:val="00E26E18"/>
    <w:rsid w:val="00E26E1C"/>
    <w:rsid w:val="00E27BC2"/>
    <w:rsid w:val="00E43260"/>
    <w:rsid w:val="00E43E27"/>
    <w:rsid w:val="00E51EAE"/>
    <w:rsid w:val="00E56C39"/>
    <w:rsid w:val="00E608F4"/>
    <w:rsid w:val="00E62AB7"/>
    <w:rsid w:val="00E66291"/>
    <w:rsid w:val="00E66925"/>
    <w:rsid w:val="00E6793E"/>
    <w:rsid w:val="00E73188"/>
    <w:rsid w:val="00E741C3"/>
    <w:rsid w:val="00E77BE4"/>
    <w:rsid w:val="00E77F2A"/>
    <w:rsid w:val="00E826EF"/>
    <w:rsid w:val="00E84A1D"/>
    <w:rsid w:val="00E85E32"/>
    <w:rsid w:val="00E8623D"/>
    <w:rsid w:val="00E8670B"/>
    <w:rsid w:val="00E92E04"/>
    <w:rsid w:val="00E93A2C"/>
    <w:rsid w:val="00E96191"/>
    <w:rsid w:val="00E96D25"/>
    <w:rsid w:val="00E977A8"/>
    <w:rsid w:val="00EA11AF"/>
    <w:rsid w:val="00EA1409"/>
    <w:rsid w:val="00EA3E2C"/>
    <w:rsid w:val="00EA5F6C"/>
    <w:rsid w:val="00EB0E7D"/>
    <w:rsid w:val="00EB4144"/>
    <w:rsid w:val="00EC3937"/>
    <w:rsid w:val="00EC69F5"/>
    <w:rsid w:val="00EC79E7"/>
    <w:rsid w:val="00ED2057"/>
    <w:rsid w:val="00ED2D56"/>
    <w:rsid w:val="00EF7B92"/>
    <w:rsid w:val="00F00FBB"/>
    <w:rsid w:val="00F03B2D"/>
    <w:rsid w:val="00F053C4"/>
    <w:rsid w:val="00F10267"/>
    <w:rsid w:val="00F20245"/>
    <w:rsid w:val="00F26FE0"/>
    <w:rsid w:val="00F27828"/>
    <w:rsid w:val="00F33157"/>
    <w:rsid w:val="00F37E6F"/>
    <w:rsid w:val="00F433AC"/>
    <w:rsid w:val="00F47AB5"/>
    <w:rsid w:val="00F47B05"/>
    <w:rsid w:val="00F50248"/>
    <w:rsid w:val="00F52244"/>
    <w:rsid w:val="00F61A8B"/>
    <w:rsid w:val="00F62852"/>
    <w:rsid w:val="00F63258"/>
    <w:rsid w:val="00F661F8"/>
    <w:rsid w:val="00F706F4"/>
    <w:rsid w:val="00F727D7"/>
    <w:rsid w:val="00F72CC9"/>
    <w:rsid w:val="00F73350"/>
    <w:rsid w:val="00F74DE4"/>
    <w:rsid w:val="00F770BF"/>
    <w:rsid w:val="00F862BD"/>
    <w:rsid w:val="00F93F45"/>
    <w:rsid w:val="00F95F2B"/>
    <w:rsid w:val="00FA41EE"/>
    <w:rsid w:val="00FA5994"/>
    <w:rsid w:val="00FB01A3"/>
    <w:rsid w:val="00FB16A8"/>
    <w:rsid w:val="00FB18CA"/>
    <w:rsid w:val="00FB2F80"/>
    <w:rsid w:val="00FB75C1"/>
    <w:rsid w:val="00FC14D9"/>
    <w:rsid w:val="00FC1D84"/>
    <w:rsid w:val="00FC3E27"/>
    <w:rsid w:val="00FC5DCE"/>
    <w:rsid w:val="00FD19C0"/>
    <w:rsid w:val="00FD242A"/>
    <w:rsid w:val="00FD2D77"/>
    <w:rsid w:val="00FF1866"/>
    <w:rsid w:val="00FF1E75"/>
    <w:rsid w:val="00FF792D"/>
  </w:rsids>
  <m:mathPr>
    <m:mathFont m:val="Cambria Math"/>
    <m:brkBin m:val="before"/>
    <m:brkBinSub m:val="--"/>
    <m:smallFrac m:val="0"/>
    <m:dispDef/>
    <m:lMargin m:val="0"/>
    <m:rMargin m:val="0"/>
    <m:defJc m:val="centerGroup"/>
    <m:wrapIndent m:val="1440"/>
    <m:intLim m:val="subSup"/>
    <m:naryLim m:val="undOvr"/>
  </m:mathPr>
  <w:themeFontLang w:val="cs-CZ" w:bidi="ne-N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71EF38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cs-CZ"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link w:val="Nadpis1Char"/>
    <w:qFormat/>
    <w:rsid w:val="005846C9"/>
    <w:pPr>
      <w:keepNext/>
      <w:numPr>
        <w:numId w:val="29"/>
      </w:numPr>
      <w:spacing w:before="480" w:after="120"/>
      <w:jc w:val="center"/>
      <w:outlineLvl w:val="0"/>
    </w:pPr>
    <w:rPr>
      <w:rFonts w:ascii="Arial" w:hAnsi="Arial" w:cs="Arial"/>
      <w:b/>
      <w:sz w:val="20"/>
      <w:szCs w:val="20"/>
    </w:rPr>
  </w:style>
  <w:style w:type="paragraph" w:styleId="Nadpis2">
    <w:name w:val="heading 2"/>
    <w:basedOn w:val="Normln"/>
    <w:next w:val="Normln"/>
    <w:qFormat/>
    <w:pPr>
      <w:keepNext/>
      <w:tabs>
        <w:tab w:val="left" w:pos="540"/>
        <w:tab w:val="left" w:pos="1260"/>
        <w:tab w:val="left" w:pos="1980"/>
        <w:tab w:val="left" w:pos="3960"/>
      </w:tabs>
      <w:jc w:val="center"/>
      <w:outlineLvl w:val="1"/>
    </w:pPr>
    <w:rPr>
      <w:b/>
      <w:bCs/>
    </w:rPr>
  </w:style>
  <w:style w:type="paragraph" w:styleId="Nadpis3">
    <w:name w:val="heading 3"/>
    <w:basedOn w:val="Normln"/>
    <w:next w:val="Normln"/>
    <w:qFormat/>
    <w:pPr>
      <w:keepNext/>
      <w:jc w:val="both"/>
      <w:outlineLvl w:val="2"/>
    </w:pPr>
    <w:rPr>
      <w:b/>
      <w:szCs w:val="20"/>
      <w:u w:val="single"/>
    </w:rPr>
  </w:style>
  <w:style w:type="paragraph" w:styleId="Nadpis4">
    <w:name w:val="heading 4"/>
    <w:aliases w:val="Odstavec 1,Odstavec 11,Odstavec 12,Odstavec 13,Odstavec 14,Odstavec 111,Odstavec 121,Odstavec 131,Odstavec 15,Odstavec 141,Odstavec 16,Odstavec 112,Odstavec 122,Odstavec 132,Odstavec 142,Odstavec 17,Odstavec 18,Odstavec 113,Odstavec 123,V_Head4"/>
    <w:basedOn w:val="Normln"/>
    <w:next w:val="Normln"/>
    <w:qFormat/>
    <w:pPr>
      <w:keepNext/>
      <w:tabs>
        <w:tab w:val="left" w:pos="567"/>
        <w:tab w:val="left" w:pos="1701"/>
      </w:tabs>
      <w:spacing w:after="60"/>
      <w:ind w:firstLine="360"/>
      <w:outlineLvl w:val="3"/>
    </w:pPr>
    <w:rPr>
      <w:i/>
      <w:iCs/>
    </w:rPr>
  </w:style>
  <w:style w:type="paragraph" w:styleId="Nadpis5">
    <w:name w:val="heading 5"/>
    <w:basedOn w:val="Normln"/>
    <w:next w:val="Normln"/>
    <w:qFormat/>
    <w:pPr>
      <w:keepNext/>
      <w:widowControl w:val="0"/>
      <w:autoSpaceDE w:val="0"/>
      <w:autoSpaceDN w:val="0"/>
      <w:spacing w:before="120"/>
      <w:outlineLvl w:val="4"/>
    </w:pPr>
  </w:style>
  <w:style w:type="paragraph" w:styleId="Nadpis6">
    <w:name w:val="heading 6"/>
    <w:basedOn w:val="Normln"/>
    <w:next w:val="Normln"/>
    <w:link w:val="Nadpis6Char"/>
    <w:qFormat/>
    <w:pPr>
      <w:keepNext/>
      <w:outlineLvl w:val="5"/>
    </w:pPr>
    <w:rPr>
      <w:i/>
      <w:iCs/>
      <w:color w:val="FF0000"/>
    </w:rPr>
  </w:style>
  <w:style w:type="paragraph" w:styleId="Nadpis8">
    <w:name w:val="heading 8"/>
    <w:basedOn w:val="Normln"/>
    <w:next w:val="Normln"/>
    <w:qFormat/>
    <w:pPr>
      <w:keepNext/>
      <w:tabs>
        <w:tab w:val="left" w:pos="567"/>
        <w:tab w:val="left" w:pos="1701"/>
      </w:tabs>
      <w:outlineLvl w:val="7"/>
    </w:pPr>
    <w:rPr>
      <w:i/>
      <w:iCs/>
      <w:sz w:val="28"/>
      <w:u w:val="singl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Import16">
    <w:name w:val="Import 16"/>
    <w:basedOn w:val="Normln"/>
    <w:pPr>
      <w:widowControl w:val="0"/>
      <w:tabs>
        <w:tab w:val="left" w:pos="864"/>
      </w:tabs>
      <w:autoSpaceDE w:val="0"/>
      <w:autoSpaceDN w:val="0"/>
      <w:adjustRightInd w:val="0"/>
      <w:ind w:hanging="144"/>
    </w:pPr>
    <w:rPr>
      <w:rFonts w:ascii="Courier New" w:hAnsi="Courier New" w:cs="Courier New"/>
    </w:rPr>
  </w:style>
  <w:style w:type="paragraph" w:styleId="Zkladntextodsazen2">
    <w:name w:val="Body Text Indent 2"/>
    <w:basedOn w:val="Normln"/>
    <w:semiHidden/>
    <w:pPr>
      <w:widowControl w:val="0"/>
      <w:autoSpaceDE w:val="0"/>
      <w:autoSpaceDN w:val="0"/>
      <w:ind w:left="567" w:hanging="567"/>
      <w:jc w:val="both"/>
    </w:pPr>
  </w:style>
  <w:style w:type="paragraph" w:customStyle="1" w:styleId="Import5">
    <w:name w:val="Import 5"/>
    <w:basedOn w:val="Normln"/>
    <w:pPr>
      <w:widowControl w:val="0"/>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autoSpaceDE w:val="0"/>
      <w:autoSpaceDN w:val="0"/>
      <w:adjustRightInd w:val="0"/>
      <w:ind w:hanging="288"/>
    </w:pPr>
    <w:rPr>
      <w:rFonts w:ascii="Courier New" w:hAnsi="Courier New" w:cs="Courier New"/>
    </w:rPr>
  </w:style>
  <w:style w:type="paragraph" w:customStyle="1" w:styleId="Import3">
    <w:name w:val="Import 3"/>
    <w:basedOn w:val="Normln"/>
    <w:pPr>
      <w:widowControl w:val="0"/>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autoSpaceDE w:val="0"/>
      <w:autoSpaceDN w:val="0"/>
      <w:adjustRightInd w:val="0"/>
    </w:pPr>
    <w:rPr>
      <w:rFonts w:ascii="Courier New" w:hAnsi="Courier New" w:cs="Courier New"/>
    </w:rPr>
  </w:style>
  <w:style w:type="paragraph" w:styleId="Zkladntext3">
    <w:name w:val="Body Text 3"/>
    <w:basedOn w:val="Normln"/>
    <w:semiHidden/>
    <w:pPr>
      <w:spacing w:line="240" w:lineRule="exact"/>
      <w:jc w:val="both"/>
    </w:pPr>
    <w:rPr>
      <w:szCs w:val="20"/>
    </w:rPr>
  </w:style>
  <w:style w:type="paragraph" w:customStyle="1" w:styleId="Smlouva-eslo">
    <w:name w:val="Smlouva-eíslo"/>
    <w:basedOn w:val="Normln"/>
    <w:pPr>
      <w:widowControl w:val="0"/>
      <w:spacing w:before="120" w:line="240" w:lineRule="atLeast"/>
      <w:jc w:val="both"/>
    </w:pPr>
    <w:rPr>
      <w:szCs w:val="20"/>
    </w:rPr>
  </w:style>
  <w:style w:type="paragraph" w:customStyle="1" w:styleId="Smlouva2">
    <w:name w:val="Smlouva2"/>
    <w:basedOn w:val="Normln"/>
    <w:pPr>
      <w:widowControl w:val="0"/>
      <w:jc w:val="center"/>
    </w:pPr>
    <w:rPr>
      <w:b/>
      <w:szCs w:val="20"/>
    </w:rPr>
  </w:style>
  <w:style w:type="paragraph" w:styleId="Zkladntext">
    <w:name w:val="Body Text"/>
    <w:aliases w:val="subtitle2,Základní tZákladní text"/>
    <w:basedOn w:val="Normln"/>
    <w:link w:val="ZkladntextChar"/>
    <w:semiHidden/>
    <w:pPr>
      <w:tabs>
        <w:tab w:val="left" w:pos="540"/>
        <w:tab w:val="left" w:pos="1260"/>
        <w:tab w:val="left" w:pos="1980"/>
        <w:tab w:val="left" w:pos="3960"/>
      </w:tabs>
      <w:jc w:val="both"/>
    </w:pPr>
    <w:rPr>
      <w:lang w:eastAsia="x-none"/>
    </w:rPr>
  </w:style>
  <w:style w:type="paragraph" w:styleId="Zpat">
    <w:name w:val="footer"/>
    <w:basedOn w:val="Normln"/>
    <w:link w:val="ZpatChar"/>
    <w:uiPriority w:val="99"/>
    <w:pPr>
      <w:tabs>
        <w:tab w:val="center" w:pos="4536"/>
        <w:tab w:val="right" w:pos="9072"/>
      </w:tabs>
    </w:pPr>
    <w:rPr>
      <w:lang w:eastAsia="x-none"/>
    </w:rPr>
  </w:style>
  <w:style w:type="paragraph" w:styleId="Zkladntextodsazen">
    <w:name w:val="Body Text Indent"/>
    <w:basedOn w:val="Normln"/>
    <w:semiHidden/>
    <w:pPr>
      <w:tabs>
        <w:tab w:val="left" w:pos="357"/>
        <w:tab w:val="left" w:pos="540"/>
        <w:tab w:val="left" w:pos="1980"/>
        <w:tab w:val="left" w:pos="7380"/>
      </w:tabs>
      <w:ind w:left="540" w:hanging="540"/>
      <w:jc w:val="both"/>
    </w:pPr>
  </w:style>
  <w:style w:type="character" w:styleId="slostrnky">
    <w:name w:val="page number"/>
    <w:basedOn w:val="Standardnpsmoodstavce"/>
    <w:semiHidden/>
  </w:style>
  <w:style w:type="paragraph" w:styleId="Zhlav">
    <w:name w:val="header"/>
    <w:basedOn w:val="Normln"/>
    <w:link w:val="ZhlavChar"/>
    <w:uiPriority w:val="99"/>
    <w:pPr>
      <w:tabs>
        <w:tab w:val="center" w:pos="4536"/>
        <w:tab w:val="right" w:pos="9072"/>
      </w:tabs>
    </w:pPr>
    <w:rPr>
      <w:lang w:eastAsia="x-none"/>
    </w:rPr>
  </w:style>
  <w:style w:type="paragraph" w:styleId="Zkladntextodsazen3">
    <w:name w:val="Body Text Indent 3"/>
    <w:basedOn w:val="Normln"/>
    <w:semiHidden/>
    <w:pPr>
      <w:tabs>
        <w:tab w:val="left" w:pos="426"/>
      </w:tabs>
      <w:ind w:left="357"/>
      <w:jc w:val="both"/>
    </w:pPr>
    <w:rPr>
      <w:i/>
      <w:iCs/>
    </w:rPr>
  </w:style>
  <w:style w:type="paragraph" w:styleId="Zkladntext2">
    <w:name w:val="Body Text 2"/>
    <w:basedOn w:val="Normln"/>
    <w:link w:val="Zkladntext2Char"/>
    <w:semiHidden/>
    <w:pPr>
      <w:tabs>
        <w:tab w:val="left" w:pos="567"/>
        <w:tab w:val="left" w:pos="1701"/>
      </w:tabs>
      <w:spacing w:after="120"/>
    </w:pPr>
    <w:rPr>
      <w:sz w:val="20"/>
    </w:rPr>
  </w:style>
  <w:style w:type="paragraph" w:customStyle="1" w:styleId="Smlouva-slo">
    <w:name w:val="Smlouva-èíslo"/>
    <w:basedOn w:val="Normln"/>
    <w:pPr>
      <w:spacing w:before="120" w:line="240" w:lineRule="atLeast"/>
      <w:jc w:val="both"/>
    </w:pPr>
    <w:rPr>
      <w:szCs w:val="20"/>
    </w:rPr>
  </w:style>
  <w:style w:type="paragraph" w:styleId="Nzev">
    <w:name w:val="Title"/>
    <w:basedOn w:val="Normln"/>
    <w:qFormat/>
    <w:pPr>
      <w:widowControl w:val="0"/>
      <w:jc w:val="center"/>
    </w:pPr>
    <w:rPr>
      <w:b/>
      <w:bCs/>
      <w:snapToGrid w:val="0"/>
      <w:sz w:val="32"/>
      <w:szCs w:val="20"/>
    </w:rPr>
  </w:style>
  <w:style w:type="paragraph" w:customStyle="1" w:styleId="Smlouva-slo0">
    <w:name w:val="Smlouva-číslo"/>
    <w:basedOn w:val="Normln"/>
    <w:pPr>
      <w:widowControl w:val="0"/>
      <w:spacing w:before="120" w:line="240" w:lineRule="atLeast"/>
      <w:jc w:val="both"/>
    </w:pPr>
    <w:rPr>
      <w:snapToGrid w:val="0"/>
      <w:szCs w:val="20"/>
    </w:rPr>
  </w:style>
  <w:style w:type="paragraph" w:customStyle="1" w:styleId="slovnvSOD">
    <w:name w:val="číslování v SOD"/>
    <w:basedOn w:val="Zkladntext"/>
    <w:pPr>
      <w:widowControl w:val="0"/>
      <w:numPr>
        <w:numId w:val="6"/>
      </w:numPr>
      <w:tabs>
        <w:tab w:val="clear" w:pos="540"/>
        <w:tab w:val="clear" w:pos="1260"/>
        <w:tab w:val="clear" w:pos="1980"/>
        <w:tab w:val="clear" w:pos="3960"/>
      </w:tabs>
      <w:spacing w:after="120"/>
    </w:pPr>
    <w:rPr>
      <w:rFonts w:ascii="Arial" w:hAnsi="Arial"/>
      <w:sz w:val="22"/>
      <w:szCs w:val="20"/>
    </w:rPr>
  </w:style>
  <w:style w:type="paragraph" w:customStyle="1" w:styleId="Smlouva3">
    <w:name w:val="Smlouva3"/>
    <w:basedOn w:val="Normln"/>
    <w:pPr>
      <w:widowControl w:val="0"/>
      <w:spacing w:before="120"/>
      <w:jc w:val="both"/>
    </w:pPr>
    <w:rPr>
      <w:snapToGrid w:val="0"/>
      <w:szCs w:val="20"/>
    </w:rPr>
  </w:style>
  <w:style w:type="character" w:styleId="Hypertextovodkaz">
    <w:name w:val="Hyperlink"/>
    <w:semiHidden/>
    <w:rPr>
      <w:color w:val="0000FF"/>
      <w:u w:val="single"/>
    </w:rPr>
  </w:style>
  <w:style w:type="character" w:styleId="Sledovanodkaz">
    <w:name w:val="FollowedHyperlink"/>
    <w:semiHidden/>
    <w:rPr>
      <w:color w:val="800080"/>
      <w:u w:val="single"/>
    </w:rPr>
  </w:style>
  <w:style w:type="paragraph" w:customStyle="1" w:styleId="xl24">
    <w:name w:val="xl24"/>
    <w:basedOn w:val="Normln"/>
    <w:pPr>
      <w:pBdr>
        <w:top w:val="single" w:sz="8" w:space="0" w:color="auto"/>
        <w:right w:val="single" w:sz="4" w:space="0" w:color="auto"/>
      </w:pBdr>
      <w:spacing w:before="100" w:beforeAutospacing="1" w:after="100" w:afterAutospacing="1"/>
      <w:jc w:val="center"/>
      <w:textAlignment w:val="center"/>
    </w:pPr>
    <w:rPr>
      <w:b/>
      <w:bCs/>
    </w:rPr>
  </w:style>
  <w:style w:type="paragraph" w:customStyle="1" w:styleId="xl25">
    <w:name w:val="xl25"/>
    <w:basedOn w:val="Normln"/>
    <w:pPr>
      <w:pBdr>
        <w:top w:val="single" w:sz="8"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26">
    <w:name w:val="xl26"/>
    <w:basedOn w:val="Normln"/>
    <w:pPr>
      <w:pBdr>
        <w:top w:val="single" w:sz="8" w:space="0" w:color="auto"/>
        <w:left w:val="single" w:sz="4" w:space="0" w:color="auto"/>
        <w:right w:val="single" w:sz="8" w:space="0" w:color="auto"/>
      </w:pBdr>
      <w:spacing w:before="100" w:beforeAutospacing="1" w:after="100" w:afterAutospacing="1"/>
      <w:jc w:val="center"/>
      <w:textAlignment w:val="center"/>
    </w:pPr>
    <w:rPr>
      <w:b/>
      <w:bCs/>
    </w:rPr>
  </w:style>
  <w:style w:type="paragraph" w:customStyle="1" w:styleId="xl27">
    <w:name w:val="xl27"/>
    <w:basedOn w:val="Normln"/>
    <w:pPr>
      <w:pBdr>
        <w:left w:val="single" w:sz="8" w:space="0" w:color="auto"/>
        <w:bottom w:val="single" w:sz="8" w:space="0" w:color="auto"/>
      </w:pBdr>
      <w:spacing w:before="100" w:beforeAutospacing="1" w:after="100" w:afterAutospacing="1"/>
      <w:jc w:val="center"/>
      <w:textAlignment w:val="center"/>
    </w:pPr>
    <w:rPr>
      <w:b/>
      <w:bCs/>
    </w:rPr>
  </w:style>
  <w:style w:type="paragraph" w:customStyle="1" w:styleId="xl28">
    <w:name w:val="xl28"/>
    <w:basedOn w:val="Normln"/>
    <w:pPr>
      <w:pBdr>
        <w:bottom w:val="single" w:sz="8" w:space="0" w:color="auto"/>
        <w:right w:val="single" w:sz="4" w:space="0" w:color="auto"/>
      </w:pBdr>
      <w:spacing w:before="100" w:beforeAutospacing="1" w:after="100" w:afterAutospacing="1"/>
      <w:jc w:val="center"/>
      <w:textAlignment w:val="center"/>
    </w:pPr>
    <w:rPr>
      <w:b/>
      <w:bCs/>
    </w:rPr>
  </w:style>
  <w:style w:type="paragraph" w:customStyle="1" w:styleId="xl29">
    <w:name w:val="xl29"/>
    <w:basedOn w:val="Normln"/>
    <w:pPr>
      <w:pBdr>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30">
    <w:name w:val="xl30"/>
    <w:basedOn w:val="Normln"/>
    <w:pPr>
      <w:pBdr>
        <w:left w:val="single" w:sz="4"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31">
    <w:name w:val="xl31"/>
    <w:basedOn w:val="Normln"/>
    <w:pPr>
      <w:pBdr>
        <w:top w:val="single" w:sz="8" w:space="0" w:color="auto"/>
        <w:left w:val="single" w:sz="8" w:space="0" w:color="auto"/>
        <w:right w:val="single" w:sz="4" w:space="0" w:color="auto"/>
      </w:pBdr>
      <w:spacing w:before="100" w:beforeAutospacing="1" w:after="100" w:afterAutospacing="1"/>
      <w:jc w:val="center"/>
      <w:textAlignment w:val="center"/>
    </w:pPr>
    <w:rPr>
      <w:sz w:val="22"/>
      <w:szCs w:val="22"/>
    </w:rPr>
  </w:style>
  <w:style w:type="paragraph" w:customStyle="1" w:styleId="xl32">
    <w:name w:val="xl32"/>
    <w:basedOn w:val="Normln"/>
    <w:pPr>
      <w:pBdr>
        <w:top w:val="single" w:sz="8" w:space="0" w:color="auto"/>
        <w:left w:val="single" w:sz="4" w:space="0" w:color="auto"/>
        <w:right w:val="single" w:sz="4" w:space="0" w:color="auto"/>
      </w:pBdr>
      <w:spacing w:before="100" w:beforeAutospacing="1" w:after="100" w:afterAutospacing="1"/>
      <w:textAlignment w:val="center"/>
    </w:pPr>
    <w:rPr>
      <w:sz w:val="22"/>
      <w:szCs w:val="22"/>
    </w:rPr>
  </w:style>
  <w:style w:type="paragraph" w:customStyle="1" w:styleId="xl33">
    <w:name w:val="xl33"/>
    <w:basedOn w:val="Normln"/>
    <w:pPr>
      <w:pBdr>
        <w:top w:val="single" w:sz="8"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34">
    <w:name w:val="xl34"/>
    <w:basedOn w:val="Normln"/>
    <w:pPr>
      <w:pBdr>
        <w:top w:val="single" w:sz="8" w:space="0" w:color="auto"/>
        <w:bottom w:val="single" w:sz="4" w:space="0" w:color="auto"/>
        <w:right w:val="single" w:sz="4" w:space="0" w:color="auto"/>
      </w:pBdr>
      <w:spacing w:before="100" w:beforeAutospacing="1" w:after="100" w:afterAutospacing="1"/>
      <w:jc w:val="right"/>
      <w:textAlignment w:val="center"/>
    </w:pPr>
    <w:rPr>
      <w:sz w:val="22"/>
      <w:szCs w:val="22"/>
    </w:rPr>
  </w:style>
  <w:style w:type="paragraph" w:customStyle="1" w:styleId="xl35">
    <w:name w:val="xl35"/>
    <w:basedOn w:val="Normln"/>
    <w:pPr>
      <w:pBdr>
        <w:top w:val="single" w:sz="8" w:space="0" w:color="auto"/>
        <w:bottom w:val="single" w:sz="4" w:space="0" w:color="auto"/>
        <w:right w:val="single" w:sz="8" w:space="0" w:color="auto"/>
      </w:pBdr>
      <w:spacing w:before="100" w:beforeAutospacing="1" w:after="100" w:afterAutospacing="1"/>
      <w:jc w:val="right"/>
      <w:textAlignment w:val="center"/>
    </w:pPr>
    <w:rPr>
      <w:sz w:val="22"/>
      <w:szCs w:val="22"/>
    </w:rPr>
  </w:style>
  <w:style w:type="paragraph" w:customStyle="1" w:styleId="xl36">
    <w:name w:val="xl36"/>
    <w:basedOn w:val="Normln"/>
    <w:pPr>
      <w:pBdr>
        <w:left w:val="single" w:sz="8" w:space="0" w:color="auto"/>
        <w:right w:val="single" w:sz="4" w:space="0" w:color="auto"/>
      </w:pBdr>
      <w:spacing w:before="100" w:beforeAutospacing="1" w:after="100" w:afterAutospacing="1"/>
      <w:jc w:val="center"/>
      <w:textAlignment w:val="center"/>
    </w:pPr>
    <w:rPr>
      <w:sz w:val="22"/>
      <w:szCs w:val="22"/>
    </w:rPr>
  </w:style>
  <w:style w:type="paragraph" w:customStyle="1" w:styleId="xl37">
    <w:name w:val="xl37"/>
    <w:basedOn w:val="Normln"/>
    <w:pPr>
      <w:pBdr>
        <w:left w:val="single" w:sz="8" w:space="0" w:color="auto"/>
        <w:bottom w:val="single" w:sz="8" w:space="0" w:color="auto"/>
        <w:right w:val="single" w:sz="4" w:space="0" w:color="auto"/>
      </w:pBdr>
      <w:spacing w:before="100" w:beforeAutospacing="1" w:after="100" w:afterAutospacing="1"/>
      <w:jc w:val="center"/>
      <w:textAlignment w:val="center"/>
    </w:pPr>
    <w:rPr>
      <w:sz w:val="22"/>
      <w:szCs w:val="22"/>
    </w:rPr>
  </w:style>
  <w:style w:type="paragraph" w:customStyle="1" w:styleId="xl38">
    <w:name w:val="xl38"/>
    <w:basedOn w:val="Normln"/>
    <w:pPr>
      <w:pBdr>
        <w:left w:val="single" w:sz="4" w:space="0" w:color="auto"/>
        <w:bottom w:val="single" w:sz="8" w:space="0" w:color="auto"/>
      </w:pBdr>
      <w:spacing w:before="100" w:beforeAutospacing="1" w:after="100" w:afterAutospacing="1"/>
      <w:textAlignment w:val="center"/>
    </w:pPr>
    <w:rPr>
      <w:sz w:val="22"/>
      <w:szCs w:val="22"/>
    </w:rPr>
  </w:style>
  <w:style w:type="paragraph" w:customStyle="1" w:styleId="xl39">
    <w:name w:val="xl39"/>
    <w:basedOn w:val="Normln"/>
    <w:pPr>
      <w:pBdr>
        <w:right w:val="single" w:sz="4" w:space="0" w:color="auto"/>
      </w:pBdr>
      <w:spacing w:before="100" w:beforeAutospacing="1" w:after="100" w:afterAutospacing="1"/>
      <w:jc w:val="center"/>
      <w:textAlignment w:val="center"/>
    </w:pPr>
    <w:rPr>
      <w:sz w:val="22"/>
      <w:szCs w:val="22"/>
    </w:rPr>
  </w:style>
  <w:style w:type="paragraph" w:customStyle="1" w:styleId="xl40">
    <w:name w:val="xl40"/>
    <w:basedOn w:val="Normln"/>
    <w:pPr>
      <w:pBdr>
        <w:right w:val="single" w:sz="4" w:space="0" w:color="auto"/>
      </w:pBdr>
      <w:spacing w:before="100" w:beforeAutospacing="1" w:after="100" w:afterAutospacing="1"/>
      <w:jc w:val="right"/>
      <w:textAlignment w:val="center"/>
    </w:pPr>
    <w:rPr>
      <w:sz w:val="22"/>
      <w:szCs w:val="22"/>
    </w:rPr>
  </w:style>
  <w:style w:type="paragraph" w:customStyle="1" w:styleId="xl41">
    <w:name w:val="xl41"/>
    <w:basedOn w:val="Normln"/>
    <w:pPr>
      <w:pBdr>
        <w:right w:val="single" w:sz="8" w:space="0" w:color="auto"/>
      </w:pBdr>
      <w:spacing w:before="100" w:beforeAutospacing="1" w:after="100" w:afterAutospacing="1"/>
      <w:jc w:val="right"/>
      <w:textAlignment w:val="center"/>
    </w:pPr>
    <w:rPr>
      <w:sz w:val="22"/>
      <w:szCs w:val="22"/>
    </w:rPr>
  </w:style>
  <w:style w:type="paragraph" w:customStyle="1" w:styleId="xl42">
    <w:name w:val="xl42"/>
    <w:basedOn w:val="Normln"/>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22"/>
      <w:szCs w:val="22"/>
    </w:rPr>
  </w:style>
  <w:style w:type="paragraph" w:customStyle="1" w:styleId="xl43">
    <w:name w:val="xl43"/>
    <w:basedOn w:val="Normln"/>
    <w:pPr>
      <w:pBdr>
        <w:top w:val="single" w:sz="8" w:space="0" w:color="auto"/>
        <w:bottom w:val="single" w:sz="8" w:space="0" w:color="auto"/>
        <w:right w:val="single" w:sz="4" w:space="0" w:color="auto"/>
      </w:pBdr>
      <w:spacing w:before="100" w:beforeAutospacing="1" w:after="100" w:afterAutospacing="1"/>
      <w:jc w:val="right"/>
      <w:textAlignment w:val="center"/>
    </w:pPr>
    <w:rPr>
      <w:sz w:val="22"/>
      <w:szCs w:val="22"/>
    </w:rPr>
  </w:style>
  <w:style w:type="paragraph" w:customStyle="1" w:styleId="xl44">
    <w:name w:val="xl44"/>
    <w:basedOn w:val="Normln"/>
    <w:pPr>
      <w:pBdr>
        <w:top w:val="single" w:sz="8" w:space="0" w:color="auto"/>
        <w:bottom w:val="single" w:sz="8" w:space="0" w:color="auto"/>
        <w:right w:val="single" w:sz="8" w:space="0" w:color="auto"/>
      </w:pBdr>
      <w:spacing w:before="100" w:beforeAutospacing="1" w:after="100" w:afterAutospacing="1"/>
      <w:jc w:val="right"/>
      <w:textAlignment w:val="center"/>
    </w:pPr>
    <w:rPr>
      <w:sz w:val="22"/>
      <w:szCs w:val="22"/>
    </w:rPr>
  </w:style>
  <w:style w:type="paragraph" w:customStyle="1" w:styleId="xl45">
    <w:name w:val="xl45"/>
    <w:basedOn w:val="Normln"/>
    <w:pPr>
      <w:pBdr>
        <w:top w:val="single" w:sz="4" w:space="0" w:color="auto"/>
        <w:left w:val="single" w:sz="4" w:space="0" w:color="auto"/>
        <w:bottom w:val="single" w:sz="4" w:space="0" w:color="auto"/>
      </w:pBdr>
      <w:shd w:val="clear" w:color="auto" w:fill="C0C0C0"/>
      <w:spacing w:before="100" w:beforeAutospacing="1" w:after="100" w:afterAutospacing="1"/>
      <w:jc w:val="center"/>
      <w:textAlignment w:val="center"/>
    </w:pPr>
    <w:rPr>
      <w:b/>
      <w:bCs/>
      <w:color w:val="000000"/>
      <w:sz w:val="22"/>
      <w:szCs w:val="22"/>
    </w:rPr>
  </w:style>
  <w:style w:type="paragraph" w:customStyle="1" w:styleId="xl46">
    <w:name w:val="xl46"/>
    <w:basedOn w:val="Normln"/>
    <w:pPr>
      <w:pBdr>
        <w:top w:val="single" w:sz="4" w:space="0" w:color="auto"/>
        <w:bottom w:val="single" w:sz="4" w:space="0" w:color="auto"/>
      </w:pBdr>
      <w:shd w:val="clear" w:color="auto" w:fill="C0C0C0"/>
      <w:spacing w:before="100" w:beforeAutospacing="1" w:after="100" w:afterAutospacing="1"/>
      <w:jc w:val="center"/>
      <w:textAlignment w:val="center"/>
    </w:pPr>
    <w:rPr>
      <w:b/>
      <w:bCs/>
      <w:color w:val="000000"/>
      <w:sz w:val="22"/>
      <w:szCs w:val="22"/>
    </w:rPr>
  </w:style>
  <w:style w:type="paragraph" w:customStyle="1" w:styleId="xl47">
    <w:name w:val="xl47"/>
    <w:basedOn w:val="Normln"/>
    <w:pPr>
      <w:pBdr>
        <w:top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b/>
      <w:bCs/>
      <w:color w:val="000000"/>
      <w:sz w:val="22"/>
      <w:szCs w:val="22"/>
    </w:rPr>
  </w:style>
  <w:style w:type="paragraph" w:customStyle="1" w:styleId="xl48">
    <w:name w:val="xl48"/>
    <w:basedOn w:val="Normln"/>
    <w:pPr>
      <w:pBdr>
        <w:bottom w:val="single" w:sz="4" w:space="0" w:color="auto"/>
        <w:right w:val="single" w:sz="4" w:space="0" w:color="auto"/>
      </w:pBdr>
      <w:shd w:val="clear" w:color="auto" w:fill="C0C0C0"/>
      <w:spacing w:before="100" w:beforeAutospacing="1" w:after="100" w:afterAutospacing="1"/>
      <w:jc w:val="center"/>
      <w:textAlignment w:val="center"/>
    </w:pPr>
    <w:rPr>
      <w:sz w:val="22"/>
      <w:szCs w:val="22"/>
    </w:rPr>
  </w:style>
  <w:style w:type="paragraph" w:customStyle="1" w:styleId="xl49">
    <w:name w:val="xl49"/>
    <w:basedOn w:val="Normln"/>
    <w:pPr>
      <w:pBdr>
        <w:top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eastAsia="Arial Unicode MS"/>
      <w:b/>
      <w:bCs/>
      <w:color w:val="000000"/>
      <w:sz w:val="22"/>
      <w:szCs w:val="22"/>
    </w:rPr>
  </w:style>
  <w:style w:type="paragraph" w:customStyle="1" w:styleId="xl50">
    <w:name w:val="xl50"/>
    <w:basedOn w:val="Normln"/>
    <w:pPr>
      <w:pBdr>
        <w:bottom w:val="single" w:sz="4" w:space="0" w:color="auto"/>
        <w:right w:val="single" w:sz="4" w:space="0" w:color="auto"/>
      </w:pBdr>
      <w:shd w:val="clear" w:color="auto" w:fill="C0C0C0"/>
      <w:spacing w:before="100" w:beforeAutospacing="1" w:after="100" w:afterAutospacing="1"/>
      <w:jc w:val="center"/>
      <w:textAlignment w:val="center"/>
    </w:pPr>
    <w:rPr>
      <w:rFonts w:eastAsia="Arial Unicode MS"/>
      <w:sz w:val="22"/>
      <w:szCs w:val="22"/>
    </w:rPr>
  </w:style>
  <w:style w:type="paragraph" w:customStyle="1" w:styleId="NzevSmlouvy">
    <w:name w:val="NázevSmlouvy"/>
    <w:basedOn w:val="Zhlav"/>
    <w:next w:val="Normln"/>
    <w:pPr>
      <w:keepNext/>
      <w:widowControl w:val="0"/>
      <w:tabs>
        <w:tab w:val="clear" w:pos="4536"/>
        <w:tab w:val="clear" w:pos="9072"/>
      </w:tabs>
      <w:spacing w:before="480"/>
      <w:jc w:val="center"/>
    </w:pPr>
    <w:rPr>
      <w:b/>
      <w:bCs/>
      <w:sz w:val="32"/>
      <w:szCs w:val="20"/>
    </w:rPr>
  </w:style>
  <w:style w:type="paragraph" w:customStyle="1" w:styleId="OdstavecSmlouvy">
    <w:name w:val="OdstavecSmlouvy"/>
    <w:basedOn w:val="Normln"/>
    <w:pPr>
      <w:keepLines/>
      <w:numPr>
        <w:numId w:val="1"/>
      </w:numPr>
      <w:tabs>
        <w:tab w:val="left" w:pos="426"/>
        <w:tab w:val="left" w:pos="1701"/>
      </w:tabs>
      <w:spacing w:after="120"/>
      <w:jc w:val="both"/>
    </w:pPr>
    <w:rPr>
      <w:szCs w:val="20"/>
    </w:rPr>
  </w:style>
  <w:style w:type="paragraph" w:customStyle="1" w:styleId="slovanPododstavecSmlouvy">
    <w:name w:val="ČíslovanýPododstavecSmlouvy"/>
    <w:basedOn w:val="Zkladntext"/>
    <w:pPr>
      <w:numPr>
        <w:numId w:val="21"/>
      </w:numPr>
      <w:tabs>
        <w:tab w:val="clear" w:pos="540"/>
        <w:tab w:val="left" w:pos="284"/>
      </w:tabs>
    </w:pPr>
  </w:style>
  <w:style w:type="paragraph" w:customStyle="1" w:styleId="dajeOSmluvnStran">
    <w:name w:val="ÚdajeOSmluvníStraně"/>
    <w:basedOn w:val="Normln"/>
    <w:uiPriority w:val="99"/>
    <w:pPr>
      <w:numPr>
        <w:ilvl w:val="12"/>
      </w:numPr>
      <w:ind w:left="357"/>
    </w:pPr>
    <w:rPr>
      <w:szCs w:val="20"/>
    </w:rPr>
  </w:style>
  <w:style w:type="paragraph" w:styleId="Textbubliny">
    <w:name w:val="Balloon Text"/>
    <w:basedOn w:val="Normln"/>
    <w:semiHidden/>
    <w:rPr>
      <w:rFonts w:ascii="Tahoma" w:hAnsi="Tahoma" w:cs="Tahoma"/>
      <w:sz w:val="16"/>
      <w:szCs w:val="16"/>
    </w:rPr>
  </w:style>
  <w:style w:type="paragraph" w:customStyle="1" w:styleId="Podtitul1">
    <w:name w:val="Podtitul1"/>
    <w:basedOn w:val="Normln"/>
    <w:qFormat/>
    <w:pPr>
      <w:jc w:val="center"/>
    </w:pPr>
    <w:rPr>
      <w:b/>
      <w:color w:val="000000"/>
      <w:sz w:val="28"/>
      <w:szCs w:val="20"/>
    </w:rPr>
  </w:style>
  <w:style w:type="paragraph" w:customStyle="1" w:styleId="slovn">
    <w:name w:val="Číslování"/>
    <w:basedOn w:val="Smlouva3"/>
    <w:pPr>
      <w:widowControl/>
    </w:pPr>
    <w:rPr>
      <w:snapToGrid/>
    </w:rPr>
  </w:style>
  <w:style w:type="character" w:styleId="Zdraznn">
    <w:name w:val="Emphasis"/>
    <w:qFormat/>
    <w:rPr>
      <w:i/>
      <w:iCs/>
    </w:rPr>
  </w:style>
  <w:style w:type="paragraph" w:customStyle="1" w:styleId="KUMS-adresa">
    <w:name w:val="KUMS-adresa"/>
    <w:basedOn w:val="Normln"/>
    <w:pPr>
      <w:spacing w:line="280" w:lineRule="exact"/>
      <w:jc w:val="both"/>
    </w:pPr>
    <w:rPr>
      <w:rFonts w:ascii="Tahoma" w:hAnsi="Tahoma" w:cs="Tahoma"/>
      <w:noProof/>
      <w:sz w:val="20"/>
      <w:szCs w:val="20"/>
    </w:rPr>
  </w:style>
  <w:style w:type="character" w:customStyle="1" w:styleId="ZpatChar">
    <w:name w:val="Zápatí Char"/>
    <w:link w:val="Zpat"/>
    <w:uiPriority w:val="99"/>
    <w:rsid w:val="000D1181"/>
    <w:rPr>
      <w:sz w:val="24"/>
      <w:szCs w:val="24"/>
    </w:rPr>
  </w:style>
  <w:style w:type="character" w:styleId="Odkaznakoment">
    <w:name w:val="annotation reference"/>
    <w:unhideWhenUsed/>
    <w:rsid w:val="00966073"/>
    <w:rPr>
      <w:sz w:val="16"/>
      <w:szCs w:val="16"/>
    </w:rPr>
  </w:style>
  <w:style w:type="paragraph" w:styleId="Textkomente">
    <w:name w:val="annotation text"/>
    <w:basedOn w:val="Normln"/>
    <w:link w:val="TextkomenteChar"/>
    <w:unhideWhenUsed/>
    <w:rsid w:val="00966073"/>
    <w:rPr>
      <w:sz w:val="20"/>
      <w:szCs w:val="20"/>
    </w:rPr>
  </w:style>
  <w:style w:type="character" w:customStyle="1" w:styleId="TextkomenteChar">
    <w:name w:val="Text komentáře Char"/>
    <w:basedOn w:val="Standardnpsmoodstavce"/>
    <w:link w:val="Textkomente"/>
    <w:rsid w:val="00966073"/>
  </w:style>
  <w:style w:type="paragraph" w:styleId="Pedmtkomente">
    <w:name w:val="annotation subject"/>
    <w:basedOn w:val="Textkomente"/>
    <w:next w:val="Textkomente"/>
    <w:link w:val="PedmtkomenteChar"/>
    <w:unhideWhenUsed/>
    <w:rsid w:val="00966073"/>
    <w:rPr>
      <w:b/>
      <w:bCs/>
      <w:lang w:eastAsia="x-none"/>
    </w:rPr>
  </w:style>
  <w:style w:type="character" w:customStyle="1" w:styleId="PedmtkomenteChar">
    <w:name w:val="Předmět komentáře Char"/>
    <w:link w:val="Pedmtkomente"/>
    <w:rsid w:val="00966073"/>
    <w:rPr>
      <w:b/>
      <w:bCs/>
    </w:rPr>
  </w:style>
  <w:style w:type="character" w:customStyle="1" w:styleId="ZkladntextChar">
    <w:name w:val="Základní text Char"/>
    <w:aliases w:val="subtitle2 Char,Základní tZákladní text Char"/>
    <w:link w:val="Zkladntext"/>
    <w:semiHidden/>
    <w:rsid w:val="00830654"/>
    <w:rPr>
      <w:sz w:val="24"/>
      <w:szCs w:val="24"/>
    </w:rPr>
  </w:style>
  <w:style w:type="character" w:customStyle="1" w:styleId="ZhlavChar">
    <w:name w:val="Záhlaví Char"/>
    <w:link w:val="Zhlav"/>
    <w:uiPriority w:val="99"/>
    <w:rsid w:val="00424814"/>
    <w:rPr>
      <w:sz w:val="24"/>
      <w:szCs w:val="24"/>
    </w:rPr>
  </w:style>
  <w:style w:type="paragraph" w:customStyle="1" w:styleId="Normlntext">
    <w:name w:val="Normální text"/>
    <w:basedOn w:val="Normln"/>
    <w:link w:val="NormlntextChar"/>
    <w:rsid w:val="00424814"/>
    <w:pPr>
      <w:tabs>
        <w:tab w:val="left" w:pos="2977"/>
      </w:tabs>
      <w:ind w:firstLine="360"/>
      <w:jc w:val="both"/>
    </w:pPr>
    <w:rPr>
      <w:rFonts w:ascii="Tahoma" w:hAnsi="Tahoma"/>
      <w:sz w:val="18"/>
      <w:szCs w:val="20"/>
      <w:lang w:eastAsia="x-none"/>
    </w:rPr>
  </w:style>
  <w:style w:type="character" w:customStyle="1" w:styleId="NormlntextChar">
    <w:name w:val="Normální text Char"/>
    <w:link w:val="Normlntext"/>
    <w:rsid w:val="00424814"/>
    <w:rPr>
      <w:rFonts w:ascii="Tahoma" w:hAnsi="Tahoma" w:cs="Tahoma"/>
      <w:sz w:val="18"/>
    </w:rPr>
  </w:style>
  <w:style w:type="paragraph" w:customStyle="1" w:styleId="Default">
    <w:name w:val="Default"/>
    <w:rsid w:val="00161D7B"/>
    <w:pPr>
      <w:autoSpaceDE w:val="0"/>
      <w:autoSpaceDN w:val="0"/>
      <w:adjustRightInd w:val="0"/>
    </w:pPr>
    <w:rPr>
      <w:rFonts w:ascii="Open Sans" w:hAnsi="Open Sans" w:cs="Open Sans"/>
      <w:color w:val="000000"/>
      <w:sz w:val="24"/>
      <w:szCs w:val="24"/>
    </w:rPr>
  </w:style>
  <w:style w:type="character" w:customStyle="1" w:styleId="UnresolvedMention">
    <w:name w:val="Unresolved Mention"/>
    <w:uiPriority w:val="99"/>
    <w:semiHidden/>
    <w:unhideWhenUsed/>
    <w:rsid w:val="0035742A"/>
    <w:rPr>
      <w:color w:val="605E5C"/>
      <w:shd w:val="clear" w:color="auto" w:fill="E1DFDD"/>
    </w:rPr>
  </w:style>
  <w:style w:type="character" w:customStyle="1" w:styleId="fontstyle01">
    <w:name w:val="fontstyle01"/>
    <w:rsid w:val="00167982"/>
    <w:rPr>
      <w:rFonts w:ascii="Calibri Light" w:hAnsi="Calibri Light" w:cs="Calibri Light" w:hint="default"/>
      <w:b w:val="0"/>
      <w:bCs w:val="0"/>
      <w:i w:val="0"/>
      <w:iCs w:val="0"/>
      <w:color w:val="000000"/>
      <w:sz w:val="20"/>
      <w:szCs w:val="20"/>
    </w:rPr>
  </w:style>
  <w:style w:type="paragraph" w:styleId="Odstavecseseznamem">
    <w:name w:val="List Paragraph"/>
    <w:basedOn w:val="Normln"/>
    <w:uiPriority w:val="34"/>
    <w:qFormat/>
    <w:rsid w:val="00653CD6"/>
    <w:pPr>
      <w:spacing w:after="200" w:line="276" w:lineRule="auto"/>
      <w:ind w:left="720"/>
      <w:contextualSpacing/>
    </w:pPr>
    <w:rPr>
      <w:rFonts w:ascii="Calibri" w:eastAsia="Calibri" w:hAnsi="Calibri" w:cs="Calibri"/>
      <w:sz w:val="22"/>
      <w:szCs w:val="22"/>
      <w:lang w:eastAsia="en-US"/>
    </w:rPr>
  </w:style>
  <w:style w:type="paragraph" w:styleId="Prosttext">
    <w:name w:val="Plain Text"/>
    <w:basedOn w:val="Normln"/>
    <w:link w:val="ProsttextChar"/>
    <w:uiPriority w:val="99"/>
    <w:unhideWhenUsed/>
    <w:rsid w:val="00396D19"/>
    <w:rPr>
      <w:rFonts w:ascii="Calibri" w:eastAsia="Calibri" w:hAnsi="Calibri" w:cs="Calibri"/>
      <w:sz w:val="22"/>
      <w:szCs w:val="22"/>
      <w:lang w:eastAsia="en-US"/>
    </w:rPr>
  </w:style>
  <w:style w:type="character" w:customStyle="1" w:styleId="ProsttextChar">
    <w:name w:val="Prostý text Char"/>
    <w:link w:val="Prosttext"/>
    <w:uiPriority w:val="99"/>
    <w:rsid w:val="00396D19"/>
    <w:rPr>
      <w:rFonts w:ascii="Calibri" w:eastAsia="Calibri" w:hAnsi="Calibri" w:cs="Calibri"/>
      <w:sz w:val="22"/>
      <w:szCs w:val="22"/>
      <w:lang w:eastAsia="en-US"/>
    </w:rPr>
  </w:style>
  <w:style w:type="paragraph" w:styleId="Revize">
    <w:name w:val="Revision"/>
    <w:hidden/>
    <w:uiPriority w:val="99"/>
    <w:semiHidden/>
    <w:rsid w:val="00804A02"/>
    <w:rPr>
      <w:sz w:val="24"/>
      <w:szCs w:val="24"/>
    </w:rPr>
  </w:style>
  <w:style w:type="table" w:styleId="Mkatabulky">
    <w:name w:val="Table Grid"/>
    <w:basedOn w:val="Normlntabulka"/>
    <w:uiPriority w:val="59"/>
    <w:rsid w:val="00804A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Standardnpsmoodstavce"/>
    <w:link w:val="Nadpis1"/>
    <w:rsid w:val="00804A02"/>
    <w:rPr>
      <w:rFonts w:ascii="Arial" w:hAnsi="Arial" w:cs="Arial"/>
      <w:b/>
    </w:rPr>
  </w:style>
  <w:style w:type="character" w:customStyle="1" w:styleId="Zkladntext2Char">
    <w:name w:val="Základní text 2 Char"/>
    <w:basedOn w:val="Standardnpsmoodstavce"/>
    <w:link w:val="Zkladntext2"/>
    <w:semiHidden/>
    <w:rsid w:val="00804A02"/>
    <w:rPr>
      <w:szCs w:val="24"/>
    </w:rPr>
  </w:style>
  <w:style w:type="character" w:customStyle="1" w:styleId="Nadpis6Char">
    <w:name w:val="Nadpis 6 Char"/>
    <w:basedOn w:val="Standardnpsmoodstavce"/>
    <w:link w:val="Nadpis6"/>
    <w:rsid w:val="00A4781C"/>
    <w:rPr>
      <w:i/>
      <w:iCs/>
      <w:color w:val="FF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294257">
      <w:bodyDiv w:val="1"/>
      <w:marLeft w:val="0"/>
      <w:marRight w:val="0"/>
      <w:marTop w:val="0"/>
      <w:marBottom w:val="0"/>
      <w:divBdr>
        <w:top w:val="none" w:sz="0" w:space="0" w:color="auto"/>
        <w:left w:val="none" w:sz="0" w:space="0" w:color="auto"/>
        <w:bottom w:val="none" w:sz="0" w:space="0" w:color="auto"/>
        <w:right w:val="none" w:sz="0" w:space="0" w:color="auto"/>
      </w:divBdr>
    </w:div>
    <w:div w:id="40402508">
      <w:bodyDiv w:val="1"/>
      <w:marLeft w:val="0"/>
      <w:marRight w:val="0"/>
      <w:marTop w:val="0"/>
      <w:marBottom w:val="0"/>
      <w:divBdr>
        <w:top w:val="none" w:sz="0" w:space="0" w:color="auto"/>
        <w:left w:val="none" w:sz="0" w:space="0" w:color="auto"/>
        <w:bottom w:val="none" w:sz="0" w:space="0" w:color="auto"/>
        <w:right w:val="none" w:sz="0" w:space="0" w:color="auto"/>
      </w:divBdr>
    </w:div>
    <w:div w:id="59641509">
      <w:bodyDiv w:val="1"/>
      <w:marLeft w:val="0"/>
      <w:marRight w:val="0"/>
      <w:marTop w:val="0"/>
      <w:marBottom w:val="0"/>
      <w:divBdr>
        <w:top w:val="none" w:sz="0" w:space="0" w:color="auto"/>
        <w:left w:val="none" w:sz="0" w:space="0" w:color="auto"/>
        <w:bottom w:val="none" w:sz="0" w:space="0" w:color="auto"/>
        <w:right w:val="none" w:sz="0" w:space="0" w:color="auto"/>
      </w:divBdr>
    </w:div>
    <w:div w:id="166018208">
      <w:bodyDiv w:val="1"/>
      <w:marLeft w:val="0"/>
      <w:marRight w:val="0"/>
      <w:marTop w:val="0"/>
      <w:marBottom w:val="0"/>
      <w:divBdr>
        <w:top w:val="none" w:sz="0" w:space="0" w:color="auto"/>
        <w:left w:val="none" w:sz="0" w:space="0" w:color="auto"/>
        <w:bottom w:val="none" w:sz="0" w:space="0" w:color="auto"/>
        <w:right w:val="none" w:sz="0" w:space="0" w:color="auto"/>
      </w:divBdr>
    </w:div>
    <w:div w:id="259871417">
      <w:bodyDiv w:val="1"/>
      <w:marLeft w:val="0"/>
      <w:marRight w:val="0"/>
      <w:marTop w:val="0"/>
      <w:marBottom w:val="0"/>
      <w:divBdr>
        <w:top w:val="none" w:sz="0" w:space="0" w:color="auto"/>
        <w:left w:val="none" w:sz="0" w:space="0" w:color="auto"/>
        <w:bottom w:val="none" w:sz="0" w:space="0" w:color="auto"/>
        <w:right w:val="none" w:sz="0" w:space="0" w:color="auto"/>
      </w:divBdr>
    </w:div>
    <w:div w:id="330178496">
      <w:bodyDiv w:val="1"/>
      <w:marLeft w:val="0"/>
      <w:marRight w:val="0"/>
      <w:marTop w:val="0"/>
      <w:marBottom w:val="0"/>
      <w:divBdr>
        <w:top w:val="none" w:sz="0" w:space="0" w:color="auto"/>
        <w:left w:val="none" w:sz="0" w:space="0" w:color="auto"/>
        <w:bottom w:val="none" w:sz="0" w:space="0" w:color="auto"/>
        <w:right w:val="none" w:sz="0" w:space="0" w:color="auto"/>
      </w:divBdr>
    </w:div>
    <w:div w:id="363097141">
      <w:bodyDiv w:val="1"/>
      <w:marLeft w:val="0"/>
      <w:marRight w:val="0"/>
      <w:marTop w:val="0"/>
      <w:marBottom w:val="0"/>
      <w:divBdr>
        <w:top w:val="none" w:sz="0" w:space="0" w:color="auto"/>
        <w:left w:val="none" w:sz="0" w:space="0" w:color="auto"/>
        <w:bottom w:val="none" w:sz="0" w:space="0" w:color="auto"/>
        <w:right w:val="none" w:sz="0" w:space="0" w:color="auto"/>
      </w:divBdr>
    </w:div>
    <w:div w:id="592126529">
      <w:bodyDiv w:val="1"/>
      <w:marLeft w:val="0"/>
      <w:marRight w:val="0"/>
      <w:marTop w:val="0"/>
      <w:marBottom w:val="0"/>
      <w:divBdr>
        <w:top w:val="none" w:sz="0" w:space="0" w:color="auto"/>
        <w:left w:val="none" w:sz="0" w:space="0" w:color="auto"/>
        <w:bottom w:val="none" w:sz="0" w:space="0" w:color="auto"/>
        <w:right w:val="none" w:sz="0" w:space="0" w:color="auto"/>
      </w:divBdr>
    </w:div>
    <w:div w:id="674918430">
      <w:bodyDiv w:val="1"/>
      <w:marLeft w:val="0"/>
      <w:marRight w:val="0"/>
      <w:marTop w:val="0"/>
      <w:marBottom w:val="0"/>
      <w:divBdr>
        <w:top w:val="none" w:sz="0" w:space="0" w:color="auto"/>
        <w:left w:val="none" w:sz="0" w:space="0" w:color="auto"/>
        <w:bottom w:val="none" w:sz="0" w:space="0" w:color="auto"/>
        <w:right w:val="none" w:sz="0" w:space="0" w:color="auto"/>
      </w:divBdr>
    </w:div>
    <w:div w:id="969212668">
      <w:bodyDiv w:val="1"/>
      <w:marLeft w:val="0"/>
      <w:marRight w:val="0"/>
      <w:marTop w:val="0"/>
      <w:marBottom w:val="0"/>
      <w:divBdr>
        <w:top w:val="none" w:sz="0" w:space="0" w:color="auto"/>
        <w:left w:val="none" w:sz="0" w:space="0" w:color="auto"/>
        <w:bottom w:val="none" w:sz="0" w:space="0" w:color="auto"/>
        <w:right w:val="none" w:sz="0" w:space="0" w:color="auto"/>
      </w:divBdr>
    </w:div>
    <w:div w:id="1012611330">
      <w:bodyDiv w:val="1"/>
      <w:marLeft w:val="0"/>
      <w:marRight w:val="0"/>
      <w:marTop w:val="0"/>
      <w:marBottom w:val="0"/>
      <w:divBdr>
        <w:top w:val="none" w:sz="0" w:space="0" w:color="auto"/>
        <w:left w:val="none" w:sz="0" w:space="0" w:color="auto"/>
        <w:bottom w:val="none" w:sz="0" w:space="0" w:color="auto"/>
        <w:right w:val="none" w:sz="0" w:space="0" w:color="auto"/>
      </w:divBdr>
    </w:div>
    <w:div w:id="1041318172">
      <w:bodyDiv w:val="1"/>
      <w:marLeft w:val="0"/>
      <w:marRight w:val="0"/>
      <w:marTop w:val="0"/>
      <w:marBottom w:val="0"/>
      <w:divBdr>
        <w:top w:val="none" w:sz="0" w:space="0" w:color="auto"/>
        <w:left w:val="none" w:sz="0" w:space="0" w:color="auto"/>
        <w:bottom w:val="none" w:sz="0" w:space="0" w:color="auto"/>
        <w:right w:val="none" w:sz="0" w:space="0" w:color="auto"/>
      </w:divBdr>
    </w:div>
    <w:div w:id="1048576339">
      <w:bodyDiv w:val="1"/>
      <w:marLeft w:val="0"/>
      <w:marRight w:val="0"/>
      <w:marTop w:val="0"/>
      <w:marBottom w:val="0"/>
      <w:divBdr>
        <w:top w:val="none" w:sz="0" w:space="0" w:color="auto"/>
        <w:left w:val="none" w:sz="0" w:space="0" w:color="auto"/>
        <w:bottom w:val="none" w:sz="0" w:space="0" w:color="auto"/>
        <w:right w:val="none" w:sz="0" w:space="0" w:color="auto"/>
      </w:divBdr>
    </w:div>
    <w:div w:id="1102578167">
      <w:bodyDiv w:val="1"/>
      <w:marLeft w:val="0"/>
      <w:marRight w:val="0"/>
      <w:marTop w:val="0"/>
      <w:marBottom w:val="0"/>
      <w:divBdr>
        <w:top w:val="none" w:sz="0" w:space="0" w:color="auto"/>
        <w:left w:val="none" w:sz="0" w:space="0" w:color="auto"/>
        <w:bottom w:val="none" w:sz="0" w:space="0" w:color="auto"/>
        <w:right w:val="none" w:sz="0" w:space="0" w:color="auto"/>
      </w:divBdr>
    </w:div>
    <w:div w:id="1114595454">
      <w:bodyDiv w:val="1"/>
      <w:marLeft w:val="0"/>
      <w:marRight w:val="0"/>
      <w:marTop w:val="0"/>
      <w:marBottom w:val="0"/>
      <w:divBdr>
        <w:top w:val="none" w:sz="0" w:space="0" w:color="auto"/>
        <w:left w:val="none" w:sz="0" w:space="0" w:color="auto"/>
        <w:bottom w:val="none" w:sz="0" w:space="0" w:color="auto"/>
        <w:right w:val="none" w:sz="0" w:space="0" w:color="auto"/>
      </w:divBdr>
    </w:div>
    <w:div w:id="1228301066">
      <w:bodyDiv w:val="1"/>
      <w:marLeft w:val="0"/>
      <w:marRight w:val="0"/>
      <w:marTop w:val="0"/>
      <w:marBottom w:val="0"/>
      <w:divBdr>
        <w:top w:val="none" w:sz="0" w:space="0" w:color="auto"/>
        <w:left w:val="none" w:sz="0" w:space="0" w:color="auto"/>
        <w:bottom w:val="none" w:sz="0" w:space="0" w:color="auto"/>
        <w:right w:val="none" w:sz="0" w:space="0" w:color="auto"/>
      </w:divBdr>
    </w:div>
    <w:div w:id="1232959408">
      <w:bodyDiv w:val="1"/>
      <w:marLeft w:val="0"/>
      <w:marRight w:val="0"/>
      <w:marTop w:val="0"/>
      <w:marBottom w:val="0"/>
      <w:divBdr>
        <w:top w:val="none" w:sz="0" w:space="0" w:color="auto"/>
        <w:left w:val="none" w:sz="0" w:space="0" w:color="auto"/>
        <w:bottom w:val="none" w:sz="0" w:space="0" w:color="auto"/>
        <w:right w:val="none" w:sz="0" w:space="0" w:color="auto"/>
      </w:divBdr>
    </w:div>
    <w:div w:id="1243754959">
      <w:bodyDiv w:val="1"/>
      <w:marLeft w:val="0"/>
      <w:marRight w:val="0"/>
      <w:marTop w:val="0"/>
      <w:marBottom w:val="0"/>
      <w:divBdr>
        <w:top w:val="none" w:sz="0" w:space="0" w:color="auto"/>
        <w:left w:val="none" w:sz="0" w:space="0" w:color="auto"/>
        <w:bottom w:val="none" w:sz="0" w:space="0" w:color="auto"/>
        <w:right w:val="none" w:sz="0" w:space="0" w:color="auto"/>
      </w:divBdr>
    </w:div>
    <w:div w:id="1257910293">
      <w:bodyDiv w:val="1"/>
      <w:marLeft w:val="0"/>
      <w:marRight w:val="0"/>
      <w:marTop w:val="0"/>
      <w:marBottom w:val="0"/>
      <w:divBdr>
        <w:top w:val="none" w:sz="0" w:space="0" w:color="auto"/>
        <w:left w:val="none" w:sz="0" w:space="0" w:color="auto"/>
        <w:bottom w:val="none" w:sz="0" w:space="0" w:color="auto"/>
        <w:right w:val="none" w:sz="0" w:space="0" w:color="auto"/>
      </w:divBdr>
    </w:div>
    <w:div w:id="1261524615">
      <w:bodyDiv w:val="1"/>
      <w:marLeft w:val="0"/>
      <w:marRight w:val="0"/>
      <w:marTop w:val="0"/>
      <w:marBottom w:val="0"/>
      <w:divBdr>
        <w:top w:val="none" w:sz="0" w:space="0" w:color="auto"/>
        <w:left w:val="none" w:sz="0" w:space="0" w:color="auto"/>
        <w:bottom w:val="none" w:sz="0" w:space="0" w:color="auto"/>
        <w:right w:val="none" w:sz="0" w:space="0" w:color="auto"/>
      </w:divBdr>
    </w:div>
    <w:div w:id="1437869969">
      <w:bodyDiv w:val="1"/>
      <w:marLeft w:val="0"/>
      <w:marRight w:val="0"/>
      <w:marTop w:val="0"/>
      <w:marBottom w:val="0"/>
      <w:divBdr>
        <w:top w:val="none" w:sz="0" w:space="0" w:color="auto"/>
        <w:left w:val="none" w:sz="0" w:space="0" w:color="auto"/>
        <w:bottom w:val="none" w:sz="0" w:space="0" w:color="auto"/>
        <w:right w:val="none" w:sz="0" w:space="0" w:color="auto"/>
      </w:divBdr>
    </w:div>
    <w:div w:id="1498306124">
      <w:bodyDiv w:val="1"/>
      <w:marLeft w:val="0"/>
      <w:marRight w:val="0"/>
      <w:marTop w:val="0"/>
      <w:marBottom w:val="0"/>
      <w:divBdr>
        <w:top w:val="none" w:sz="0" w:space="0" w:color="auto"/>
        <w:left w:val="none" w:sz="0" w:space="0" w:color="auto"/>
        <w:bottom w:val="none" w:sz="0" w:space="0" w:color="auto"/>
        <w:right w:val="none" w:sz="0" w:space="0" w:color="auto"/>
      </w:divBdr>
    </w:div>
    <w:div w:id="1525826765">
      <w:bodyDiv w:val="1"/>
      <w:marLeft w:val="0"/>
      <w:marRight w:val="0"/>
      <w:marTop w:val="0"/>
      <w:marBottom w:val="0"/>
      <w:divBdr>
        <w:top w:val="none" w:sz="0" w:space="0" w:color="auto"/>
        <w:left w:val="none" w:sz="0" w:space="0" w:color="auto"/>
        <w:bottom w:val="none" w:sz="0" w:space="0" w:color="auto"/>
        <w:right w:val="none" w:sz="0" w:space="0" w:color="auto"/>
      </w:divBdr>
    </w:div>
    <w:div w:id="1574854895">
      <w:bodyDiv w:val="1"/>
      <w:marLeft w:val="0"/>
      <w:marRight w:val="0"/>
      <w:marTop w:val="0"/>
      <w:marBottom w:val="0"/>
      <w:divBdr>
        <w:top w:val="none" w:sz="0" w:space="0" w:color="auto"/>
        <w:left w:val="none" w:sz="0" w:space="0" w:color="auto"/>
        <w:bottom w:val="none" w:sz="0" w:space="0" w:color="auto"/>
        <w:right w:val="none" w:sz="0" w:space="0" w:color="auto"/>
      </w:divBdr>
    </w:div>
    <w:div w:id="1608460996">
      <w:bodyDiv w:val="1"/>
      <w:marLeft w:val="0"/>
      <w:marRight w:val="0"/>
      <w:marTop w:val="0"/>
      <w:marBottom w:val="0"/>
      <w:divBdr>
        <w:top w:val="none" w:sz="0" w:space="0" w:color="auto"/>
        <w:left w:val="none" w:sz="0" w:space="0" w:color="auto"/>
        <w:bottom w:val="none" w:sz="0" w:space="0" w:color="auto"/>
        <w:right w:val="none" w:sz="0" w:space="0" w:color="auto"/>
      </w:divBdr>
    </w:div>
    <w:div w:id="1741902095">
      <w:bodyDiv w:val="1"/>
      <w:marLeft w:val="0"/>
      <w:marRight w:val="0"/>
      <w:marTop w:val="0"/>
      <w:marBottom w:val="0"/>
      <w:divBdr>
        <w:top w:val="none" w:sz="0" w:space="0" w:color="auto"/>
        <w:left w:val="none" w:sz="0" w:space="0" w:color="auto"/>
        <w:bottom w:val="none" w:sz="0" w:space="0" w:color="auto"/>
        <w:right w:val="none" w:sz="0" w:space="0" w:color="auto"/>
      </w:divBdr>
    </w:div>
    <w:div w:id="1870531242">
      <w:bodyDiv w:val="1"/>
      <w:marLeft w:val="0"/>
      <w:marRight w:val="0"/>
      <w:marTop w:val="0"/>
      <w:marBottom w:val="0"/>
      <w:divBdr>
        <w:top w:val="none" w:sz="0" w:space="0" w:color="auto"/>
        <w:left w:val="none" w:sz="0" w:space="0" w:color="auto"/>
        <w:bottom w:val="none" w:sz="0" w:space="0" w:color="auto"/>
        <w:right w:val="none" w:sz="0" w:space="0" w:color="auto"/>
      </w:divBdr>
    </w:div>
    <w:div w:id="1940329992">
      <w:bodyDiv w:val="1"/>
      <w:marLeft w:val="0"/>
      <w:marRight w:val="0"/>
      <w:marTop w:val="0"/>
      <w:marBottom w:val="0"/>
      <w:divBdr>
        <w:top w:val="none" w:sz="0" w:space="0" w:color="auto"/>
        <w:left w:val="none" w:sz="0" w:space="0" w:color="auto"/>
        <w:bottom w:val="none" w:sz="0" w:space="0" w:color="auto"/>
        <w:right w:val="none" w:sz="0" w:space="0" w:color="auto"/>
      </w:divBdr>
    </w:div>
    <w:div w:id="1942375672">
      <w:bodyDiv w:val="1"/>
      <w:marLeft w:val="0"/>
      <w:marRight w:val="0"/>
      <w:marTop w:val="0"/>
      <w:marBottom w:val="0"/>
      <w:divBdr>
        <w:top w:val="none" w:sz="0" w:space="0" w:color="auto"/>
        <w:left w:val="none" w:sz="0" w:space="0" w:color="auto"/>
        <w:bottom w:val="none" w:sz="0" w:space="0" w:color="auto"/>
        <w:right w:val="none" w:sz="0" w:space="0" w:color="auto"/>
      </w:divBdr>
    </w:div>
    <w:div w:id="2083328657">
      <w:bodyDiv w:val="1"/>
      <w:marLeft w:val="0"/>
      <w:marRight w:val="0"/>
      <w:marTop w:val="0"/>
      <w:marBottom w:val="0"/>
      <w:divBdr>
        <w:top w:val="none" w:sz="0" w:space="0" w:color="auto"/>
        <w:left w:val="none" w:sz="0" w:space="0" w:color="auto"/>
        <w:bottom w:val="none" w:sz="0" w:space="0" w:color="auto"/>
        <w:right w:val="none" w:sz="0" w:space="0" w:color="auto"/>
      </w:divBdr>
    </w:div>
    <w:div w:id="2100834593">
      <w:bodyDiv w:val="1"/>
      <w:marLeft w:val="0"/>
      <w:marRight w:val="0"/>
      <w:marTop w:val="0"/>
      <w:marBottom w:val="0"/>
      <w:divBdr>
        <w:top w:val="none" w:sz="0" w:space="0" w:color="auto"/>
        <w:left w:val="none" w:sz="0" w:space="0" w:color="auto"/>
        <w:bottom w:val="none" w:sz="0" w:space="0" w:color="auto"/>
        <w:right w:val="none" w:sz="0" w:space="0" w:color="auto"/>
      </w:divBdr>
    </w:div>
    <w:div w:id="213740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omments" Target="comments.xml"/><Relationship Id="rId18" Type="http://schemas.openxmlformats.org/officeDocument/2006/relationships/hyperlink" Target="mailto:stanka@suas.cz"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aspi.cz/products/lawText/1/49962/1/2/ASPI%253A/458/2000%20Sb.%2523" TargetMode="External"/><Relationship Id="rId17" Type="http://schemas.openxmlformats.org/officeDocument/2006/relationships/hyperlink" Target="https://www.aspi.cz/products/lawText/1/49962/1/2/ASPI%3A/458/2000%20Sb.%23" TargetMode="External"/><Relationship Id="rId2" Type="http://schemas.openxmlformats.org/officeDocument/2006/relationships/customXml" Target="../customXml/item2.xml"/><Relationship Id="rId16" Type="http://schemas.openxmlformats.org/officeDocument/2006/relationships/hyperlink" Target="mailto:stanka@suas.cz"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tanka@suas.cz" TargetMode="External"/><Relationship Id="rId5" Type="http://schemas.openxmlformats.org/officeDocument/2006/relationships/numbering" Target="numbering.xml"/><Relationship Id="rId15" Type="http://schemas.openxmlformats.org/officeDocument/2006/relationships/hyperlink" Target="mailto:stanka@suas.cz" TargetMode="External"/><Relationship Id="rId23" Type="http://schemas.microsoft.com/office/2016/09/relationships/commentsIds" Target="commentsIds.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B1DC4A0290291F4ABAE488748B7ECE3D" ma:contentTypeVersion="8" ma:contentTypeDescription="Vytvoří nový dokument" ma:contentTypeScope="" ma:versionID="ef5141555f4ac332c7848c47ce84a06e">
  <xsd:schema xmlns:xsd="http://www.w3.org/2001/XMLSchema" xmlns:xs="http://www.w3.org/2001/XMLSchema" xmlns:p="http://schemas.microsoft.com/office/2006/metadata/properties" xmlns:ns3="ec230553-3850-4c77-ba3e-1046b2ae0778" targetNamespace="http://schemas.microsoft.com/office/2006/metadata/properties" ma:root="true" ma:fieldsID="608f187b05cf6b3da8ea08278db81774" ns3:_="">
    <xsd:import namespace="ec230553-3850-4c77-ba3e-1046b2ae077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230553-3850-4c77-ba3e-1046b2ae07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D98AEC-6EA3-4D75-B53D-5CB32EE774BA}">
  <ds:schemaRefs>
    <ds:schemaRef ds:uri="http://schemas.microsoft.com/sharepoint/v3/contenttype/forms"/>
  </ds:schemaRefs>
</ds:datastoreItem>
</file>

<file path=customXml/itemProps2.xml><?xml version="1.0" encoding="utf-8"?>
<ds:datastoreItem xmlns:ds="http://schemas.openxmlformats.org/officeDocument/2006/customXml" ds:itemID="{851EB9E0-1D7D-4F33-9B8F-A0300C1F7F48}">
  <ds:schemaRefs>
    <ds:schemaRef ds:uri="http://purl.org/dc/elements/1.1/"/>
    <ds:schemaRef ds:uri="http://schemas.microsoft.com/office/infopath/2007/PartnerControls"/>
    <ds:schemaRef ds:uri="ec230553-3850-4c77-ba3e-1046b2ae0778"/>
    <ds:schemaRef ds:uri="http://purl.org/dc/terms/"/>
    <ds:schemaRef ds:uri="http://schemas.openxmlformats.org/package/2006/metadata/core-properties"/>
    <ds:schemaRef ds:uri="http://schemas.microsoft.com/office/2006/documentManagement/type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AA957128-F8B0-4F01-A56C-85165B31DC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230553-3850-4c77-ba3e-1046b2ae07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B1389D8-C353-434C-9306-03C1F1F0F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16098</Words>
  <Characters>86228</Characters>
  <Application>Microsoft Office Word</Application>
  <DocSecurity>4</DocSecurity>
  <Lines>718</Lines>
  <Paragraphs>204</Paragraphs>
  <ScaleCrop>false</ScaleCrop>
  <HeadingPairs>
    <vt:vector size="2" baseType="variant">
      <vt:variant>
        <vt:lpstr>Název</vt:lpstr>
      </vt:variant>
      <vt:variant>
        <vt:i4>1</vt:i4>
      </vt:variant>
    </vt:vector>
  </HeadingPairs>
  <TitlesOfParts>
    <vt:vector size="1" baseType="lpstr">
      <vt:lpstr>Příloha č</vt:lpstr>
    </vt:vector>
  </TitlesOfParts>
  <LinksUpToDate>false</LinksUpToDate>
  <CharactersWithSpaces>102122</CharactersWithSpaces>
  <SharedDoc>false</SharedDoc>
  <HLinks>
    <vt:vector size="18" baseType="variant">
      <vt:variant>
        <vt:i4>524341</vt:i4>
      </vt:variant>
      <vt:variant>
        <vt:i4>6</vt:i4>
      </vt:variant>
      <vt:variant>
        <vt:i4>0</vt:i4>
      </vt:variant>
      <vt:variant>
        <vt:i4>5</vt:i4>
      </vt:variant>
      <vt:variant>
        <vt:lpwstr>mailto:facility@prometgroup.eu</vt:lpwstr>
      </vt:variant>
      <vt:variant>
        <vt:lpwstr/>
      </vt:variant>
      <vt:variant>
        <vt:i4>3473479</vt:i4>
      </vt:variant>
      <vt:variant>
        <vt:i4>3</vt:i4>
      </vt:variant>
      <vt:variant>
        <vt:i4>0</vt:i4>
      </vt:variant>
      <vt:variant>
        <vt:i4>5</vt:i4>
      </vt:variant>
      <vt:variant>
        <vt:lpwstr>mailto:ales.dobes@prometgroup.eu</vt:lpwstr>
      </vt:variant>
      <vt:variant>
        <vt:lpwstr/>
      </vt:variant>
      <vt:variant>
        <vt:i4>1376367</vt:i4>
      </vt:variant>
      <vt:variant>
        <vt:i4>0</vt:i4>
      </vt:variant>
      <vt:variant>
        <vt:i4>0</vt:i4>
      </vt:variant>
      <vt:variant>
        <vt:i4>5</vt:i4>
      </vt:variant>
      <vt:variant>
        <vt:lpwstr>mailto:rostislav.vzatek@prometgroup.eu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Příloha č</dc:title>
  <dc:subject/>
  <dc:creator/>
  <cp:keywords/>
  <cp:lastModifiedBy/>
  <cp:revision>1</cp:revision>
  <dcterms:created xsi:type="dcterms:W3CDTF">2021-05-17T11:38:00Z</dcterms:created>
  <dcterms:modified xsi:type="dcterms:W3CDTF">2021-05-17T11:38:00Z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0x010100B1DC4A0290291F4ABAE488748B7ECE3D</vt:lpwstr>
  </property>
</Properties>
</file>