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47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B65566" w:rsidRPr="009373CA" w14:paraId="4E69BF93" w14:textId="77777777" w:rsidTr="00E0044D">
        <w:trPr>
          <w:cantSplit/>
        </w:trPr>
        <w:tc>
          <w:tcPr>
            <w:tcW w:w="9142" w:type="dxa"/>
          </w:tcPr>
          <w:p w14:paraId="3A1D52CB" w14:textId="77777777" w:rsidR="00B65566" w:rsidRPr="009373CA" w:rsidRDefault="00B65566" w:rsidP="00E0044D">
            <w:pPr>
              <w:spacing w:line="280" w:lineRule="atLeast"/>
              <w:rPr>
                <w:rFonts w:ascii="Book Antiqua" w:hAnsi="Book Antiqua"/>
              </w:rPr>
            </w:pPr>
          </w:p>
          <w:p w14:paraId="11FDF9B6" w14:textId="3F022165" w:rsidR="00B65566" w:rsidRPr="00C775F2" w:rsidRDefault="00B65566" w:rsidP="00E0044D">
            <w:pPr>
              <w:pStyle w:val="Nadpis8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Book Antiqua" w:hAnsi="Book Antiqua" w:cs="Times New Roman"/>
                <w:b/>
                <w:i/>
                <w:color w:val="auto"/>
                <w:szCs w:val="28"/>
              </w:rPr>
            </w:pPr>
            <w:r>
              <w:rPr>
                <w:rFonts w:ascii="Book Antiqua" w:hAnsi="Book Antiqua" w:cs="Times New Roman"/>
                <w:b/>
                <w:i/>
                <w:color w:val="auto"/>
                <w:szCs w:val="28"/>
              </w:rPr>
              <w:t xml:space="preserve">Seznam požadovaných vzorků </w:t>
            </w:r>
          </w:p>
          <w:p w14:paraId="576164ED" w14:textId="77777777" w:rsidR="00B65566" w:rsidRPr="009373CA" w:rsidRDefault="00B65566" w:rsidP="00E0044D">
            <w:pPr>
              <w:spacing w:line="280" w:lineRule="atLeast"/>
              <w:rPr>
                <w:rFonts w:ascii="Book Antiqua" w:hAnsi="Book Antiqua"/>
              </w:rPr>
            </w:pPr>
          </w:p>
        </w:tc>
      </w:tr>
      <w:tr w:rsidR="00B65566" w:rsidRPr="009373CA" w14:paraId="474EBA69" w14:textId="77777777" w:rsidTr="00E0044D">
        <w:trPr>
          <w:cantSplit/>
        </w:trPr>
        <w:tc>
          <w:tcPr>
            <w:tcW w:w="9142" w:type="dxa"/>
          </w:tcPr>
          <w:p w14:paraId="49E73E52" w14:textId="77777777" w:rsidR="00B65566" w:rsidRPr="009373CA" w:rsidRDefault="00B65566" w:rsidP="00E0044D">
            <w:pPr>
              <w:spacing w:line="280" w:lineRule="atLeast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9373CA">
              <w:rPr>
                <w:rFonts w:ascii="Book Antiqua" w:hAnsi="Book Antiqua"/>
                <w:b/>
                <w:sz w:val="24"/>
                <w:szCs w:val="24"/>
              </w:rPr>
              <w:t>1. Veřejná zakázka</w:t>
            </w:r>
          </w:p>
        </w:tc>
      </w:tr>
      <w:tr w:rsidR="00B65566" w:rsidRPr="009373CA" w14:paraId="178F40CC" w14:textId="77777777" w:rsidTr="00E0044D">
        <w:trPr>
          <w:cantSplit/>
        </w:trPr>
        <w:tc>
          <w:tcPr>
            <w:tcW w:w="9142" w:type="dxa"/>
          </w:tcPr>
          <w:p w14:paraId="32523A31" w14:textId="77777777" w:rsidR="00B65566" w:rsidRPr="009373CA" w:rsidRDefault="00B65566" w:rsidP="00E0044D">
            <w:pPr>
              <w:pStyle w:val="Zkladntext3"/>
              <w:spacing w:before="0" w:line="280" w:lineRule="atLeast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Nad</w:t>
            </w:r>
            <w:r w:rsidRPr="00DC47A3">
              <w:rPr>
                <w:rFonts w:ascii="Book Antiqua" w:hAnsi="Book Antiqua"/>
                <w:sz w:val="24"/>
                <w:szCs w:val="24"/>
              </w:rPr>
              <w:t>limitní v</w:t>
            </w:r>
            <w:r>
              <w:rPr>
                <w:rFonts w:ascii="Book Antiqua" w:hAnsi="Book Antiqua"/>
                <w:sz w:val="24"/>
                <w:szCs w:val="24"/>
              </w:rPr>
              <w:t>eřejná zakázka na dodávky</w:t>
            </w:r>
            <w:r w:rsidRPr="00DC47A3">
              <w:rPr>
                <w:rFonts w:ascii="Book Antiqua" w:hAnsi="Book Antiqua"/>
                <w:sz w:val="24"/>
                <w:szCs w:val="24"/>
              </w:rPr>
              <w:t xml:space="preserve"> zadaná formou </w:t>
            </w:r>
            <w:r>
              <w:rPr>
                <w:rFonts w:ascii="Book Antiqua" w:hAnsi="Book Antiqua"/>
                <w:sz w:val="24"/>
                <w:szCs w:val="24"/>
              </w:rPr>
              <w:t>otevřeného řízení</w:t>
            </w:r>
            <w:r w:rsidRPr="00DC47A3">
              <w:rPr>
                <w:rFonts w:ascii="Book Antiqua" w:hAnsi="Book Antiqua"/>
                <w:sz w:val="24"/>
                <w:szCs w:val="24"/>
              </w:rPr>
              <w:t xml:space="preserve"> dle </w:t>
            </w:r>
            <w:r>
              <w:rPr>
                <w:rFonts w:ascii="Book Antiqua" w:hAnsi="Book Antiqua"/>
                <w:sz w:val="24"/>
                <w:szCs w:val="24"/>
              </w:rPr>
              <w:t>§ 56</w:t>
            </w:r>
            <w:r w:rsidRPr="000A7676">
              <w:rPr>
                <w:rFonts w:ascii="Book Antiqua" w:hAnsi="Book Antiqua"/>
                <w:sz w:val="24"/>
                <w:szCs w:val="24"/>
              </w:rPr>
              <w:t xml:space="preserve"> zákona č. 134/2016 Sb</w:t>
            </w:r>
            <w:r>
              <w:rPr>
                <w:rFonts w:ascii="Book Antiqua" w:hAnsi="Book Antiqua"/>
                <w:sz w:val="24"/>
                <w:szCs w:val="24"/>
              </w:rPr>
              <w:t xml:space="preserve">., o zadávání veřejných zakázek, ve </w:t>
            </w:r>
            <w:r w:rsidRPr="00DC47A3">
              <w:rPr>
                <w:rFonts w:ascii="Book Antiqua" w:hAnsi="Book Antiqua"/>
                <w:sz w:val="24"/>
                <w:szCs w:val="24"/>
              </w:rPr>
              <w:t>znění</w:t>
            </w:r>
            <w:r>
              <w:rPr>
                <w:rFonts w:ascii="Book Antiqua" w:hAnsi="Book Antiqua"/>
                <w:sz w:val="24"/>
                <w:szCs w:val="24"/>
              </w:rPr>
              <w:t xml:space="preserve"> pozdějších předpisů</w:t>
            </w:r>
          </w:p>
        </w:tc>
      </w:tr>
      <w:tr w:rsidR="00B65566" w:rsidRPr="007654CA" w14:paraId="2BA9C62D" w14:textId="77777777" w:rsidTr="00E0044D">
        <w:trPr>
          <w:cantSplit/>
        </w:trPr>
        <w:tc>
          <w:tcPr>
            <w:tcW w:w="9142" w:type="dxa"/>
          </w:tcPr>
          <w:p w14:paraId="6DB58129" w14:textId="77777777" w:rsidR="00B65566" w:rsidRPr="002036F0" w:rsidRDefault="00B65566" w:rsidP="00E0044D">
            <w:pPr>
              <w:spacing w:line="280" w:lineRule="atLeast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2036F0">
              <w:rPr>
                <w:rFonts w:ascii="Book Antiqua" w:hAnsi="Book Antiqua"/>
                <w:b/>
                <w:sz w:val="24"/>
                <w:szCs w:val="24"/>
              </w:rPr>
              <w:t>Název:</w:t>
            </w:r>
          </w:p>
          <w:p w14:paraId="672904CB" w14:textId="40F0956F" w:rsidR="00B65566" w:rsidRPr="007654CA" w:rsidRDefault="00B65566" w:rsidP="00E0044D">
            <w:pPr>
              <w:pStyle w:val="Zkladntext3"/>
              <w:spacing w:before="0" w:after="120" w:line="280" w:lineRule="atLeast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 w:cs="Arial"/>
                <w:sz w:val="24"/>
                <w:szCs w:val="24"/>
              </w:rPr>
              <w:t>Dodávky vybavení do odborných učeben ZŠ Hazlov a zajištění konektivity</w:t>
            </w:r>
            <w:r w:rsidR="00A75539">
              <w:rPr>
                <w:rFonts w:ascii="Book Antiqua" w:hAnsi="Book Antiqua" w:cs="Arial"/>
                <w:sz w:val="24"/>
                <w:szCs w:val="24"/>
              </w:rPr>
              <w:t xml:space="preserve"> školy</w:t>
            </w:r>
          </w:p>
        </w:tc>
      </w:tr>
      <w:tr w:rsidR="00B65566" w:rsidRPr="002036F0" w14:paraId="76DD8226" w14:textId="77777777" w:rsidTr="00E0044D">
        <w:trPr>
          <w:cantSplit/>
        </w:trPr>
        <w:tc>
          <w:tcPr>
            <w:tcW w:w="9142" w:type="dxa"/>
          </w:tcPr>
          <w:p w14:paraId="2B246B70" w14:textId="77777777" w:rsidR="00B65566" w:rsidRDefault="00B65566" w:rsidP="00E0044D">
            <w:pPr>
              <w:spacing w:line="280" w:lineRule="atLeast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2F3A7F48" w14:textId="77777777" w:rsidR="00B65566" w:rsidRDefault="00B65566" w:rsidP="00E0044D">
            <w:pPr>
              <w:spacing w:line="280" w:lineRule="atLeast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Část č. 2 - </w:t>
            </w:r>
            <w:r>
              <w:t xml:space="preserve">  </w:t>
            </w:r>
            <w:r w:rsidRPr="00D51EFB">
              <w:rPr>
                <w:rFonts w:ascii="Book Antiqua" w:hAnsi="Book Antiqua"/>
                <w:b/>
                <w:sz w:val="24"/>
                <w:szCs w:val="24"/>
              </w:rPr>
              <w:t>Dodávky nábytkového vybavení</w:t>
            </w:r>
          </w:p>
          <w:p w14:paraId="7231AD98" w14:textId="77777777" w:rsidR="00B65566" w:rsidRPr="002036F0" w:rsidRDefault="00B65566" w:rsidP="00E0044D">
            <w:pPr>
              <w:spacing w:line="280" w:lineRule="atLeast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</w:tbl>
    <w:p w14:paraId="1B2BE0E9" w14:textId="7D6000D0" w:rsidR="00B65566" w:rsidRDefault="00B65566" w:rsidP="00A93BE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</w:p>
    <w:p w14:paraId="670C3847" w14:textId="5AD7DA6D" w:rsidR="00B65566" w:rsidRDefault="00B65566" w:rsidP="00A93BE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</w:p>
    <w:p w14:paraId="25E37140" w14:textId="217C5C13" w:rsidR="00B65566" w:rsidRDefault="00B65566" w:rsidP="00A93BE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</w:p>
    <w:p w14:paraId="33C198C0" w14:textId="250DCA41" w:rsidR="008A7986" w:rsidRDefault="008A7986" w:rsidP="00B65566">
      <w:pPr>
        <w:rPr>
          <w:rFonts w:ascii="Calibri" w:hAnsi="Calibri" w:cs="Calibri"/>
          <w:b/>
          <w:bCs/>
        </w:rPr>
      </w:pPr>
    </w:p>
    <w:p w14:paraId="1D14E48D" w14:textId="77777777" w:rsidR="008A7986" w:rsidRPr="00D64FA1" w:rsidRDefault="008A7986" w:rsidP="00B65566">
      <w:pPr>
        <w:rPr>
          <w:rFonts w:ascii="Calibri" w:hAnsi="Calibri" w:cs="Calibri"/>
          <w:b/>
          <w:bCs/>
        </w:rPr>
      </w:pPr>
    </w:p>
    <w:p w14:paraId="1D4FE15C" w14:textId="77777777" w:rsidR="00B65566" w:rsidRPr="00B13268" w:rsidRDefault="00B65566" w:rsidP="00B65566">
      <w:pPr>
        <w:rPr>
          <w:color w:val="auto"/>
          <w:u w:val="single"/>
        </w:rPr>
      </w:pPr>
      <w:r w:rsidRPr="00B13268">
        <w:rPr>
          <w:rFonts w:ascii="Calibri" w:eastAsia="Calibri" w:hAnsi="Calibri" w:cs="Calibri"/>
          <w:b/>
          <w:bCs/>
          <w:color w:val="auto"/>
          <w:sz w:val="40"/>
          <w:szCs w:val="40"/>
          <w:u w:val="single"/>
        </w:rPr>
        <w:t>Chemie</w:t>
      </w:r>
    </w:p>
    <w:p w14:paraId="384070F2" w14:textId="65194A6E" w:rsidR="00B65566" w:rsidRDefault="00B65566" w:rsidP="00B65566">
      <w:pPr>
        <w:rPr>
          <w:rFonts w:ascii="Calibri" w:hAnsi="Calibri" w:cs="Calibri"/>
          <w:b/>
          <w:bCs/>
          <w:color w:val="auto"/>
        </w:rPr>
      </w:pPr>
      <w:r w:rsidRPr="00B13268">
        <w:rPr>
          <w:rFonts w:ascii="Calibri" w:hAnsi="Calibri" w:cs="Calibri"/>
          <w:b/>
          <w:bCs/>
          <w:color w:val="auto"/>
        </w:rPr>
        <w:t>VZOREK 0</w:t>
      </w:r>
      <w:r w:rsidR="00E012B7">
        <w:rPr>
          <w:rFonts w:ascii="Calibri" w:hAnsi="Calibri" w:cs="Calibri"/>
          <w:b/>
          <w:bCs/>
          <w:color w:val="auto"/>
        </w:rPr>
        <w:t>1</w:t>
      </w:r>
      <w:r w:rsidR="00B13268" w:rsidRPr="00B13268">
        <w:rPr>
          <w:rFonts w:ascii="Calibri" w:hAnsi="Calibri" w:cs="Calibri"/>
          <w:b/>
          <w:bCs/>
          <w:color w:val="auto"/>
        </w:rPr>
        <w:t xml:space="preserve"> - </w:t>
      </w:r>
      <w:r w:rsidRPr="00B13268">
        <w:rPr>
          <w:rFonts w:ascii="Calibri" w:hAnsi="Calibri" w:cs="Calibri"/>
          <w:b/>
          <w:bCs/>
          <w:color w:val="auto"/>
        </w:rPr>
        <w:t xml:space="preserve">Žákovský stůl 1 – </w:t>
      </w:r>
      <w:proofErr w:type="spellStart"/>
      <w:r w:rsidRPr="00B13268">
        <w:rPr>
          <w:rFonts w:ascii="Calibri" w:hAnsi="Calibri" w:cs="Calibri"/>
          <w:b/>
          <w:bCs/>
          <w:color w:val="auto"/>
        </w:rPr>
        <w:t>místný</w:t>
      </w:r>
      <w:proofErr w:type="spellEnd"/>
    </w:p>
    <w:p w14:paraId="1B39BDCC" w14:textId="3C95E4D2" w:rsidR="00B65566" w:rsidRPr="008A7986" w:rsidRDefault="00B65566" w:rsidP="00B65566">
      <w:pPr>
        <w:rPr>
          <w:color w:val="auto"/>
        </w:rPr>
      </w:pPr>
      <w:r w:rsidRPr="008A7986">
        <w:rPr>
          <w:rFonts w:ascii="Calibri" w:hAnsi="Calibri" w:cs="Calibri"/>
          <w:color w:val="auto"/>
        </w:rPr>
        <w:t xml:space="preserve">Bude dodán </w:t>
      </w:r>
      <w:r w:rsidR="00E012B7">
        <w:rPr>
          <w:rFonts w:ascii="Calibri" w:hAnsi="Calibri" w:cs="Calibri"/>
          <w:color w:val="auto"/>
        </w:rPr>
        <w:t xml:space="preserve">fyzický </w:t>
      </w:r>
      <w:r w:rsidRPr="008A7986">
        <w:rPr>
          <w:rFonts w:ascii="Calibri" w:hAnsi="Calibri" w:cs="Calibri"/>
          <w:color w:val="auto"/>
        </w:rPr>
        <w:t xml:space="preserve">vzorek žákovské lavice dle </w:t>
      </w:r>
      <w:r w:rsidR="00B13268" w:rsidRPr="008A7986">
        <w:rPr>
          <w:rFonts w:ascii="Calibri" w:hAnsi="Calibri" w:cs="Calibri"/>
        </w:rPr>
        <w:t xml:space="preserve">specifikace uvedené v příloze </w:t>
      </w:r>
      <w:proofErr w:type="gramStart"/>
      <w:r w:rsidR="00B13268" w:rsidRPr="008A7986">
        <w:rPr>
          <w:rFonts w:ascii="Calibri" w:hAnsi="Calibri" w:cs="Calibri"/>
        </w:rPr>
        <w:t>3b</w:t>
      </w:r>
      <w:proofErr w:type="gramEnd"/>
      <w:r w:rsidR="00B13268" w:rsidRPr="008A7986">
        <w:rPr>
          <w:rFonts w:ascii="Calibri" w:hAnsi="Calibri" w:cs="Calibri"/>
        </w:rPr>
        <w:t>) Technická specifikace</w:t>
      </w:r>
      <w:r w:rsidRPr="008A7986">
        <w:rPr>
          <w:rFonts w:ascii="Calibri" w:hAnsi="Calibri" w:cs="Calibri"/>
          <w:color w:val="auto"/>
        </w:rPr>
        <w:t>.</w:t>
      </w:r>
    </w:p>
    <w:p w14:paraId="1132F256" w14:textId="77777777" w:rsidR="00B65566" w:rsidRPr="00D64FA1" w:rsidRDefault="00B65566" w:rsidP="00B65566">
      <w:pPr>
        <w:rPr>
          <w:rFonts w:ascii="Calibri" w:hAnsi="Calibri" w:cs="Calibri"/>
          <w:b/>
          <w:bCs/>
        </w:rPr>
      </w:pPr>
    </w:p>
    <w:p w14:paraId="6AA14D2E" w14:textId="4DFA6C34" w:rsidR="00B65566" w:rsidRPr="00B13268" w:rsidRDefault="00B65566" w:rsidP="00B65566">
      <w:pPr>
        <w:rPr>
          <w:b/>
          <w:bCs/>
          <w:color w:val="auto"/>
        </w:rPr>
      </w:pPr>
      <w:r w:rsidRPr="00B13268">
        <w:rPr>
          <w:rFonts w:ascii="Calibri" w:hAnsi="Calibri" w:cs="Calibri"/>
          <w:b/>
          <w:bCs/>
          <w:color w:val="auto"/>
        </w:rPr>
        <w:t>VZOREK 0</w:t>
      </w:r>
      <w:r w:rsidR="00E012B7">
        <w:rPr>
          <w:rFonts w:ascii="Calibri" w:hAnsi="Calibri" w:cs="Calibri"/>
          <w:b/>
          <w:bCs/>
          <w:color w:val="auto"/>
        </w:rPr>
        <w:t>2</w:t>
      </w:r>
      <w:r w:rsidR="00B13268" w:rsidRPr="00B13268">
        <w:rPr>
          <w:rFonts w:ascii="Calibri" w:hAnsi="Calibri" w:cs="Calibri"/>
          <w:b/>
          <w:bCs/>
          <w:color w:val="auto"/>
        </w:rPr>
        <w:t xml:space="preserve"> - </w:t>
      </w:r>
      <w:r w:rsidRPr="00B13268">
        <w:rPr>
          <w:rFonts w:ascii="Calibri" w:hAnsi="Calibri" w:cs="Calibri"/>
          <w:b/>
          <w:bCs/>
          <w:color w:val="auto"/>
        </w:rPr>
        <w:t>Žákovská židle výškově stavitelná, kovová kostra</w:t>
      </w:r>
    </w:p>
    <w:p w14:paraId="491ABEAB" w14:textId="475DF6F6" w:rsidR="00B65566" w:rsidRPr="008A7986" w:rsidRDefault="00B65566" w:rsidP="00B65566">
      <w:pPr>
        <w:rPr>
          <w:color w:val="auto"/>
        </w:rPr>
      </w:pPr>
      <w:r w:rsidRPr="008A7986">
        <w:rPr>
          <w:rFonts w:ascii="Calibri" w:hAnsi="Calibri" w:cs="Calibri"/>
          <w:color w:val="auto"/>
        </w:rPr>
        <w:t xml:space="preserve">Bude dodán </w:t>
      </w:r>
      <w:r w:rsidR="00E012B7">
        <w:rPr>
          <w:rFonts w:ascii="Calibri" w:hAnsi="Calibri" w:cs="Calibri"/>
          <w:color w:val="auto"/>
        </w:rPr>
        <w:t>fyzický</w:t>
      </w:r>
      <w:r w:rsidRPr="008A7986">
        <w:rPr>
          <w:rFonts w:ascii="Calibri" w:hAnsi="Calibri" w:cs="Calibri"/>
          <w:color w:val="auto"/>
        </w:rPr>
        <w:t xml:space="preserve"> vzorek žákovské židličky dle </w:t>
      </w:r>
      <w:r w:rsidR="00B13268" w:rsidRPr="008A7986">
        <w:rPr>
          <w:rFonts w:ascii="Calibri" w:hAnsi="Calibri" w:cs="Calibri"/>
        </w:rPr>
        <w:t xml:space="preserve">specifikace uvedené v příloze </w:t>
      </w:r>
      <w:proofErr w:type="gramStart"/>
      <w:r w:rsidR="00B13268" w:rsidRPr="008A7986">
        <w:rPr>
          <w:rFonts w:ascii="Calibri" w:hAnsi="Calibri" w:cs="Calibri"/>
        </w:rPr>
        <w:t>3b</w:t>
      </w:r>
      <w:proofErr w:type="gramEnd"/>
      <w:r w:rsidR="00B13268" w:rsidRPr="008A7986">
        <w:rPr>
          <w:rFonts w:ascii="Calibri" w:hAnsi="Calibri" w:cs="Calibri"/>
        </w:rPr>
        <w:t>) Technická specifikace</w:t>
      </w:r>
      <w:r w:rsidR="00B13268" w:rsidRPr="008A7986">
        <w:rPr>
          <w:rFonts w:ascii="Calibri" w:hAnsi="Calibri" w:cs="Calibri"/>
          <w:color w:val="auto"/>
        </w:rPr>
        <w:t>.</w:t>
      </w:r>
    </w:p>
    <w:p w14:paraId="2211819C" w14:textId="77777777" w:rsidR="00B65566" w:rsidRPr="00B13268" w:rsidRDefault="00B65566" w:rsidP="00B65566">
      <w:pPr>
        <w:rPr>
          <w:rFonts w:ascii="Calibri" w:hAnsi="Calibri" w:cs="Calibri"/>
          <w:b/>
          <w:bCs/>
        </w:rPr>
      </w:pPr>
    </w:p>
    <w:p w14:paraId="41A1BC9E" w14:textId="3097C067" w:rsidR="00B65566" w:rsidRPr="00B13268" w:rsidRDefault="00B65566" w:rsidP="00B65566">
      <w:pPr>
        <w:rPr>
          <w:b/>
          <w:bCs/>
          <w:color w:val="auto"/>
        </w:rPr>
      </w:pPr>
      <w:r w:rsidRPr="00B13268">
        <w:rPr>
          <w:rFonts w:ascii="Calibri" w:hAnsi="Calibri" w:cs="Calibri"/>
          <w:b/>
          <w:bCs/>
          <w:color w:val="auto"/>
        </w:rPr>
        <w:t>VZOREK 0</w:t>
      </w:r>
      <w:r w:rsidR="00E012B7">
        <w:rPr>
          <w:rFonts w:ascii="Calibri" w:hAnsi="Calibri" w:cs="Calibri"/>
          <w:b/>
          <w:bCs/>
          <w:color w:val="auto"/>
        </w:rPr>
        <w:t>3</w:t>
      </w:r>
      <w:r w:rsidR="00B13268" w:rsidRPr="00B13268">
        <w:rPr>
          <w:rFonts w:ascii="Calibri" w:hAnsi="Calibri" w:cs="Calibri"/>
          <w:b/>
          <w:bCs/>
          <w:color w:val="auto"/>
        </w:rPr>
        <w:t xml:space="preserve"> - </w:t>
      </w:r>
      <w:r w:rsidRPr="00B13268">
        <w:rPr>
          <w:rFonts w:ascii="Calibri" w:hAnsi="Calibri" w:cs="Calibri"/>
          <w:b/>
          <w:bCs/>
          <w:color w:val="auto"/>
        </w:rPr>
        <w:t>Demonstrační stůl na kolečkách</w:t>
      </w:r>
    </w:p>
    <w:p w14:paraId="16AC42A8" w14:textId="3BFECE92" w:rsidR="00B65566" w:rsidRPr="008A7986" w:rsidRDefault="00B65566" w:rsidP="00B65566">
      <w:r w:rsidRPr="008A7986">
        <w:rPr>
          <w:rFonts w:ascii="Calibri" w:hAnsi="Calibri" w:cs="Calibri"/>
        </w:rPr>
        <w:t>Bude dodán fyzický vzorek pracovní desky o minimálním rozměru 100x100mm dle</w:t>
      </w:r>
      <w:r w:rsidR="00B13268" w:rsidRPr="008A7986">
        <w:rPr>
          <w:rFonts w:ascii="Calibri" w:hAnsi="Calibri" w:cs="Calibri"/>
          <w:color w:val="auto"/>
        </w:rPr>
        <w:t xml:space="preserve"> </w:t>
      </w:r>
      <w:r w:rsidR="00B13268" w:rsidRPr="008A7986">
        <w:rPr>
          <w:rFonts w:ascii="Calibri" w:hAnsi="Calibri" w:cs="Calibri"/>
        </w:rPr>
        <w:t xml:space="preserve">specifikace uvedené v příloze </w:t>
      </w:r>
      <w:proofErr w:type="gramStart"/>
      <w:r w:rsidR="00B13268" w:rsidRPr="008A7986">
        <w:rPr>
          <w:rFonts w:ascii="Calibri" w:hAnsi="Calibri" w:cs="Calibri"/>
        </w:rPr>
        <w:t>3b</w:t>
      </w:r>
      <w:proofErr w:type="gramEnd"/>
      <w:r w:rsidR="00B13268" w:rsidRPr="008A7986">
        <w:rPr>
          <w:rFonts w:ascii="Calibri" w:hAnsi="Calibri" w:cs="Calibri"/>
        </w:rPr>
        <w:t>) Technická specifikace</w:t>
      </w:r>
      <w:r w:rsidR="00B13268" w:rsidRPr="008A7986">
        <w:rPr>
          <w:rFonts w:ascii="Calibri" w:hAnsi="Calibri" w:cs="Calibri"/>
          <w:color w:val="auto"/>
        </w:rPr>
        <w:t xml:space="preserve">. </w:t>
      </w:r>
      <w:r w:rsidRPr="008A7986">
        <w:rPr>
          <w:rFonts w:ascii="Calibri" w:hAnsi="Calibri" w:cs="Calibri"/>
          <w:color w:val="auto"/>
        </w:rPr>
        <w:t>Dodavatel doloží součástí nabídky k pracovní desce zkušební protokol, případně atest, kde bude potvrzeno, že nabízený materiál je ve shodě s požadovanou chemickou odolností.</w:t>
      </w:r>
      <w:r w:rsidRPr="008A7986">
        <w:rPr>
          <w:rFonts w:ascii="Calibri" w:hAnsi="Calibri" w:cs="Calibri"/>
        </w:rPr>
        <w:t xml:space="preserve"> </w:t>
      </w:r>
    </w:p>
    <w:p w14:paraId="6985D3C3" w14:textId="77777777" w:rsidR="00B65566" w:rsidRPr="00D64FA1" w:rsidRDefault="00B65566" w:rsidP="00B65566">
      <w:pPr>
        <w:rPr>
          <w:rFonts w:ascii="Calibri" w:hAnsi="Calibri" w:cs="Calibri"/>
        </w:rPr>
      </w:pPr>
    </w:p>
    <w:p w14:paraId="2A726598" w14:textId="336B62FA" w:rsidR="008A7986" w:rsidRDefault="00B65566" w:rsidP="00B65566">
      <w:pPr>
        <w:rPr>
          <w:rFonts w:ascii="Calibri" w:hAnsi="Calibri" w:cs="Calibri"/>
          <w:color w:val="auto"/>
        </w:rPr>
      </w:pPr>
      <w:r w:rsidRPr="00B13268">
        <w:rPr>
          <w:rFonts w:ascii="Calibri" w:hAnsi="Calibri" w:cs="Calibri"/>
          <w:b/>
          <w:bCs/>
          <w:color w:val="auto"/>
        </w:rPr>
        <w:t>VZOREK 0</w:t>
      </w:r>
      <w:r w:rsidR="00E012B7">
        <w:rPr>
          <w:rFonts w:ascii="Calibri" w:hAnsi="Calibri" w:cs="Calibri"/>
          <w:b/>
          <w:bCs/>
          <w:color w:val="auto"/>
        </w:rPr>
        <w:t>4</w:t>
      </w:r>
      <w:r w:rsidR="00B13268" w:rsidRPr="00B13268">
        <w:rPr>
          <w:rFonts w:ascii="Calibri" w:hAnsi="Calibri" w:cs="Calibri"/>
          <w:b/>
          <w:bCs/>
          <w:color w:val="auto"/>
        </w:rPr>
        <w:t xml:space="preserve"> - </w:t>
      </w:r>
      <w:r w:rsidRPr="00B13268">
        <w:rPr>
          <w:rFonts w:ascii="Calibri" w:hAnsi="Calibri" w:cs="Calibri"/>
          <w:b/>
          <w:bCs/>
          <w:color w:val="auto"/>
        </w:rPr>
        <w:t xml:space="preserve">Žákovská sestava spodní, 2x keramická </w:t>
      </w:r>
      <w:proofErr w:type="gramStart"/>
      <w:r w:rsidRPr="00B13268">
        <w:rPr>
          <w:rFonts w:ascii="Calibri" w:hAnsi="Calibri" w:cs="Calibri"/>
          <w:b/>
          <w:bCs/>
          <w:color w:val="auto"/>
        </w:rPr>
        <w:t>výle</w:t>
      </w:r>
      <w:r w:rsidRPr="008A7986">
        <w:rPr>
          <w:rFonts w:ascii="Calibri" w:hAnsi="Calibri" w:cs="Calibri"/>
          <w:b/>
          <w:bCs/>
          <w:color w:val="auto"/>
        </w:rPr>
        <w:t>vka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>Šuplíková</w:t>
      </w:r>
      <w:proofErr w:type="gramEnd"/>
      <w:r w:rsidRPr="008A7986">
        <w:rPr>
          <w:rFonts w:ascii="Calibri" w:hAnsi="Calibri" w:cs="Calibri"/>
          <w:b/>
          <w:bCs/>
          <w:color w:val="auto"/>
        </w:rPr>
        <w:t xml:space="preserve"> skříňka</w:t>
      </w:r>
    </w:p>
    <w:p w14:paraId="29B30954" w14:textId="626DD432" w:rsidR="00B65566" w:rsidRPr="008A7986" w:rsidRDefault="00B65566" w:rsidP="00B65566">
      <w:r w:rsidRPr="008A7986">
        <w:rPr>
          <w:rFonts w:ascii="Calibri" w:hAnsi="Calibri" w:cs="Calibri"/>
          <w:color w:val="000000"/>
        </w:rPr>
        <w:t>Bude dodán fyzický vzorek o minimálním rozměru 100x100mm</w:t>
      </w:r>
      <w:r w:rsidR="008A7986" w:rsidRPr="008A7986">
        <w:rPr>
          <w:rFonts w:ascii="Calibri" w:hAnsi="Calibri" w:cs="Calibri"/>
          <w:color w:val="000000"/>
        </w:rPr>
        <w:t xml:space="preserve">. </w:t>
      </w:r>
      <w:r w:rsidRPr="008A7986">
        <w:rPr>
          <w:rFonts w:ascii="Calibri" w:hAnsi="Calibri" w:cs="Calibri"/>
          <w:color w:val="000000"/>
        </w:rPr>
        <w:t xml:space="preserve">Na dodaném vzorku bude viditelný řez </w:t>
      </w:r>
      <w:proofErr w:type="gramStart"/>
      <w:r w:rsidRPr="008A7986">
        <w:rPr>
          <w:rFonts w:ascii="Calibri" w:hAnsi="Calibri" w:cs="Calibri"/>
          <w:color w:val="000000"/>
        </w:rPr>
        <w:t>šuplíkem</w:t>
      </w:r>
      <w:proofErr w:type="gramEnd"/>
      <w:r w:rsidRPr="008A7986">
        <w:rPr>
          <w:rFonts w:ascii="Calibri" w:hAnsi="Calibri" w:cs="Calibri"/>
          <w:color w:val="000000"/>
        </w:rPr>
        <w:t xml:space="preserve"> kde bude, roh šuplíku se dnem, materiál </w:t>
      </w:r>
      <w:r w:rsidR="008A7986" w:rsidRPr="008A7986">
        <w:rPr>
          <w:rFonts w:ascii="Calibri" w:hAnsi="Calibri" w:cs="Calibri"/>
          <w:color w:val="auto"/>
        </w:rPr>
        <w:t xml:space="preserve">dle </w:t>
      </w:r>
      <w:r w:rsidR="008A7986" w:rsidRPr="008A7986">
        <w:rPr>
          <w:rFonts w:ascii="Calibri" w:hAnsi="Calibri" w:cs="Calibri"/>
        </w:rPr>
        <w:t>specifikace uvedené v příloze 3b) Technická specifikace.</w:t>
      </w:r>
    </w:p>
    <w:p w14:paraId="5479ACA9" w14:textId="77777777" w:rsidR="00B65566" w:rsidRPr="00D64FA1" w:rsidRDefault="00B65566" w:rsidP="00B65566">
      <w:pPr>
        <w:rPr>
          <w:rFonts w:ascii="Calibri" w:hAnsi="Calibri" w:cs="Calibri"/>
          <w:b/>
          <w:bCs/>
          <w:color w:val="000000"/>
        </w:rPr>
      </w:pPr>
    </w:p>
    <w:p w14:paraId="03BB5D1C" w14:textId="404FA65A" w:rsidR="00B65566" w:rsidRPr="008A7986" w:rsidRDefault="00B65566" w:rsidP="00B65566">
      <w:pPr>
        <w:rPr>
          <w:color w:val="auto"/>
        </w:rPr>
      </w:pPr>
      <w:r w:rsidRPr="008A7986">
        <w:rPr>
          <w:rFonts w:ascii="Calibri" w:eastAsia="Calibri" w:hAnsi="Calibri" w:cs="Calibri"/>
          <w:b/>
          <w:bCs/>
          <w:color w:val="auto"/>
          <w:sz w:val="40"/>
          <w:szCs w:val="40"/>
        </w:rPr>
        <w:t>Fyzika</w:t>
      </w:r>
      <w:r w:rsidR="00695F3C">
        <w:rPr>
          <w:rFonts w:ascii="Calibri" w:eastAsia="Calibri" w:hAnsi="Calibri" w:cs="Calibri"/>
          <w:b/>
          <w:bCs/>
          <w:color w:val="auto"/>
          <w:sz w:val="40"/>
          <w:szCs w:val="40"/>
        </w:rPr>
        <w:t xml:space="preserve"> + kabinet </w:t>
      </w:r>
    </w:p>
    <w:p w14:paraId="7298D0C4" w14:textId="4C286913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lastRenderedPageBreak/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05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>Demonstrační stůl, výlevka, PVC krabička</w:t>
      </w:r>
      <w:r w:rsidR="008A7986">
        <w:rPr>
          <w:rFonts w:ascii="Calibri" w:hAnsi="Calibri" w:cs="Calibri"/>
          <w:b/>
          <w:bCs/>
          <w:color w:val="auto"/>
        </w:rPr>
        <w:t>.</w:t>
      </w:r>
    </w:p>
    <w:p w14:paraId="6B8DE9DC" w14:textId="30641E32" w:rsidR="00B65566" w:rsidRPr="008A7986" w:rsidRDefault="00B65566" w:rsidP="00B65566">
      <w:pPr>
        <w:rPr>
          <w:color w:val="auto"/>
        </w:rPr>
      </w:pPr>
      <w:r w:rsidRPr="008A7986">
        <w:rPr>
          <w:rFonts w:ascii="Calibri" w:hAnsi="Calibri" w:cs="Calibri"/>
          <w:color w:val="auto"/>
        </w:rPr>
        <w:t xml:space="preserve">Bude dodán fyzický vzorek </w:t>
      </w:r>
      <w:proofErr w:type="spellStart"/>
      <w:r w:rsidRPr="008A7986">
        <w:rPr>
          <w:rFonts w:ascii="Calibri" w:hAnsi="Calibri" w:cs="Calibri"/>
          <w:color w:val="auto"/>
        </w:rPr>
        <w:t>médiového</w:t>
      </w:r>
      <w:proofErr w:type="spellEnd"/>
      <w:r w:rsidRPr="008A7986">
        <w:rPr>
          <w:rFonts w:ascii="Calibri" w:hAnsi="Calibri" w:cs="Calibri"/>
          <w:color w:val="auto"/>
        </w:rPr>
        <w:t xml:space="preserve"> plastového pouzdra dle </w:t>
      </w:r>
      <w:r w:rsidR="008A7986" w:rsidRPr="008A7986">
        <w:rPr>
          <w:rFonts w:ascii="Calibri" w:hAnsi="Calibri" w:cs="Calibri"/>
        </w:rPr>
        <w:t xml:space="preserve">specifikace 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specifikace.</w:t>
      </w:r>
    </w:p>
    <w:p w14:paraId="7FEE4362" w14:textId="74D5258B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06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- </w:t>
      </w:r>
      <w:r w:rsidRPr="008A7986">
        <w:rPr>
          <w:rFonts w:ascii="Calibri" w:hAnsi="Calibri" w:cs="Calibri"/>
          <w:b/>
          <w:bCs/>
          <w:color w:val="auto"/>
        </w:rPr>
        <w:t xml:space="preserve">Žákovský stůl </w:t>
      </w:r>
      <w:proofErr w:type="gramStart"/>
      <w:r w:rsidRPr="008A7986">
        <w:rPr>
          <w:rFonts w:ascii="Calibri" w:hAnsi="Calibri" w:cs="Calibri"/>
          <w:b/>
          <w:bCs/>
          <w:color w:val="auto"/>
        </w:rPr>
        <w:t xml:space="preserve">2 </w:t>
      </w:r>
      <w:proofErr w:type="spellStart"/>
      <w:r w:rsidRPr="008A7986">
        <w:rPr>
          <w:rFonts w:ascii="Calibri" w:hAnsi="Calibri" w:cs="Calibri"/>
          <w:b/>
          <w:bCs/>
          <w:color w:val="auto"/>
        </w:rPr>
        <w:t>místný</w:t>
      </w:r>
      <w:proofErr w:type="spellEnd"/>
      <w:proofErr w:type="gramEnd"/>
      <w:r w:rsidRPr="008A7986">
        <w:rPr>
          <w:rFonts w:ascii="Calibri" w:hAnsi="Calibri" w:cs="Calibri"/>
          <w:b/>
          <w:bCs/>
          <w:color w:val="auto"/>
        </w:rPr>
        <w:t>, šuplík, PVC krabička</w:t>
      </w:r>
    </w:p>
    <w:p w14:paraId="729C1364" w14:textId="3018543B" w:rsidR="00B65566" w:rsidRPr="008A7986" w:rsidRDefault="00B65566" w:rsidP="00B65566">
      <w:pPr>
        <w:rPr>
          <w:color w:val="auto"/>
        </w:rPr>
      </w:pPr>
      <w:r w:rsidRPr="008A7986">
        <w:rPr>
          <w:rFonts w:ascii="Calibri" w:hAnsi="Calibri" w:cs="Calibri"/>
          <w:color w:val="auto"/>
        </w:rPr>
        <w:t xml:space="preserve">Bude dodán fyzický vzorek </w:t>
      </w:r>
      <w:proofErr w:type="spellStart"/>
      <w:r w:rsidRPr="008A7986">
        <w:rPr>
          <w:rFonts w:ascii="Calibri" w:hAnsi="Calibri" w:cs="Calibri"/>
          <w:color w:val="auto"/>
        </w:rPr>
        <w:t>médiového</w:t>
      </w:r>
      <w:proofErr w:type="spellEnd"/>
      <w:r w:rsidRPr="008A7986">
        <w:rPr>
          <w:rFonts w:ascii="Calibri" w:hAnsi="Calibri" w:cs="Calibri"/>
          <w:color w:val="auto"/>
        </w:rPr>
        <w:t xml:space="preserve"> plastového pouzdra </w:t>
      </w:r>
      <w:r w:rsidR="008A7986" w:rsidRPr="008A7986">
        <w:rPr>
          <w:rFonts w:ascii="Calibri" w:hAnsi="Calibri" w:cs="Calibri"/>
          <w:color w:val="auto"/>
        </w:rPr>
        <w:t xml:space="preserve">dle </w:t>
      </w:r>
      <w:r w:rsidR="008A7986" w:rsidRPr="008A7986">
        <w:rPr>
          <w:rFonts w:ascii="Calibri" w:hAnsi="Calibri" w:cs="Calibri"/>
        </w:rPr>
        <w:t xml:space="preserve">specifikace 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specifikace.</w:t>
      </w:r>
    </w:p>
    <w:p w14:paraId="7B465831" w14:textId="32F866EE" w:rsidR="00B65566" w:rsidRDefault="00B65566" w:rsidP="00B65566">
      <w:pPr>
        <w:rPr>
          <w:rFonts w:ascii="Calibri" w:hAnsi="Calibri" w:cs="Calibri"/>
          <w:b/>
          <w:bCs/>
          <w:color w:val="FF3333"/>
        </w:rPr>
      </w:pPr>
      <w:r w:rsidRPr="00D64FA1">
        <w:rPr>
          <w:rFonts w:ascii="Calibri" w:hAnsi="Calibri" w:cs="Calibri"/>
          <w:b/>
          <w:bCs/>
          <w:color w:val="FF3333"/>
        </w:rPr>
        <w:t xml:space="preserve">VZOREK </w:t>
      </w:r>
      <w:r w:rsidR="00E012B7">
        <w:rPr>
          <w:rFonts w:ascii="Calibri" w:hAnsi="Calibri" w:cs="Calibri"/>
          <w:b/>
          <w:bCs/>
          <w:color w:val="FF3333"/>
        </w:rPr>
        <w:t>05</w:t>
      </w:r>
      <w:r w:rsidRPr="00D64FA1">
        <w:rPr>
          <w:rFonts w:ascii="Calibri" w:hAnsi="Calibri" w:cs="Calibri"/>
          <w:b/>
          <w:bCs/>
          <w:color w:val="FF3333"/>
        </w:rPr>
        <w:t xml:space="preserve"> a VZOREK </w:t>
      </w:r>
      <w:r w:rsidR="00E012B7">
        <w:rPr>
          <w:rFonts w:ascii="Calibri" w:hAnsi="Calibri" w:cs="Calibri"/>
          <w:b/>
          <w:bCs/>
          <w:color w:val="FF3333"/>
        </w:rPr>
        <w:t>06</w:t>
      </w:r>
      <w:r w:rsidRPr="00D64FA1">
        <w:rPr>
          <w:rFonts w:ascii="Calibri" w:hAnsi="Calibri" w:cs="Calibri"/>
          <w:b/>
          <w:bCs/>
          <w:color w:val="FF3333"/>
        </w:rPr>
        <w:t xml:space="preserve"> bude dodány jako komplet, z důvodu odzkoušení funkčností </w:t>
      </w:r>
      <w:proofErr w:type="spellStart"/>
      <w:r w:rsidRPr="00D64FA1">
        <w:rPr>
          <w:rFonts w:ascii="Calibri" w:hAnsi="Calibri" w:cs="Calibri"/>
          <w:b/>
          <w:bCs/>
          <w:color w:val="FF3333"/>
        </w:rPr>
        <w:t>médiového</w:t>
      </w:r>
      <w:proofErr w:type="spellEnd"/>
      <w:r w:rsidRPr="00D64FA1">
        <w:rPr>
          <w:rFonts w:ascii="Calibri" w:hAnsi="Calibri" w:cs="Calibri"/>
          <w:b/>
          <w:bCs/>
          <w:color w:val="FF3333"/>
        </w:rPr>
        <w:t xml:space="preserve"> pouzdra bude VZOREK </w:t>
      </w:r>
      <w:r w:rsidR="00E012B7">
        <w:rPr>
          <w:rFonts w:ascii="Calibri" w:hAnsi="Calibri" w:cs="Calibri"/>
          <w:b/>
          <w:bCs/>
          <w:color w:val="FF3333"/>
        </w:rPr>
        <w:t>05</w:t>
      </w:r>
      <w:r w:rsidRPr="00D64FA1">
        <w:rPr>
          <w:rFonts w:ascii="Calibri" w:hAnsi="Calibri" w:cs="Calibri"/>
          <w:b/>
          <w:bCs/>
          <w:color w:val="FF3333"/>
        </w:rPr>
        <w:t xml:space="preserve"> napojený na VZOREK </w:t>
      </w:r>
      <w:r w:rsidR="00E012B7">
        <w:rPr>
          <w:rFonts w:ascii="Calibri" w:hAnsi="Calibri" w:cs="Calibri"/>
          <w:b/>
          <w:bCs/>
          <w:color w:val="FF3333"/>
        </w:rPr>
        <w:t>06</w:t>
      </w:r>
      <w:r w:rsidRPr="00D64FA1">
        <w:rPr>
          <w:rFonts w:ascii="Calibri" w:hAnsi="Calibri" w:cs="Calibri"/>
          <w:b/>
          <w:bCs/>
          <w:color w:val="FF3333"/>
        </w:rPr>
        <w:t xml:space="preserve"> k odbornému odzkoušení otevření dvířek přes elektrický zámek u VZORKU </w:t>
      </w:r>
      <w:r w:rsidR="00E012B7">
        <w:rPr>
          <w:rFonts w:ascii="Calibri" w:hAnsi="Calibri" w:cs="Calibri"/>
          <w:b/>
          <w:bCs/>
          <w:color w:val="FF3333"/>
        </w:rPr>
        <w:t>06</w:t>
      </w:r>
      <w:r w:rsidRPr="00D64FA1">
        <w:rPr>
          <w:rFonts w:ascii="Calibri" w:hAnsi="Calibri" w:cs="Calibri"/>
          <w:b/>
          <w:bCs/>
          <w:color w:val="FF3333"/>
        </w:rPr>
        <w:t>.</w:t>
      </w:r>
    </w:p>
    <w:p w14:paraId="7E9177EC" w14:textId="77777777" w:rsidR="00E012B7" w:rsidRPr="00D64FA1" w:rsidRDefault="00E012B7" w:rsidP="00B65566"/>
    <w:p w14:paraId="07E05951" w14:textId="31DFB779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07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Žákovský stůl </w:t>
      </w:r>
      <w:proofErr w:type="gramStart"/>
      <w:r w:rsidRPr="008A7986">
        <w:rPr>
          <w:rFonts w:ascii="Calibri" w:hAnsi="Calibri" w:cs="Calibri"/>
          <w:b/>
          <w:bCs/>
          <w:color w:val="auto"/>
        </w:rPr>
        <w:t xml:space="preserve">2 </w:t>
      </w:r>
      <w:proofErr w:type="spellStart"/>
      <w:r w:rsidRPr="008A7986">
        <w:rPr>
          <w:rFonts w:ascii="Calibri" w:hAnsi="Calibri" w:cs="Calibri"/>
          <w:b/>
          <w:bCs/>
          <w:color w:val="auto"/>
        </w:rPr>
        <w:t>místný</w:t>
      </w:r>
      <w:proofErr w:type="spellEnd"/>
      <w:proofErr w:type="gramEnd"/>
      <w:r w:rsidRPr="008A7986">
        <w:rPr>
          <w:rFonts w:ascii="Calibri" w:hAnsi="Calibri" w:cs="Calibri"/>
          <w:b/>
          <w:bCs/>
          <w:color w:val="auto"/>
        </w:rPr>
        <w:t xml:space="preserve">, šuplík, PVC krabička  </w:t>
      </w:r>
    </w:p>
    <w:p w14:paraId="76596018" w14:textId="6E9A4A11" w:rsidR="008A7986" w:rsidRPr="008A7986" w:rsidRDefault="00B65566" w:rsidP="008A7986">
      <w:pPr>
        <w:rPr>
          <w:color w:val="auto"/>
        </w:rPr>
      </w:pPr>
      <w:r w:rsidRPr="008A7986">
        <w:rPr>
          <w:rFonts w:ascii="Calibri" w:hAnsi="Calibri" w:cs="Calibri"/>
          <w:color w:val="auto"/>
        </w:rPr>
        <w:t xml:space="preserve">Bude dodán fyzický vzorek ploché plastové průchodky dle </w:t>
      </w:r>
      <w:r w:rsidR="008A7986" w:rsidRPr="008A7986">
        <w:rPr>
          <w:rFonts w:ascii="Calibri" w:hAnsi="Calibri" w:cs="Calibri"/>
        </w:rPr>
        <w:t xml:space="preserve">specifikace 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specifikace.</w:t>
      </w:r>
    </w:p>
    <w:p w14:paraId="58336CDA" w14:textId="7EBDE56D" w:rsidR="00B65566" w:rsidRPr="008A7986" w:rsidRDefault="00B65566" w:rsidP="00B65566">
      <w:pPr>
        <w:spacing w:after="120"/>
        <w:rPr>
          <w:color w:val="auto"/>
        </w:rPr>
      </w:pPr>
      <w:proofErr w:type="gramStart"/>
      <w:r w:rsidRPr="008A7986">
        <w:rPr>
          <w:rFonts w:ascii="Calibri" w:hAnsi="Calibri" w:cs="Calibri"/>
          <w:color w:val="auto"/>
        </w:rPr>
        <w:t>Z</w:t>
      </w:r>
      <w:proofErr w:type="gramEnd"/>
      <w:r w:rsidRPr="008A7986">
        <w:rPr>
          <w:rFonts w:ascii="Calibri" w:hAnsi="Calibri" w:cs="Calibri"/>
          <w:color w:val="auto"/>
        </w:rPr>
        <w:t xml:space="preserve"> dodávaným vzorkem bude předložená deska dřevotřísková laminovaná tl.25mm o minimálním rozměru 100x100mm, v zadní částí bude instalovaná plochá plastová průchodka pro vyvedení napájecího adaptéru dle specifikace</w:t>
      </w:r>
      <w:r w:rsidR="008A7986" w:rsidRPr="008A7986">
        <w:rPr>
          <w:rFonts w:ascii="Calibri" w:hAnsi="Calibri" w:cs="Calibri"/>
          <w:color w:val="auto"/>
        </w:rPr>
        <w:t xml:space="preserve"> </w:t>
      </w:r>
      <w:r w:rsidR="008A7986" w:rsidRPr="008A7986">
        <w:rPr>
          <w:rFonts w:ascii="Calibri" w:hAnsi="Calibri" w:cs="Calibri"/>
        </w:rPr>
        <w:t>uvedené v příloze 3b) Technická specifikace</w:t>
      </w:r>
      <w:r w:rsidR="008A7986" w:rsidRPr="008A7986">
        <w:rPr>
          <w:rFonts w:ascii="Calibri" w:hAnsi="Calibri" w:cs="Calibri"/>
          <w:color w:val="auto"/>
        </w:rPr>
        <w:t xml:space="preserve"> </w:t>
      </w:r>
      <w:r w:rsidRPr="008A7986">
        <w:rPr>
          <w:rFonts w:ascii="Calibri" w:hAnsi="Calibri" w:cs="Calibri"/>
          <w:color w:val="auto"/>
        </w:rPr>
        <w:t>k náhledu.</w:t>
      </w:r>
    </w:p>
    <w:p w14:paraId="47E3C5D4" w14:textId="77777777" w:rsidR="00B65566" w:rsidRPr="008A7986" w:rsidRDefault="00B65566" w:rsidP="00B65566">
      <w:pPr>
        <w:rPr>
          <w:b/>
          <w:bCs/>
        </w:rPr>
      </w:pPr>
    </w:p>
    <w:p w14:paraId="317C3AF2" w14:textId="7DA35A21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08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Laboratorní zdroj pro stejnosměrný a střídavý proud  </w:t>
      </w:r>
    </w:p>
    <w:p w14:paraId="05EE15C2" w14:textId="39F30833" w:rsidR="00B65566" w:rsidRPr="008A7986" w:rsidRDefault="00B65566" w:rsidP="00B65566">
      <w:r w:rsidRPr="008A7986">
        <w:rPr>
          <w:rFonts w:ascii="Calibri" w:hAnsi="Calibri" w:cs="Calibri"/>
        </w:rPr>
        <w:t>Dodavatel doloží technický list laboratorního zdroje s fotodokumentaci dodávaného zboží dle</w:t>
      </w:r>
      <w:r w:rsidR="008A7986">
        <w:rPr>
          <w:rFonts w:ascii="Calibri" w:hAnsi="Calibri" w:cs="Calibri"/>
        </w:rPr>
        <w:t xml:space="preserve">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>
        <w:rPr>
          <w:rFonts w:ascii="Calibri" w:hAnsi="Calibri" w:cs="Calibri"/>
          <w:color w:val="auto"/>
        </w:rPr>
        <w:t>.</w:t>
      </w:r>
    </w:p>
    <w:p w14:paraId="19C55DAA" w14:textId="77777777" w:rsidR="00B65566" w:rsidRPr="00D64FA1" w:rsidRDefault="00B65566" w:rsidP="00B65566">
      <w:pPr>
        <w:jc w:val="both"/>
        <w:rPr>
          <w:rFonts w:ascii="Calibri" w:hAnsi="Calibri" w:cs="Calibri"/>
          <w:b/>
          <w:bCs/>
        </w:rPr>
      </w:pPr>
    </w:p>
    <w:p w14:paraId="78C53C02" w14:textId="5A0B6E97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09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Žákovská židle na pístu, kluzák </w:t>
      </w:r>
    </w:p>
    <w:p w14:paraId="419C0539" w14:textId="71E95B28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vzorek žákovské židličky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 w:rsidRPr="008A7986">
        <w:rPr>
          <w:rFonts w:ascii="Calibri" w:hAnsi="Calibri" w:cs="Calibri"/>
          <w:color w:val="auto"/>
        </w:rPr>
        <w:t>.</w:t>
      </w:r>
    </w:p>
    <w:p w14:paraId="19813626" w14:textId="77777777" w:rsidR="00B65566" w:rsidRPr="00D64FA1" w:rsidRDefault="00B65566" w:rsidP="00B65566">
      <w:pPr>
        <w:rPr>
          <w:rFonts w:ascii="Calibri" w:hAnsi="Calibri" w:cs="Calibri"/>
          <w:b/>
          <w:bCs/>
        </w:rPr>
      </w:pPr>
    </w:p>
    <w:p w14:paraId="11A76EDE" w14:textId="1AFD85C7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10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Celoplastová chemická skříň </w:t>
      </w:r>
    </w:p>
    <w:p w14:paraId="5F550427" w14:textId="5728C1F2" w:rsidR="00B65566" w:rsidRPr="008A7986" w:rsidRDefault="00B65566" w:rsidP="00B65566">
      <w:r w:rsidRPr="008A7986">
        <w:rPr>
          <w:rFonts w:ascii="Calibri" w:hAnsi="Calibri" w:cs="Calibri"/>
        </w:rPr>
        <w:t>Bude dodán řez plastovou skříní na chemikálie, včetně dveří, pantu a vnitřní poličkou se záchytnou vaničkou bez spodní kovové konstrukce, minimální rozměr skříňky 250x250mm</w:t>
      </w:r>
      <w:r w:rsidR="008A7986" w:rsidRPr="008A7986">
        <w:rPr>
          <w:rFonts w:ascii="Calibri" w:hAnsi="Calibri" w:cs="Calibri"/>
        </w:rPr>
        <w:t xml:space="preserve"> 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 w:rsidRPr="008A7986">
        <w:rPr>
          <w:rFonts w:ascii="Calibri" w:hAnsi="Calibri" w:cs="Calibri"/>
          <w:color w:val="auto"/>
        </w:rPr>
        <w:t>.</w:t>
      </w:r>
    </w:p>
    <w:p w14:paraId="5B8D2D46" w14:textId="77777777" w:rsidR="00B65566" w:rsidRPr="00D64FA1" w:rsidRDefault="00B65566" w:rsidP="00B65566">
      <w:pPr>
        <w:rPr>
          <w:rFonts w:ascii="Calibri" w:hAnsi="Calibri" w:cs="Calibri"/>
        </w:rPr>
      </w:pPr>
    </w:p>
    <w:p w14:paraId="520EBFDA" w14:textId="77777777" w:rsidR="00B65566" w:rsidRPr="00D64FA1" w:rsidRDefault="00B65566" w:rsidP="00B65566">
      <w:pPr>
        <w:rPr>
          <w:rFonts w:ascii="Calibri" w:hAnsi="Calibri" w:cs="Calibri"/>
        </w:rPr>
      </w:pPr>
    </w:p>
    <w:p w14:paraId="1AE2FDD7" w14:textId="77777777" w:rsidR="00B65566" w:rsidRPr="008A7986" w:rsidRDefault="00B65566" w:rsidP="00B65566">
      <w:pPr>
        <w:rPr>
          <w:color w:val="auto"/>
        </w:rPr>
      </w:pPr>
      <w:r w:rsidRPr="008A7986">
        <w:rPr>
          <w:rFonts w:ascii="Calibri" w:eastAsia="Calibri" w:hAnsi="Calibri" w:cs="Calibri"/>
          <w:b/>
          <w:bCs/>
          <w:color w:val="auto"/>
          <w:sz w:val="40"/>
          <w:szCs w:val="40"/>
        </w:rPr>
        <w:t>Multimediální učebna</w:t>
      </w:r>
    </w:p>
    <w:p w14:paraId="0D0CF6C9" w14:textId="6D794866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11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Plastová skořepinová židle na pístu, kluzák </w:t>
      </w:r>
    </w:p>
    <w:p w14:paraId="45642D6C" w14:textId="13E44EFC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vzorek žákovské židličky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Pr="008A7986">
        <w:rPr>
          <w:rFonts w:ascii="Calibri" w:hAnsi="Calibri" w:cs="Calibri"/>
        </w:rPr>
        <w:t>.</w:t>
      </w:r>
    </w:p>
    <w:p w14:paraId="2F2F6F1D" w14:textId="77777777" w:rsidR="00B65566" w:rsidRPr="00D64FA1" w:rsidRDefault="00B65566" w:rsidP="00B65566">
      <w:pPr>
        <w:rPr>
          <w:rFonts w:ascii="Calibri" w:hAnsi="Calibri" w:cs="Calibri"/>
        </w:rPr>
      </w:pPr>
    </w:p>
    <w:p w14:paraId="3E408141" w14:textId="59A98FEF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>VZOREK 1</w:t>
      </w:r>
      <w:r w:rsidR="00E012B7">
        <w:rPr>
          <w:rFonts w:ascii="Calibri" w:hAnsi="Calibri" w:cs="Calibri"/>
          <w:b/>
          <w:bCs/>
          <w:color w:val="auto"/>
        </w:rPr>
        <w:t>2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</w:t>
      </w:r>
      <w:r w:rsidRPr="008A7986">
        <w:rPr>
          <w:rFonts w:ascii="Calibri" w:hAnsi="Calibri" w:cs="Calibri"/>
          <w:b/>
          <w:bCs/>
          <w:color w:val="auto"/>
        </w:rPr>
        <w:t xml:space="preserve">Kantorský stůl se skříňkou pro </w:t>
      </w:r>
      <w:proofErr w:type="gramStart"/>
      <w:r w:rsidRPr="008A7986">
        <w:rPr>
          <w:rFonts w:ascii="Calibri" w:hAnsi="Calibri" w:cs="Calibri"/>
          <w:b/>
          <w:bCs/>
          <w:color w:val="auto"/>
        </w:rPr>
        <w:t>elektroinstalaci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>Držák</w:t>
      </w:r>
      <w:proofErr w:type="gramEnd"/>
      <w:r w:rsidRPr="008A7986">
        <w:rPr>
          <w:rFonts w:ascii="Calibri" w:hAnsi="Calibri" w:cs="Calibri"/>
          <w:b/>
          <w:bCs/>
          <w:color w:val="auto"/>
        </w:rPr>
        <w:t xml:space="preserve"> na sluchátka</w:t>
      </w:r>
    </w:p>
    <w:p w14:paraId="4BAB676A" w14:textId="056131B6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vzorek plastového držáku na sluchátka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>
        <w:rPr>
          <w:rFonts w:ascii="Calibri" w:hAnsi="Calibri" w:cs="Calibri"/>
        </w:rPr>
        <w:t>.</w:t>
      </w:r>
    </w:p>
    <w:p w14:paraId="6F94987A" w14:textId="77777777" w:rsidR="008A7986" w:rsidRPr="00D64FA1" w:rsidRDefault="008A7986" w:rsidP="00B65566">
      <w:pPr>
        <w:rPr>
          <w:rFonts w:ascii="Calibri" w:hAnsi="Calibri" w:cs="Calibri"/>
        </w:rPr>
      </w:pPr>
    </w:p>
    <w:p w14:paraId="713E9E95" w14:textId="77777777" w:rsidR="00B65566" w:rsidRPr="008A7986" w:rsidRDefault="00B65566" w:rsidP="00B65566">
      <w:pPr>
        <w:rPr>
          <w:color w:val="auto"/>
        </w:rPr>
      </w:pPr>
      <w:r w:rsidRPr="008A7986">
        <w:rPr>
          <w:rFonts w:ascii="Calibri" w:eastAsia="Calibri" w:hAnsi="Calibri" w:cs="Calibri"/>
          <w:b/>
          <w:bCs/>
          <w:color w:val="auto"/>
          <w:sz w:val="40"/>
          <w:szCs w:val="40"/>
        </w:rPr>
        <w:t>Jazyková učebna</w:t>
      </w:r>
    </w:p>
    <w:p w14:paraId="2F8F6832" w14:textId="79DB7EE7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>VZOREK 1</w:t>
      </w:r>
      <w:r w:rsidR="00E012B7">
        <w:rPr>
          <w:rFonts w:ascii="Calibri" w:hAnsi="Calibri" w:cs="Calibri"/>
          <w:b/>
          <w:bCs/>
          <w:color w:val="auto"/>
        </w:rPr>
        <w:t>3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Elektrické rolety, 1x dálkový ovladač </w:t>
      </w:r>
    </w:p>
    <w:p w14:paraId="2B9D00C2" w14:textId="7D122A05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funkční </w:t>
      </w:r>
      <w:proofErr w:type="gramStart"/>
      <w:r w:rsidRPr="008A7986">
        <w:rPr>
          <w:rFonts w:ascii="Calibri" w:hAnsi="Calibri" w:cs="Calibri"/>
        </w:rPr>
        <w:t>vzorek  –</w:t>
      </w:r>
      <w:proofErr w:type="gramEnd"/>
      <w:r w:rsidRPr="008A7986">
        <w:rPr>
          <w:rFonts w:ascii="Calibri" w:hAnsi="Calibri" w:cs="Calibri"/>
        </w:rPr>
        <w:t xml:space="preserve"> maketa elektrické rolety o rozměru min 450 x 450mm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>uvedené v příloze 3b) Technická specifikace</w:t>
      </w:r>
      <w:r w:rsidR="008A7986">
        <w:rPr>
          <w:rFonts w:ascii="Calibri" w:hAnsi="Calibri" w:cs="Calibri"/>
        </w:rPr>
        <w:t>.</w:t>
      </w:r>
    </w:p>
    <w:p w14:paraId="4132EDF7" w14:textId="77777777" w:rsidR="00B65566" w:rsidRPr="00D64FA1" w:rsidRDefault="00B65566" w:rsidP="00B65566"/>
    <w:p w14:paraId="59DFEE40" w14:textId="77777777" w:rsidR="00B65566" w:rsidRPr="00D64FA1" w:rsidRDefault="00B65566" w:rsidP="00B65566"/>
    <w:p w14:paraId="2C384356" w14:textId="4EAC6799" w:rsidR="00B65566" w:rsidRPr="00D64FA1" w:rsidRDefault="00B65566" w:rsidP="00B65566">
      <w:pPr>
        <w:rPr>
          <w:rFonts w:ascii="Calibri" w:hAnsi="Calibri" w:cs="Calibri"/>
        </w:rPr>
      </w:pPr>
      <w:r w:rsidRPr="008A7986">
        <w:rPr>
          <w:rFonts w:ascii="Calibri" w:eastAsia="Calibri" w:hAnsi="Calibri" w:cs="Calibri"/>
          <w:b/>
          <w:bCs/>
          <w:color w:val="auto"/>
          <w:sz w:val="40"/>
          <w:szCs w:val="40"/>
        </w:rPr>
        <w:t>Dílny</w:t>
      </w:r>
      <w:r w:rsidRPr="008A7986">
        <w:rPr>
          <w:rFonts w:ascii="Calibri" w:hAnsi="Calibri" w:cs="Calibri"/>
          <w:bCs/>
          <w:color w:val="auto"/>
        </w:rPr>
        <w:br/>
      </w:r>
    </w:p>
    <w:p w14:paraId="02DC29A9" w14:textId="2BA11B55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14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Dílenská židle </w:t>
      </w:r>
    </w:p>
    <w:p w14:paraId="5336E87F" w14:textId="4F99959E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vzorek žákovské židličky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>
        <w:rPr>
          <w:rFonts w:ascii="Calibri" w:hAnsi="Calibri" w:cs="Calibri"/>
        </w:rPr>
        <w:t>.</w:t>
      </w:r>
    </w:p>
    <w:p w14:paraId="7C824181" w14:textId="77777777" w:rsidR="00B65566" w:rsidRPr="00D64FA1" w:rsidRDefault="00B65566" w:rsidP="00B65566">
      <w:pPr>
        <w:rPr>
          <w:rFonts w:ascii="Calibri" w:hAnsi="Calibri" w:cs="Calibri"/>
          <w:b/>
          <w:bCs/>
        </w:rPr>
      </w:pPr>
    </w:p>
    <w:p w14:paraId="2A5B6E34" w14:textId="1621C1E0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15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 xml:space="preserve">Skříň policová, otevřená </w:t>
      </w:r>
    </w:p>
    <w:p w14:paraId="109F9976" w14:textId="1422E44F" w:rsidR="00B65566" w:rsidRPr="008A7986" w:rsidRDefault="00B65566" w:rsidP="00B65566">
      <w:r w:rsidRPr="008A7986">
        <w:rPr>
          <w:rFonts w:ascii="Calibri" w:hAnsi="Calibri" w:cs="Calibri"/>
        </w:rPr>
        <w:t xml:space="preserve">Bude dodán fyzický vzorek, řez policové desky o minimálním rozměru 100x100mm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="008A7986">
        <w:rPr>
          <w:rFonts w:ascii="Calibri" w:hAnsi="Calibri" w:cs="Calibri"/>
        </w:rPr>
        <w:t>.</w:t>
      </w:r>
    </w:p>
    <w:p w14:paraId="55CEEBCE" w14:textId="77777777" w:rsidR="00B65566" w:rsidRPr="00D64FA1" w:rsidRDefault="00B65566" w:rsidP="00B65566">
      <w:pPr>
        <w:rPr>
          <w:rFonts w:ascii="Calibri" w:hAnsi="Calibri" w:cs="Calibri"/>
          <w:b/>
          <w:bCs/>
        </w:rPr>
      </w:pPr>
    </w:p>
    <w:p w14:paraId="6E3D05CE" w14:textId="769A9A05" w:rsidR="00B65566" w:rsidRPr="008A7986" w:rsidRDefault="00B65566" w:rsidP="00B65566">
      <w:pPr>
        <w:rPr>
          <w:b/>
          <w:bCs/>
          <w:color w:val="auto"/>
        </w:rPr>
      </w:pPr>
      <w:r w:rsidRPr="008A7986">
        <w:rPr>
          <w:rFonts w:ascii="Calibri" w:hAnsi="Calibri" w:cs="Calibri"/>
          <w:b/>
          <w:bCs/>
          <w:color w:val="auto"/>
        </w:rPr>
        <w:t xml:space="preserve">VZOREK </w:t>
      </w:r>
      <w:r w:rsidR="00E012B7">
        <w:rPr>
          <w:rFonts w:ascii="Calibri" w:hAnsi="Calibri" w:cs="Calibri"/>
          <w:b/>
          <w:bCs/>
          <w:color w:val="auto"/>
        </w:rPr>
        <w:t>16</w:t>
      </w:r>
      <w:r w:rsidR="008A7986" w:rsidRPr="008A7986">
        <w:rPr>
          <w:rFonts w:ascii="Calibri" w:hAnsi="Calibri" w:cs="Calibri"/>
          <w:b/>
          <w:bCs/>
          <w:color w:val="auto"/>
        </w:rPr>
        <w:t xml:space="preserve"> - </w:t>
      </w:r>
      <w:r w:rsidRPr="008A7986">
        <w:rPr>
          <w:rFonts w:ascii="Calibri" w:hAnsi="Calibri" w:cs="Calibri"/>
          <w:b/>
          <w:bCs/>
          <w:color w:val="auto"/>
        </w:rPr>
        <w:t>Celoplastové mycí centrum, 2x keramická výlevka, zádová deska</w:t>
      </w:r>
    </w:p>
    <w:p w14:paraId="3614912B" w14:textId="0990AF5B" w:rsidR="00B65566" w:rsidRPr="008A7986" w:rsidRDefault="00B65566" w:rsidP="00B65566">
      <w:r w:rsidRPr="008A7986">
        <w:rPr>
          <w:rFonts w:ascii="Calibri" w:hAnsi="Calibri" w:cs="Calibri"/>
        </w:rPr>
        <w:t xml:space="preserve">Zmenšená maketa mycího </w:t>
      </w:r>
      <w:proofErr w:type="gramStart"/>
      <w:r w:rsidRPr="008A7986">
        <w:rPr>
          <w:rFonts w:ascii="Calibri" w:hAnsi="Calibri" w:cs="Calibri"/>
        </w:rPr>
        <w:t>centra  s</w:t>
      </w:r>
      <w:proofErr w:type="gramEnd"/>
      <w:r w:rsidRPr="008A7986">
        <w:rPr>
          <w:rFonts w:ascii="Calibri" w:hAnsi="Calibri" w:cs="Calibri"/>
        </w:rPr>
        <w:t xml:space="preserve"> dvířky, NK panty a úchytky. Maketa musí být vyrobena z materiálu </w:t>
      </w:r>
      <w:r w:rsidR="008A7986" w:rsidRPr="008A7986">
        <w:rPr>
          <w:rFonts w:ascii="Calibri" w:hAnsi="Calibri" w:cs="Calibri"/>
        </w:rPr>
        <w:t xml:space="preserve">dle </w:t>
      </w:r>
      <w:r w:rsidR="008A7986" w:rsidRPr="008A7986">
        <w:rPr>
          <w:rFonts w:ascii="Calibri" w:hAnsi="Calibri" w:cs="Calibri"/>
          <w:color w:val="auto"/>
        </w:rPr>
        <w:t xml:space="preserve">specifikace </w:t>
      </w:r>
      <w:r w:rsidR="008A7986" w:rsidRPr="008A7986">
        <w:rPr>
          <w:rFonts w:ascii="Calibri" w:hAnsi="Calibri" w:cs="Calibri"/>
        </w:rPr>
        <w:t xml:space="preserve">uvedené v příloze </w:t>
      </w:r>
      <w:proofErr w:type="gramStart"/>
      <w:r w:rsidR="008A7986" w:rsidRPr="008A7986">
        <w:rPr>
          <w:rFonts w:ascii="Calibri" w:hAnsi="Calibri" w:cs="Calibri"/>
        </w:rPr>
        <w:t>3b</w:t>
      </w:r>
      <w:proofErr w:type="gramEnd"/>
      <w:r w:rsidR="008A7986" w:rsidRPr="008A7986">
        <w:rPr>
          <w:rFonts w:ascii="Calibri" w:hAnsi="Calibri" w:cs="Calibri"/>
        </w:rPr>
        <w:t>) Technická specifikace</w:t>
      </w:r>
      <w:r w:rsidRPr="008A7986">
        <w:rPr>
          <w:rFonts w:ascii="Calibri" w:hAnsi="Calibri" w:cs="Calibri"/>
        </w:rPr>
        <w:t>, minimální rozměr 250x250mm</w:t>
      </w:r>
      <w:r w:rsidR="008A7986">
        <w:rPr>
          <w:rFonts w:ascii="Calibri" w:hAnsi="Calibri" w:cs="Calibri"/>
        </w:rPr>
        <w:t xml:space="preserve">, </w:t>
      </w:r>
    </w:p>
    <w:p w14:paraId="3AE504BE" w14:textId="77777777" w:rsidR="00B65566" w:rsidRDefault="00B65566" w:rsidP="00A93BE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hAnsi="Cambria"/>
        </w:rPr>
      </w:pPr>
    </w:p>
    <w:p w14:paraId="09E47EC4" w14:textId="77777777" w:rsidR="00190747" w:rsidRDefault="00190747" w:rsidP="007D55BD">
      <w:pPr>
        <w:shd w:val="clear" w:color="auto" w:fill="FFFFFF" w:themeFill="background1"/>
        <w:spacing w:beforeAutospacing="1" w:after="150" w:line="240" w:lineRule="auto"/>
      </w:pPr>
    </w:p>
    <w:sectPr w:rsidR="00190747" w:rsidSect="00190747">
      <w:headerReference w:type="default" r:id="rId7"/>
      <w:pgSz w:w="11906" w:h="16838"/>
      <w:pgMar w:top="1417" w:right="611" w:bottom="1417" w:left="555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9617E" w14:textId="77777777" w:rsidR="00CC7577" w:rsidRDefault="00CC7577" w:rsidP="007D55BD">
      <w:pPr>
        <w:spacing w:after="0" w:line="240" w:lineRule="auto"/>
      </w:pPr>
      <w:r>
        <w:separator/>
      </w:r>
    </w:p>
  </w:endnote>
  <w:endnote w:type="continuationSeparator" w:id="0">
    <w:p w14:paraId="064CFA8A" w14:textId="77777777" w:rsidR="00CC7577" w:rsidRDefault="00CC7577" w:rsidP="007D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08A4" w14:textId="77777777" w:rsidR="00CC7577" w:rsidRDefault="00CC7577" w:rsidP="007D55BD">
      <w:pPr>
        <w:spacing w:after="0" w:line="240" w:lineRule="auto"/>
      </w:pPr>
      <w:r>
        <w:separator/>
      </w:r>
    </w:p>
  </w:footnote>
  <w:footnote w:type="continuationSeparator" w:id="0">
    <w:p w14:paraId="047ECE2B" w14:textId="77777777" w:rsidR="00CC7577" w:rsidRDefault="00CC7577" w:rsidP="007D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792F" w14:textId="77777777" w:rsidR="007D55BD" w:rsidRDefault="007D55BD">
    <w:pPr>
      <w:pStyle w:val="Zhlav"/>
    </w:pPr>
    <w:r>
      <w:rPr>
        <w:noProof/>
        <w:lang w:eastAsia="cs-CZ"/>
      </w:rPr>
      <w:drawing>
        <wp:inline distT="0" distB="0" distL="0" distR="0" wp14:anchorId="339706BF" wp14:editId="43EAA25B">
          <wp:extent cx="6134100" cy="1009650"/>
          <wp:effectExtent l="19050" t="0" r="0" b="0"/>
          <wp:docPr id="1" name="Obrázek 2" descr="C:\Users\Websport\AppData\Local\Microsoft\Windows\INetCache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Websport\AppData\Local\Microsoft\Windows\INetCache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61CD53" w14:textId="77777777" w:rsidR="00D25BA6" w:rsidRPr="00D25BA6" w:rsidRDefault="00D25BA6">
    <w:pPr>
      <w:pStyle w:val="Zhlav"/>
      <w:rPr>
        <w:b/>
      </w:rPr>
    </w:pPr>
    <w:r w:rsidRPr="00D25BA6">
      <w:rPr>
        <w:b/>
      </w:rPr>
      <w:t>Příloha č. 5</w:t>
    </w:r>
  </w:p>
  <w:p w14:paraId="2F0ECD68" w14:textId="77777777" w:rsidR="00D25BA6" w:rsidRDefault="00D2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747"/>
    <w:rsid w:val="00190747"/>
    <w:rsid w:val="001D520E"/>
    <w:rsid w:val="00412B62"/>
    <w:rsid w:val="005D5824"/>
    <w:rsid w:val="0062744E"/>
    <w:rsid w:val="00695F3C"/>
    <w:rsid w:val="00760CFB"/>
    <w:rsid w:val="007D55BD"/>
    <w:rsid w:val="00831B23"/>
    <w:rsid w:val="008A7986"/>
    <w:rsid w:val="009654C1"/>
    <w:rsid w:val="009B3D3F"/>
    <w:rsid w:val="00A75539"/>
    <w:rsid w:val="00A93BE7"/>
    <w:rsid w:val="00B13268"/>
    <w:rsid w:val="00B51E41"/>
    <w:rsid w:val="00B52A6A"/>
    <w:rsid w:val="00B65566"/>
    <w:rsid w:val="00B83E45"/>
    <w:rsid w:val="00BC05B4"/>
    <w:rsid w:val="00BE5B30"/>
    <w:rsid w:val="00CC7577"/>
    <w:rsid w:val="00D0626E"/>
    <w:rsid w:val="00D25BA6"/>
    <w:rsid w:val="00E0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4AFB0"/>
  <w15:docId w15:val="{E11D46CD-0917-412A-A99C-0E4C9BE2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0747"/>
    <w:pPr>
      <w:spacing w:after="160"/>
    </w:pPr>
    <w:rPr>
      <w:color w:val="00000A"/>
      <w:sz w:val="22"/>
    </w:rPr>
  </w:style>
  <w:style w:type="paragraph" w:styleId="Nadpis4">
    <w:name w:val="heading 4"/>
    <w:basedOn w:val="Normln"/>
    <w:next w:val="Normln"/>
    <w:link w:val="Nadpis4Char"/>
    <w:autoRedefine/>
    <w:qFormat/>
    <w:rsid w:val="00B65566"/>
    <w:pPr>
      <w:keepNext/>
      <w:numPr>
        <w:ilvl w:val="3"/>
        <w:numId w:val="1"/>
      </w:numPr>
      <w:spacing w:before="120" w:after="0" w:line="240" w:lineRule="auto"/>
      <w:outlineLvl w:val="3"/>
    </w:pPr>
    <w:rPr>
      <w:rFonts w:ascii="Arial" w:eastAsia="Times New Roman" w:hAnsi="Arial" w:cs="Times New Roman"/>
      <w:i/>
      <w:snapToGrid w:val="0"/>
      <w:color w:val="333399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B65566"/>
    <w:pPr>
      <w:keepNext/>
      <w:numPr>
        <w:ilvl w:val="4"/>
        <w:numId w:val="1"/>
      </w:numPr>
      <w:spacing w:before="120" w:after="0" w:line="240" w:lineRule="auto"/>
      <w:outlineLvl w:val="4"/>
    </w:pPr>
    <w:rPr>
      <w:rFonts w:ascii="Times New Roman" w:eastAsia="Times New Roman" w:hAnsi="Times New Roman" w:cs="Times New Roman"/>
      <w:snapToGrid w:val="0"/>
      <w:color w:val="auto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B65566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B65566"/>
    <w:pPr>
      <w:keepNext/>
      <w:numPr>
        <w:ilvl w:val="6"/>
        <w:numId w:val="1"/>
      </w:numPr>
      <w:spacing w:before="120" w:after="0" w:line="240" w:lineRule="auto"/>
      <w:outlineLvl w:val="6"/>
    </w:pPr>
    <w:rPr>
      <w:rFonts w:ascii="Arial" w:eastAsia="Times New Roman" w:hAnsi="Arial" w:cs="Times New Roman"/>
      <w:snapToGrid w:val="0"/>
      <w:color w:val="auto"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B65566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 w:cs="Arial"/>
      <w:color w:val="333399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B65566"/>
    <w:pPr>
      <w:keepNext/>
      <w:numPr>
        <w:ilvl w:val="8"/>
        <w:numId w:val="1"/>
      </w:numPr>
      <w:spacing w:after="0" w:line="240" w:lineRule="auto"/>
      <w:outlineLvl w:val="8"/>
    </w:pPr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ListLabel1">
    <w:name w:val="ListLabel 1"/>
    <w:qFormat/>
    <w:rsid w:val="00190747"/>
    <w:rPr>
      <w:sz w:val="28"/>
    </w:rPr>
  </w:style>
  <w:style w:type="paragraph" w:customStyle="1" w:styleId="Nadpis">
    <w:name w:val="Nadpis"/>
    <w:basedOn w:val="Normln"/>
    <w:next w:val="Tlotextu"/>
    <w:qFormat/>
    <w:rsid w:val="0019074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rsid w:val="00190747"/>
    <w:pPr>
      <w:spacing w:after="140" w:line="288" w:lineRule="auto"/>
    </w:pPr>
  </w:style>
  <w:style w:type="paragraph" w:styleId="Seznam">
    <w:name w:val="List"/>
    <w:basedOn w:val="Tlotextu"/>
    <w:rsid w:val="00190747"/>
    <w:rPr>
      <w:rFonts w:cs="Lucida Sans"/>
    </w:rPr>
  </w:style>
  <w:style w:type="paragraph" w:customStyle="1" w:styleId="Popisek">
    <w:name w:val="Popisek"/>
    <w:basedOn w:val="Normln"/>
    <w:rsid w:val="0019074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90747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55BD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D55BD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55BD"/>
    <w:rPr>
      <w:rFonts w:ascii="Tahoma" w:hAnsi="Tahoma" w:cs="Tahoma"/>
      <w:color w:val="00000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B65566"/>
    <w:rPr>
      <w:rFonts w:ascii="Arial" w:eastAsia="Times New Roman" w:hAnsi="Arial" w:cs="Times New Roman"/>
      <w:i/>
      <w:snapToGrid w:val="0"/>
      <w:color w:val="333399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B65566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65566"/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B65566"/>
    <w:rPr>
      <w:rFonts w:ascii="Arial" w:eastAsia="Times New Roman" w:hAnsi="Arial" w:cs="Times New Roman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B65566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B65566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kladntext3">
    <w:name w:val="Body Text 3"/>
    <w:basedOn w:val="Normln"/>
    <w:link w:val="Zkladntext3Char"/>
    <w:rsid w:val="00B65566"/>
    <w:pPr>
      <w:spacing w:before="120" w:after="0" w:line="240" w:lineRule="auto"/>
    </w:pPr>
    <w:rPr>
      <w:rFonts w:ascii="Arial" w:eastAsia="Times New Roman" w:hAnsi="Arial" w:cs="Times New Roman"/>
      <w:b/>
      <w:color w:val="auto"/>
      <w:sz w:val="28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65566"/>
    <w:rPr>
      <w:rFonts w:ascii="Arial" w:eastAsia="Times New Roman" w:hAnsi="Arial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599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23</cp:revision>
  <cp:lastPrinted>2019-04-12T11:17:00Z</cp:lastPrinted>
  <dcterms:created xsi:type="dcterms:W3CDTF">2018-05-31T21:40:00Z</dcterms:created>
  <dcterms:modified xsi:type="dcterms:W3CDTF">2021-05-11T09:53:00Z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