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A6" w:rsidRPr="00A51B38" w:rsidRDefault="005213A6" w:rsidP="005213A6">
      <w:pPr>
        <w:pStyle w:val="Nadpis1"/>
        <w:jc w:val="center"/>
        <w:rPr>
          <w:rFonts w:ascii="Calibri" w:hAnsi="Calibri"/>
          <w:bCs w:val="0"/>
          <w:sz w:val="32"/>
          <w:szCs w:val="32"/>
        </w:rPr>
      </w:pPr>
      <w:bookmarkStart w:id="0" w:name="_Toc463430558"/>
      <w:bookmarkStart w:id="1" w:name="_Toc463436441"/>
      <w:bookmarkStart w:id="2" w:name="_Toc463438256"/>
      <w:bookmarkStart w:id="3" w:name="_Toc463438871"/>
      <w:bookmarkStart w:id="4" w:name="_Toc464729130"/>
      <w:r w:rsidRPr="00A51B38">
        <w:rPr>
          <w:rFonts w:ascii="Calibri" w:hAnsi="Calibri"/>
          <w:bCs w:val="0"/>
          <w:sz w:val="32"/>
          <w:szCs w:val="32"/>
        </w:rPr>
        <w:t>Krycí list nabídky</w:t>
      </w:r>
      <w:bookmarkEnd w:id="0"/>
      <w:bookmarkEnd w:id="1"/>
      <w:bookmarkEnd w:id="2"/>
      <w:bookmarkEnd w:id="3"/>
      <w:bookmarkEnd w:id="4"/>
    </w:p>
    <w:p w:rsidR="005213A6" w:rsidRPr="00A51B38" w:rsidRDefault="005213A6" w:rsidP="005213A6">
      <w:pPr>
        <w:pStyle w:val="Styl2"/>
        <w:spacing w:before="0" w:after="0" w:line="240" w:lineRule="auto"/>
        <w:ind w:left="851" w:hanging="851"/>
        <w:rPr>
          <w:b/>
          <w:sz w:val="32"/>
          <w:szCs w:val="32"/>
        </w:rPr>
      </w:pP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  <w:rPr>
          <w:b/>
        </w:rPr>
      </w:pPr>
      <w:r w:rsidRPr="00F85E6E">
        <w:rPr>
          <w:b/>
        </w:rPr>
        <w:t>Údaje veřejné zakázky</w:t>
      </w: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213A6" w:rsidRPr="00300B1D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300B1D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  <w:bCs/>
              </w:rPr>
            </w:pPr>
            <w:r w:rsidRPr="00300B1D">
              <w:rPr>
                <w:rFonts w:asciiTheme="minorHAnsi" w:hAnsiTheme="minorHAnsi"/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300B1D" w:rsidRDefault="00E221FD" w:rsidP="0056274F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E221FD">
              <w:rPr>
                <w:rFonts w:asciiTheme="minorHAnsi" w:hAnsiTheme="minorHAnsi"/>
                <w:b/>
                <w:sz w:val="22"/>
              </w:rPr>
              <w:t>Výběr dodavatele dodávek elektrické energie a plynu pro potřeby Města Kynšperk nad Ohří a organizací zřízených městem</w:t>
            </w:r>
            <w:bookmarkStart w:id="5" w:name="_GoBack"/>
            <w:bookmarkEnd w:id="5"/>
          </w:p>
        </w:tc>
      </w:tr>
    </w:tbl>
    <w:p w:rsidR="005213A6" w:rsidRPr="00F85E6E" w:rsidRDefault="005213A6" w:rsidP="005213A6">
      <w:pPr>
        <w:pStyle w:val="Styl2"/>
        <w:spacing w:before="0" w:after="0" w:line="240" w:lineRule="auto"/>
        <w:ind w:left="851" w:hanging="851"/>
        <w:rPr>
          <w:b/>
        </w:rPr>
      </w:pPr>
    </w:p>
    <w:p w:rsidR="005213A6" w:rsidRPr="00F85E6E" w:rsidRDefault="005213A6" w:rsidP="005213A6">
      <w:pPr>
        <w:pStyle w:val="Styl2"/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F85E6E">
        <w:rPr>
          <w:b/>
        </w:rPr>
        <w:t xml:space="preserve">Identifikační údaje </w:t>
      </w:r>
      <w:r>
        <w:rPr>
          <w:b/>
        </w:rPr>
        <w:t>účastníka</w:t>
      </w:r>
      <w:r w:rsidRPr="00F85E6E">
        <w:rPr>
          <w:b/>
        </w:rPr>
        <w:t xml:space="preserve"> </w:t>
      </w:r>
      <w:r w:rsidRPr="00F85E6E">
        <w:rPr>
          <w:b/>
        </w:rPr>
        <w:tab/>
      </w: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  <w:r w:rsidRPr="00F85E6E">
        <w:t>(</w:t>
      </w:r>
      <w:r>
        <w:t>Účastník</w:t>
      </w:r>
      <w:r w:rsidRPr="00F85E6E">
        <w:t xml:space="preserve"> vyplní tabulku údaji platnými ke dni podání nabídky)</w:t>
      </w: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235"/>
        <w:gridCol w:w="2789"/>
      </w:tblGrid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b/>
              </w:rPr>
            </w:pPr>
            <w:r w:rsidRPr="006D0E56">
              <w:rPr>
                <w:b/>
              </w:rPr>
              <w:t>Název účastníka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851" w:hanging="851"/>
            </w:pPr>
            <w:r w:rsidRPr="006D0E56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851" w:hanging="851"/>
            </w:pPr>
            <w:r w:rsidRPr="006D0E56">
              <w:t>Kontaktní adresa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851" w:hanging="851"/>
            </w:pPr>
            <w:r w:rsidRPr="006D0E56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</w:p>
        </w:tc>
      </w:tr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6D0E56">
              <w:t>Osoba oprávněná jednat za účastníka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851" w:hanging="851"/>
            </w:pPr>
            <w:r w:rsidRPr="006D0E56">
              <w:t>Telefon, fax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0" w:firstLine="0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851" w:hanging="851"/>
            </w:pPr>
            <w:r w:rsidRPr="006D0E56">
              <w:t>E-mail, www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0" w:firstLine="0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0" w:firstLine="0"/>
            </w:pPr>
            <w:r w:rsidRPr="006D0E56">
              <w:t>Kontaktní osoba, telefon,</w:t>
            </w:r>
            <w:r w:rsidRPr="006D0E56">
              <w:br/>
              <w:t>e-mail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</w:tbl>
    <w:p w:rsidR="005213A6" w:rsidRPr="00F85E6E" w:rsidRDefault="005213A6" w:rsidP="005213A6">
      <w:pPr>
        <w:pStyle w:val="Styl2"/>
        <w:spacing w:before="0" w:after="0" w:line="240" w:lineRule="auto"/>
        <w:ind w:left="851" w:hanging="851"/>
        <w:rPr>
          <w:rStyle w:val="Nadpis2Char"/>
        </w:rPr>
      </w:pP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  <w:r>
        <w:rPr>
          <w:rStyle w:val="Nadpis2Char"/>
        </w:rPr>
        <w:t xml:space="preserve">Cenová nabídka pro Část 1 VZ 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5213A6" w:rsidRPr="009453D0" w:rsidTr="00B47C4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Default="005213A6" w:rsidP="00B47C41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>
              <w:rPr>
                <w:b/>
              </w:rPr>
              <w:t xml:space="preserve">Celková nabídková cena za období </w:t>
            </w:r>
          </w:p>
          <w:p w:rsidR="005213A6" w:rsidRPr="009453D0" w:rsidRDefault="005213A6" w:rsidP="00A612BD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 w:rsidRPr="00BD631B">
              <w:rPr>
                <w:b/>
              </w:rPr>
              <w:t>od 1. 1.  202</w:t>
            </w:r>
            <w:r w:rsidR="00A612BD">
              <w:rPr>
                <w:b/>
              </w:rPr>
              <w:t>3</w:t>
            </w:r>
            <w:r w:rsidRPr="00BD631B">
              <w:rPr>
                <w:b/>
              </w:rPr>
              <w:t xml:space="preserve"> do 31. 12. 202</w:t>
            </w:r>
            <w:r w:rsidR="00A612BD">
              <w:rPr>
                <w:b/>
              </w:rPr>
              <w:t>3</w:t>
            </w:r>
            <w:r w:rsidRPr="009453D0">
              <w:rPr>
                <w:b/>
              </w:rPr>
              <w:t xml:space="preserve"> </w:t>
            </w:r>
            <w:r>
              <w:rPr>
                <w:b/>
              </w:rPr>
              <w:t>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9453D0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6D0E56">
              <w:t>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9453D0" w:rsidTr="00B47C4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9453D0" w:rsidRDefault="005213A6" w:rsidP="00B47C41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9453D0">
              <w:t>Cena vč.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9453D0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5213A6" w:rsidRDefault="005213A6" w:rsidP="005213A6">
      <w:pPr>
        <w:pStyle w:val="Styl2"/>
        <w:spacing w:before="0" w:after="0" w:line="240" w:lineRule="auto"/>
        <w:ind w:left="851" w:hanging="851"/>
        <w:rPr>
          <w:highlight w:val="yellow"/>
        </w:rPr>
      </w:pP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  <w:r>
        <w:rPr>
          <w:rStyle w:val="Nadpis2Char"/>
        </w:rPr>
        <w:t xml:space="preserve">Cenová nabídka pro Část 2 VZ 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5213A6" w:rsidRPr="009453D0" w:rsidTr="00B47C4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Default="005213A6" w:rsidP="00B47C41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>
              <w:rPr>
                <w:b/>
              </w:rPr>
              <w:t xml:space="preserve">Celková nabídková cena za období </w:t>
            </w:r>
          </w:p>
          <w:p w:rsidR="005213A6" w:rsidRPr="009453D0" w:rsidRDefault="005213A6" w:rsidP="00A612BD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 w:rsidRPr="00BD631B">
              <w:rPr>
                <w:b/>
              </w:rPr>
              <w:t>od 1. 1.  202</w:t>
            </w:r>
            <w:r w:rsidR="00A612BD">
              <w:rPr>
                <w:b/>
              </w:rPr>
              <w:t>3</w:t>
            </w:r>
            <w:r w:rsidRPr="00BD631B">
              <w:rPr>
                <w:b/>
              </w:rPr>
              <w:t xml:space="preserve"> do 31. 12. 202</w:t>
            </w:r>
            <w:r w:rsidR="00A612BD">
              <w:rPr>
                <w:b/>
              </w:rPr>
              <w:t>2</w:t>
            </w:r>
            <w:r w:rsidRPr="009453D0">
              <w:rPr>
                <w:b/>
              </w:rPr>
              <w:t xml:space="preserve"> </w:t>
            </w:r>
            <w:r>
              <w:rPr>
                <w:b/>
              </w:rPr>
              <w:t>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9453D0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F85E6E" w:rsidTr="00B47C4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6D0E56" w:rsidRDefault="005213A6" w:rsidP="00B47C41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6D0E56">
              <w:t>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102F07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5213A6" w:rsidRPr="009453D0" w:rsidTr="00B47C4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9453D0" w:rsidRDefault="005213A6" w:rsidP="00B47C41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9453D0">
              <w:t>Cena vč.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5213A6" w:rsidRPr="009453D0" w:rsidRDefault="005213A6" w:rsidP="00B47C41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5213A6" w:rsidRDefault="005213A6" w:rsidP="005213A6">
      <w:pPr>
        <w:pStyle w:val="Styl2"/>
        <w:spacing w:before="0" w:after="0" w:line="240" w:lineRule="auto"/>
        <w:ind w:left="851" w:hanging="851"/>
        <w:rPr>
          <w:highlight w:val="yellow"/>
        </w:rPr>
      </w:pPr>
    </w:p>
    <w:p w:rsidR="005213A6" w:rsidRDefault="005213A6" w:rsidP="005213A6">
      <w:pPr>
        <w:pStyle w:val="Styl2"/>
        <w:spacing w:before="0" w:after="0" w:line="240" w:lineRule="auto"/>
        <w:ind w:left="851" w:hanging="851"/>
        <w:rPr>
          <w:highlight w:val="yellow"/>
        </w:rPr>
      </w:pPr>
    </w:p>
    <w:p w:rsidR="005213A6" w:rsidRPr="00300B1D" w:rsidRDefault="005213A6" w:rsidP="005213A6">
      <w:pPr>
        <w:pStyle w:val="Styl2"/>
        <w:spacing w:before="0" w:after="0" w:line="240" w:lineRule="auto"/>
        <w:ind w:left="851" w:hanging="851"/>
      </w:pPr>
      <w:r w:rsidRPr="00F85E6E">
        <w:rPr>
          <w:highlight w:val="yellow"/>
        </w:rPr>
        <w:t>V ……………………………… dne ………………… 20</w:t>
      </w:r>
      <w:r w:rsidR="00A612BD">
        <w:rPr>
          <w:highlight w:val="yellow"/>
        </w:rPr>
        <w:t>22</w:t>
      </w: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</w:p>
    <w:p w:rsidR="005213A6" w:rsidRPr="00F85E6E" w:rsidRDefault="005213A6" w:rsidP="005213A6">
      <w:pPr>
        <w:pStyle w:val="Styl2"/>
        <w:spacing w:before="0" w:after="0" w:line="240" w:lineRule="auto"/>
        <w:ind w:left="851" w:hanging="851"/>
      </w:pPr>
    </w:p>
    <w:p w:rsidR="005213A6" w:rsidRDefault="005213A6" w:rsidP="005213A6">
      <w:pPr>
        <w:pStyle w:val="Styl2"/>
        <w:spacing w:before="0" w:after="0" w:line="240" w:lineRule="auto"/>
        <w:ind w:left="851" w:hanging="851"/>
        <w:jc w:val="right"/>
      </w:pPr>
      <w:r w:rsidRPr="00F85E6E">
        <w:t>……………….………………………………………………</w:t>
      </w:r>
    </w:p>
    <w:p w:rsidR="005213A6" w:rsidRPr="00102F07" w:rsidRDefault="005213A6" w:rsidP="005213A6">
      <w:pPr>
        <w:pStyle w:val="Bezmezer"/>
        <w:jc w:val="right"/>
        <w:rPr>
          <w:rFonts w:asciiTheme="minorHAnsi" w:hAnsiTheme="minorHAnsi"/>
          <w:sz w:val="22"/>
        </w:rPr>
      </w:pPr>
      <w:r w:rsidRPr="00102F07">
        <w:rPr>
          <w:rFonts w:asciiTheme="minorHAnsi" w:hAnsiTheme="minorHAnsi"/>
          <w:sz w:val="22"/>
          <w:highlight w:val="yellow"/>
        </w:rPr>
        <w:t>jméno, funkce</w:t>
      </w:r>
    </w:p>
    <w:p w:rsidR="001B5169" w:rsidRPr="005213A6" w:rsidRDefault="005213A6" w:rsidP="00A612BD">
      <w:pPr>
        <w:ind w:right="-2"/>
        <w:jc w:val="right"/>
        <w:outlineLvl w:val="7"/>
      </w:pPr>
      <w:r w:rsidRPr="00102F07">
        <w:rPr>
          <w:rFonts w:asciiTheme="minorHAnsi" w:hAnsiTheme="minorHAnsi"/>
          <w:sz w:val="22"/>
          <w:szCs w:val="22"/>
          <w:lang w:eastAsia="ar-SA"/>
        </w:rPr>
        <w:t>podpis osoby oprávněné jednat jménem či za účastníka</w:t>
      </w:r>
    </w:p>
    <w:sectPr w:rsidR="001B5169" w:rsidRPr="005213A6" w:rsidSect="00D62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B9" w:rsidRDefault="00C006B9" w:rsidP="005213A6">
      <w:r>
        <w:separator/>
      </w:r>
    </w:p>
  </w:endnote>
  <w:endnote w:type="continuationSeparator" w:id="0">
    <w:p w:rsidR="00C006B9" w:rsidRDefault="00C006B9" w:rsidP="0052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B9" w:rsidRDefault="00C006B9" w:rsidP="005213A6">
      <w:r>
        <w:separator/>
      </w:r>
    </w:p>
  </w:footnote>
  <w:footnote w:type="continuationSeparator" w:id="0">
    <w:p w:rsidR="00C006B9" w:rsidRDefault="00C006B9" w:rsidP="0052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1D" w:rsidRPr="00300B1D" w:rsidRDefault="009940F2">
    <w:pPr>
      <w:pStyle w:val="Zhlav"/>
      <w:rPr>
        <w:rFonts w:asciiTheme="minorHAnsi" w:hAnsiTheme="minorHAnsi"/>
        <w:sz w:val="20"/>
        <w:szCs w:val="20"/>
      </w:rPr>
    </w:pPr>
    <w:r w:rsidRPr="00300B1D">
      <w:rPr>
        <w:rFonts w:asciiTheme="minorHAnsi" w:hAnsiTheme="minorHAnsi"/>
        <w:sz w:val="20"/>
        <w:szCs w:val="20"/>
      </w:rPr>
      <w:t xml:space="preserve">Příloha č. </w:t>
    </w:r>
    <w:r w:rsidR="005213A6">
      <w:rPr>
        <w:rFonts w:asciiTheme="minorHAnsi" w:hAnsiTheme="minorHAnsi"/>
        <w:sz w:val="20"/>
        <w:szCs w:val="20"/>
      </w:rPr>
      <w:t>1</w:t>
    </w:r>
    <w:r w:rsidRPr="00300B1D">
      <w:rPr>
        <w:rFonts w:asciiTheme="minorHAnsi" w:hAnsiTheme="minorHAnsi"/>
        <w:sz w:val="20"/>
        <w:szCs w:val="20"/>
      </w:rPr>
      <w:t xml:space="preserve"> Zadávací dokumentace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6"/>
    <w:rsid w:val="001B5169"/>
    <w:rsid w:val="002000C3"/>
    <w:rsid w:val="005213A6"/>
    <w:rsid w:val="0056274F"/>
    <w:rsid w:val="009940F2"/>
    <w:rsid w:val="00A612BD"/>
    <w:rsid w:val="00C006B9"/>
    <w:rsid w:val="00E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DF2F-2908-4460-A97D-06BB24F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5213A6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5213A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rsid w:val="005213A6"/>
    <w:rPr>
      <w:rFonts w:ascii="Arial" w:eastAsia="MS Mincho" w:hAnsi="Arial" w:cs="Arial"/>
      <w:b/>
      <w:bCs/>
      <w:sz w:val="24"/>
      <w:szCs w:val="28"/>
      <w:lang w:val="cs-CZ" w:eastAsia="cs-CZ" w:bidi="ar-SA"/>
    </w:rPr>
  </w:style>
  <w:style w:type="paragraph" w:customStyle="1" w:styleId="Styl2">
    <w:name w:val="Styl2"/>
    <w:basedOn w:val="Normln"/>
    <w:link w:val="Styl2Char"/>
    <w:uiPriority w:val="99"/>
    <w:qFormat/>
    <w:rsid w:val="005213A6"/>
    <w:pPr>
      <w:spacing w:before="120" w:after="120" w:line="276" w:lineRule="auto"/>
      <w:ind w:left="1224" w:hanging="504"/>
      <w:jc w:val="both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uiPriority w:val="99"/>
    <w:locked/>
    <w:rsid w:val="005213A6"/>
    <w:rPr>
      <w:rFonts w:ascii="Calibri" w:eastAsia="Times New Roman" w:hAnsi="Calibri" w:cs="Times New Roman"/>
      <w:lang w:eastAsia="cs-CZ"/>
    </w:rPr>
  </w:style>
  <w:style w:type="paragraph" w:customStyle="1" w:styleId="doplnuchaze">
    <w:name w:val="doplní uchazeč"/>
    <w:basedOn w:val="Normln"/>
    <w:link w:val="doplnuchazeChar"/>
    <w:rsid w:val="005213A6"/>
    <w:pPr>
      <w:spacing w:after="120" w:line="280" w:lineRule="exact"/>
      <w:jc w:val="center"/>
    </w:pPr>
    <w:rPr>
      <w:rFonts w:ascii="Calibri" w:hAnsi="Calibri"/>
      <w:b/>
      <w:sz w:val="20"/>
      <w:szCs w:val="20"/>
    </w:rPr>
  </w:style>
  <w:style w:type="character" w:customStyle="1" w:styleId="doplnuchazeChar">
    <w:name w:val="doplní uchazeč Char"/>
    <w:link w:val="doplnuchaze"/>
    <w:locked/>
    <w:rsid w:val="005213A6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qFormat/>
    <w:rsid w:val="005213A6"/>
    <w:pPr>
      <w:suppressAutoHyphens/>
      <w:autoSpaceDN w:val="0"/>
      <w:spacing w:after="0" w:line="240" w:lineRule="auto"/>
    </w:pPr>
    <w:rPr>
      <w:rFonts w:ascii="Arial" w:eastAsia="Times New Roman" w:hAnsi="Arial" w:cs="Times New Roman"/>
      <w:color w:val="000000"/>
      <w:sz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213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3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13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3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916</Characters>
  <Application>Microsoft Office Word</Application>
  <DocSecurity>0</DocSecurity>
  <Lines>7</Lines>
  <Paragraphs>2</Paragraphs>
  <ScaleCrop>false</ScaleCrop>
  <Company>HP Inc.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Luboš</dc:creator>
  <cp:keywords/>
  <dc:description/>
  <cp:lastModifiedBy>Pastor Luboš</cp:lastModifiedBy>
  <cp:revision>4</cp:revision>
  <dcterms:created xsi:type="dcterms:W3CDTF">2022-08-22T12:32:00Z</dcterms:created>
  <dcterms:modified xsi:type="dcterms:W3CDTF">2022-09-05T12:24:00Z</dcterms:modified>
</cp:coreProperties>
</file>