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7F4" w:rsidRPr="005A5C74" w:rsidRDefault="00C027F4" w:rsidP="00C027F4">
      <w:pPr>
        <w:pStyle w:val="Podtitul"/>
        <w:ind w:left="0" w:firstLine="0"/>
        <w:rPr>
          <w:rFonts w:ascii="Arial" w:hAnsi="Arial" w:cs="Arial"/>
          <w:caps/>
          <w:sz w:val="22"/>
          <w:szCs w:val="22"/>
        </w:rPr>
      </w:pPr>
      <w:r w:rsidRPr="005A5C74">
        <w:rPr>
          <w:rFonts w:ascii="Arial" w:hAnsi="Arial" w:cs="Arial"/>
          <w:caps/>
          <w:sz w:val="22"/>
          <w:szCs w:val="22"/>
        </w:rPr>
        <w:t xml:space="preserve">NÁVRH </w:t>
      </w:r>
    </w:p>
    <w:p w:rsidR="00C027F4" w:rsidRPr="005A5C74" w:rsidRDefault="00C027F4" w:rsidP="00C027F4">
      <w:pPr>
        <w:pStyle w:val="Podtitul"/>
        <w:ind w:left="0" w:firstLine="0"/>
        <w:rPr>
          <w:rFonts w:ascii="Arial" w:hAnsi="Arial" w:cs="Arial"/>
          <w:caps/>
          <w:sz w:val="22"/>
          <w:szCs w:val="22"/>
        </w:rPr>
      </w:pPr>
      <w:r w:rsidRPr="005A5C74">
        <w:rPr>
          <w:rFonts w:ascii="Arial" w:hAnsi="Arial" w:cs="Arial"/>
          <w:caps/>
          <w:sz w:val="22"/>
          <w:szCs w:val="22"/>
        </w:rPr>
        <w:t>SmlouvY o dílo</w:t>
      </w:r>
    </w:p>
    <w:p w:rsidR="00C027F4" w:rsidRPr="005A5C74" w:rsidRDefault="00C027F4" w:rsidP="00C027F4">
      <w:pPr>
        <w:ind w:left="0" w:firstLine="0"/>
        <w:jc w:val="center"/>
        <w:rPr>
          <w:rFonts w:ascii="Arial" w:hAnsi="Arial" w:cs="Arial"/>
        </w:rPr>
      </w:pPr>
    </w:p>
    <w:p w:rsidR="00C027F4" w:rsidRPr="005A5C74" w:rsidRDefault="00C027F4" w:rsidP="00C027F4">
      <w:pPr>
        <w:ind w:left="0" w:firstLine="0"/>
        <w:jc w:val="center"/>
        <w:rPr>
          <w:rFonts w:ascii="Arial" w:hAnsi="Arial" w:cs="Arial"/>
          <w:b/>
        </w:rPr>
      </w:pPr>
    </w:p>
    <w:p w:rsidR="00C027F4" w:rsidRPr="005A5C74" w:rsidRDefault="00C027F4" w:rsidP="00C027F4">
      <w:pPr>
        <w:pStyle w:val="Nadpis3"/>
        <w:ind w:left="0" w:firstLine="0"/>
        <w:jc w:val="center"/>
        <w:rPr>
          <w:rFonts w:ascii="Arial" w:hAnsi="Arial" w:cs="Arial"/>
          <w:sz w:val="20"/>
        </w:rPr>
      </w:pPr>
      <w:r w:rsidRPr="005A5C74">
        <w:rPr>
          <w:rFonts w:ascii="Arial" w:hAnsi="Arial" w:cs="Arial"/>
          <w:sz w:val="20"/>
        </w:rPr>
        <w:t>Smluvní strany</w:t>
      </w:r>
    </w:p>
    <w:p w:rsidR="00C027F4" w:rsidRPr="005A5C74" w:rsidRDefault="00C027F4" w:rsidP="00C027F4">
      <w:pPr>
        <w:ind w:left="0" w:firstLine="0"/>
        <w:jc w:val="center"/>
        <w:rPr>
          <w:rFonts w:ascii="Arial" w:hAnsi="Arial" w:cs="Arial"/>
          <w:b/>
        </w:rPr>
      </w:pPr>
    </w:p>
    <w:p w:rsidR="00C027F4" w:rsidRPr="00C84CEA" w:rsidRDefault="00C027F4" w:rsidP="00C027F4">
      <w:pPr>
        <w:ind w:left="360"/>
        <w:rPr>
          <w:rFonts w:ascii="Arial" w:hAnsi="Arial" w:cs="Arial"/>
        </w:rPr>
      </w:pPr>
      <w:r w:rsidRPr="009F6072">
        <w:rPr>
          <w:rFonts w:ascii="Arial" w:hAnsi="Arial" w:cs="Arial"/>
          <w:b/>
          <w:bCs/>
          <w:color w:val="000000"/>
        </w:rPr>
        <w:t>Město Nové Sedlo,</w:t>
      </w:r>
    </w:p>
    <w:p w:rsidR="00C027F4" w:rsidRPr="009F6072" w:rsidRDefault="00C027F4" w:rsidP="00C027F4">
      <w:pPr>
        <w:ind w:left="0" w:firstLine="0"/>
        <w:rPr>
          <w:rFonts w:ascii="Arial" w:hAnsi="Arial" w:cs="Arial"/>
        </w:rPr>
      </w:pPr>
      <w:r w:rsidRPr="009F6072">
        <w:rPr>
          <w:rFonts w:ascii="Arial" w:hAnsi="Arial" w:cs="Arial"/>
        </w:rPr>
        <w:t xml:space="preserve">Sídlo: </w:t>
      </w:r>
      <w:r w:rsidRPr="009F6072">
        <w:rPr>
          <w:rFonts w:ascii="Arial" w:hAnsi="Arial" w:cs="Arial"/>
        </w:rPr>
        <w:tab/>
      </w:r>
      <w:r w:rsidRPr="009F6072">
        <w:rPr>
          <w:rFonts w:ascii="Arial" w:hAnsi="Arial" w:cs="Arial"/>
        </w:rPr>
        <w:tab/>
      </w:r>
      <w:r w:rsidRPr="009F6072">
        <w:rPr>
          <w:rFonts w:ascii="Arial" w:hAnsi="Arial" w:cs="Arial"/>
        </w:rPr>
        <w:tab/>
        <w:t>Masarykova 502</w:t>
      </w:r>
      <w:r w:rsidRPr="009F6072">
        <w:rPr>
          <w:rFonts w:ascii="Arial" w:hAnsi="Arial" w:cs="Arial"/>
          <w:bCs/>
          <w:color w:val="000000"/>
        </w:rPr>
        <w:t>,</w:t>
      </w:r>
    </w:p>
    <w:p w:rsidR="00C027F4" w:rsidRPr="009F6072" w:rsidRDefault="00C027F4" w:rsidP="00C027F4">
      <w:pPr>
        <w:ind w:left="1416" w:firstLine="708"/>
        <w:rPr>
          <w:rFonts w:ascii="Arial" w:hAnsi="Arial" w:cs="Arial"/>
        </w:rPr>
      </w:pPr>
      <w:r w:rsidRPr="009F6072">
        <w:rPr>
          <w:rFonts w:ascii="Arial" w:hAnsi="Arial" w:cs="Arial"/>
        </w:rPr>
        <w:t>357</w:t>
      </w:r>
      <w:r>
        <w:rPr>
          <w:rFonts w:ascii="Arial" w:hAnsi="Arial" w:cs="Arial"/>
        </w:rPr>
        <w:t xml:space="preserve"> </w:t>
      </w:r>
      <w:r w:rsidRPr="009F6072">
        <w:rPr>
          <w:rFonts w:ascii="Arial" w:hAnsi="Arial" w:cs="Arial"/>
        </w:rPr>
        <w:t>34 Nové Sedlo.</w:t>
      </w:r>
    </w:p>
    <w:p w:rsidR="00C027F4" w:rsidRPr="009F6072" w:rsidRDefault="00C027F4" w:rsidP="00C027F4">
      <w:pPr>
        <w:ind w:left="0" w:firstLine="0"/>
        <w:rPr>
          <w:rFonts w:ascii="Arial" w:hAnsi="Arial" w:cs="Arial"/>
          <w:bCs/>
          <w:iCs/>
          <w:color w:val="000000"/>
        </w:rPr>
      </w:pPr>
      <w:r>
        <w:rPr>
          <w:rFonts w:ascii="Arial" w:hAnsi="Arial" w:cs="Arial"/>
        </w:rPr>
        <w:t xml:space="preserve">IČ: </w:t>
      </w:r>
      <w:r>
        <w:rPr>
          <w:rFonts w:ascii="Arial" w:hAnsi="Arial" w:cs="Arial"/>
        </w:rPr>
        <w:tab/>
      </w:r>
      <w:r>
        <w:rPr>
          <w:rFonts w:ascii="Arial" w:hAnsi="Arial" w:cs="Arial"/>
        </w:rPr>
        <w:tab/>
      </w:r>
      <w:r>
        <w:rPr>
          <w:rFonts w:ascii="Arial" w:hAnsi="Arial" w:cs="Arial"/>
        </w:rPr>
        <w:tab/>
      </w:r>
      <w:r w:rsidRPr="009F6072">
        <w:rPr>
          <w:rFonts w:ascii="Arial" w:hAnsi="Arial" w:cs="Arial"/>
        </w:rPr>
        <w:t>002 59 527</w:t>
      </w:r>
    </w:p>
    <w:p w:rsidR="00C027F4" w:rsidRDefault="00C027F4" w:rsidP="00C027F4">
      <w:pPr>
        <w:ind w:left="0" w:firstLine="0"/>
        <w:rPr>
          <w:rFonts w:ascii="Arial" w:hAnsi="Arial" w:cs="Arial"/>
          <w:bCs/>
          <w:iCs/>
          <w:color w:val="000000"/>
        </w:rPr>
      </w:pPr>
      <w:r w:rsidRPr="009F6072">
        <w:rPr>
          <w:rFonts w:ascii="Arial" w:hAnsi="Arial" w:cs="Arial"/>
        </w:rPr>
        <w:t>DIČ:</w:t>
      </w:r>
      <w:r w:rsidRPr="009F6072">
        <w:rPr>
          <w:rFonts w:ascii="Arial" w:hAnsi="Arial" w:cs="Arial"/>
        </w:rPr>
        <w:tab/>
      </w:r>
      <w:r w:rsidRPr="009F6072">
        <w:rPr>
          <w:rFonts w:ascii="Arial" w:hAnsi="Arial" w:cs="Arial"/>
        </w:rPr>
        <w:tab/>
      </w:r>
      <w:r w:rsidRPr="009F6072">
        <w:rPr>
          <w:rFonts w:ascii="Arial" w:hAnsi="Arial" w:cs="Arial"/>
        </w:rPr>
        <w:tab/>
      </w:r>
      <w:r>
        <w:rPr>
          <w:rFonts w:ascii="Arial" w:hAnsi="Arial" w:cs="Arial"/>
          <w:bCs/>
          <w:iCs/>
          <w:color w:val="000000"/>
        </w:rPr>
        <w:t>CZ00259527</w:t>
      </w:r>
    </w:p>
    <w:p w:rsidR="00C027F4" w:rsidRDefault="00C027F4" w:rsidP="00C027F4">
      <w:pPr>
        <w:pStyle w:val="Bezmezer"/>
        <w:tabs>
          <w:tab w:val="left" w:pos="2127"/>
        </w:tabs>
        <w:ind w:left="0" w:firstLine="0"/>
        <w:rPr>
          <w:rFonts w:ascii="Arial" w:hAnsi="Arial" w:cs="Arial"/>
        </w:rPr>
      </w:pPr>
      <w:r w:rsidRPr="00B8614B">
        <w:rPr>
          <w:rFonts w:ascii="Arial" w:hAnsi="Arial" w:cs="Arial"/>
        </w:rPr>
        <w:t>bankovní spojení:</w:t>
      </w:r>
      <w:r w:rsidRPr="00B8614B">
        <w:rPr>
          <w:rFonts w:ascii="Arial" w:hAnsi="Arial" w:cs="Arial"/>
        </w:rPr>
        <w:tab/>
      </w:r>
      <w:r>
        <w:rPr>
          <w:rFonts w:ascii="Arial" w:hAnsi="Arial" w:cs="Arial"/>
        </w:rPr>
        <w:t>ČSOB a.s., pobočka Karlovy Vary</w:t>
      </w:r>
    </w:p>
    <w:p w:rsidR="00C027F4" w:rsidRPr="009F6072" w:rsidRDefault="00C027F4" w:rsidP="00C027F4">
      <w:pPr>
        <w:pStyle w:val="Bezmezer"/>
        <w:tabs>
          <w:tab w:val="left" w:pos="2127"/>
        </w:tabs>
        <w:ind w:left="0" w:firstLine="0"/>
        <w:rPr>
          <w:rFonts w:ascii="Arial" w:hAnsi="Arial" w:cs="Arial"/>
        </w:rPr>
      </w:pPr>
      <w:r w:rsidRPr="00B8614B">
        <w:rPr>
          <w:rFonts w:ascii="Arial" w:hAnsi="Arial" w:cs="Arial"/>
        </w:rPr>
        <w:t>číslo účtu:</w:t>
      </w:r>
      <w:r w:rsidRPr="00B8614B">
        <w:rPr>
          <w:rFonts w:ascii="Arial" w:hAnsi="Arial" w:cs="Arial"/>
        </w:rPr>
        <w:tab/>
      </w:r>
      <w:r>
        <w:rPr>
          <w:rFonts w:ascii="Arial" w:hAnsi="Arial" w:cs="Arial"/>
        </w:rPr>
        <w:t>201293786/0300</w:t>
      </w:r>
    </w:p>
    <w:p w:rsidR="00C027F4" w:rsidRPr="00FC5F6E" w:rsidRDefault="00C027F4" w:rsidP="00C027F4">
      <w:pPr>
        <w:ind w:left="0" w:firstLine="0"/>
      </w:pPr>
      <w:r w:rsidRPr="009F6072">
        <w:rPr>
          <w:rFonts w:ascii="Arial" w:hAnsi="Arial" w:cs="Arial"/>
        </w:rPr>
        <w:t>Statutární zástupce:</w:t>
      </w:r>
      <w:r w:rsidRPr="00CE55FF">
        <w:rPr>
          <w:rFonts w:ascii="Arial" w:hAnsi="Arial" w:cs="Arial"/>
          <w:b/>
        </w:rPr>
        <w:tab/>
      </w:r>
      <w:r w:rsidR="00FC5F6E">
        <w:rPr>
          <w:rFonts w:ascii="Arial" w:hAnsi="Arial" w:cs="Arial"/>
          <w:b/>
        </w:rPr>
        <w:t>Robert Zelenka - starosta</w:t>
      </w:r>
    </w:p>
    <w:p w:rsidR="00C027F4" w:rsidRPr="00E32418" w:rsidRDefault="00C027F4" w:rsidP="00C027F4">
      <w:pPr>
        <w:ind w:left="0" w:firstLine="0"/>
        <w:rPr>
          <w:rFonts w:ascii="Arial" w:hAnsi="Arial" w:cs="Arial"/>
          <w:i/>
          <w:iCs/>
          <w:color w:val="000000"/>
        </w:rPr>
      </w:pPr>
      <w:r w:rsidRPr="00E32418">
        <w:rPr>
          <w:rFonts w:ascii="Arial" w:hAnsi="Arial" w:cs="Arial"/>
          <w:i/>
          <w:color w:val="000000"/>
        </w:rPr>
        <w:t>na straně jedné jako objednatel (dále</w:t>
      </w:r>
      <w:r w:rsidRPr="00E32418">
        <w:rPr>
          <w:rFonts w:ascii="Arial" w:hAnsi="Arial" w:cs="Arial"/>
          <w:i/>
          <w:iCs/>
          <w:color w:val="000000"/>
        </w:rPr>
        <w:t xml:space="preserve"> jen „objednatel“).</w:t>
      </w:r>
    </w:p>
    <w:p w:rsidR="00C027F4" w:rsidRPr="005A5C74" w:rsidRDefault="00C027F4" w:rsidP="00C027F4">
      <w:pPr>
        <w:tabs>
          <w:tab w:val="left" w:pos="2410"/>
        </w:tabs>
        <w:ind w:left="0" w:firstLine="0"/>
        <w:rPr>
          <w:rFonts w:ascii="Arial" w:hAnsi="Arial" w:cs="Arial"/>
          <w:i/>
          <w:iCs/>
          <w:color w:val="000000"/>
          <w:sz w:val="22"/>
          <w:szCs w:val="22"/>
        </w:rPr>
      </w:pPr>
    </w:p>
    <w:p w:rsidR="00C027F4" w:rsidRPr="005A5C74" w:rsidRDefault="00C027F4" w:rsidP="00C027F4">
      <w:pPr>
        <w:ind w:left="0" w:firstLine="0"/>
        <w:rPr>
          <w:rFonts w:ascii="Arial" w:hAnsi="Arial" w:cs="Arial"/>
          <w:b/>
        </w:rPr>
      </w:pPr>
      <w:r w:rsidRPr="005A5C74">
        <w:rPr>
          <w:rFonts w:ascii="Arial" w:hAnsi="Arial" w:cs="Arial"/>
          <w:b/>
        </w:rPr>
        <w:t>a</w:t>
      </w:r>
    </w:p>
    <w:p w:rsidR="00C027F4" w:rsidRPr="005A5C74" w:rsidRDefault="00C027F4" w:rsidP="00C027F4">
      <w:pPr>
        <w:ind w:left="0" w:firstLine="0"/>
        <w:rPr>
          <w:rFonts w:ascii="Arial" w:hAnsi="Arial" w:cs="Arial"/>
        </w:rPr>
      </w:pPr>
    </w:p>
    <w:p w:rsidR="00C027F4" w:rsidRPr="005A5C74" w:rsidRDefault="00C027F4" w:rsidP="00C027F4">
      <w:pPr>
        <w:tabs>
          <w:tab w:val="left" w:pos="2410"/>
          <w:tab w:val="left" w:pos="3969"/>
          <w:tab w:val="left" w:pos="4111"/>
        </w:tabs>
        <w:ind w:left="0" w:firstLine="0"/>
        <w:rPr>
          <w:rFonts w:ascii="Arial" w:hAnsi="Arial" w:cs="Arial"/>
          <w:i/>
          <w:iCs/>
          <w:color w:val="0000FF"/>
          <w:sz w:val="22"/>
          <w:szCs w:val="22"/>
        </w:rPr>
      </w:pPr>
      <w:r w:rsidRPr="00D83DA9">
        <w:rPr>
          <w:rFonts w:ascii="Arial" w:hAnsi="Arial" w:cs="Arial"/>
          <w:b/>
          <w:sz w:val="22"/>
          <w:szCs w:val="22"/>
          <w:highlight w:val="cyan"/>
        </w:rPr>
        <w:t>…………………………</w:t>
      </w:r>
      <w:r>
        <w:rPr>
          <w:rFonts w:ascii="Arial" w:hAnsi="Arial" w:cs="Arial"/>
          <w:b/>
          <w:sz w:val="22"/>
          <w:szCs w:val="22"/>
        </w:rPr>
        <w:tab/>
      </w:r>
      <w:r>
        <w:rPr>
          <w:rFonts w:ascii="Arial" w:hAnsi="Arial" w:cs="Arial"/>
          <w:b/>
          <w:sz w:val="22"/>
          <w:szCs w:val="22"/>
        </w:rPr>
        <w:tab/>
      </w:r>
      <w:r w:rsidRPr="005A5C74">
        <w:rPr>
          <w:rFonts w:ascii="Arial" w:hAnsi="Arial" w:cs="Arial"/>
          <w:i/>
          <w:iCs/>
          <w:color w:val="0000FF"/>
          <w:sz w:val="22"/>
          <w:szCs w:val="22"/>
        </w:rPr>
        <w:t>(</w:t>
      </w:r>
      <w:r w:rsidRPr="00372A3B">
        <w:rPr>
          <w:rFonts w:ascii="Arial" w:hAnsi="Arial" w:cs="Arial"/>
          <w:i/>
          <w:iCs/>
          <w:color w:val="0000FF"/>
        </w:rPr>
        <w:t>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se sídlem:</w:t>
      </w:r>
      <w:r>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zastoupena:</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IČO:</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DIČ:</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bankovní spojení:</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číslo účtu:</w:t>
      </w:r>
      <w:r w:rsidRPr="00372A3B">
        <w:rPr>
          <w:rFonts w:ascii="Arial" w:hAnsi="Arial" w:cs="Arial"/>
        </w:rPr>
        <w:tab/>
      </w:r>
      <w:r w:rsidRPr="00372A3B">
        <w:rPr>
          <w:rFonts w:ascii="Arial" w:hAnsi="Arial" w:cs="Arial"/>
          <w:b/>
          <w:highlight w:val="cyan"/>
        </w:rPr>
        <w:t>……………………….</w:t>
      </w:r>
      <w:r w:rsidRPr="00372A3B">
        <w:rPr>
          <w:rFonts w:ascii="Arial" w:hAnsi="Arial" w:cs="Arial"/>
          <w:b/>
        </w:rPr>
        <w:t xml:space="preserve"> </w:t>
      </w:r>
      <w:r w:rsidRPr="00372A3B">
        <w:rPr>
          <w:rFonts w:ascii="Arial" w:hAnsi="Arial" w:cs="Arial"/>
          <w:i/>
          <w:iCs/>
          <w:color w:val="0000FF"/>
        </w:rPr>
        <w:t>(uchazeč doplní údaje)</w:t>
      </w:r>
    </w:p>
    <w:p w:rsidR="00C027F4" w:rsidRPr="005A5C74" w:rsidRDefault="00C027F4" w:rsidP="00C027F4">
      <w:pPr>
        <w:tabs>
          <w:tab w:val="left" w:pos="2410"/>
        </w:tabs>
        <w:ind w:left="0" w:firstLine="0"/>
        <w:rPr>
          <w:rFonts w:ascii="Arial" w:hAnsi="Arial" w:cs="Arial"/>
        </w:rPr>
      </w:pPr>
      <w:r w:rsidRPr="005A5C74">
        <w:rPr>
          <w:rFonts w:ascii="Arial" w:hAnsi="Arial" w:cs="Arial"/>
        </w:rPr>
        <w:t xml:space="preserve"> </w:t>
      </w:r>
    </w:p>
    <w:p w:rsidR="00C027F4" w:rsidRPr="00372A3B" w:rsidRDefault="00C027F4" w:rsidP="00C027F4">
      <w:pPr>
        <w:ind w:left="0" w:firstLine="0"/>
        <w:rPr>
          <w:rFonts w:ascii="Arial" w:hAnsi="Arial" w:cs="Arial"/>
        </w:rPr>
      </w:pPr>
      <w:r w:rsidRPr="00372A3B">
        <w:rPr>
          <w:rFonts w:ascii="Arial" w:hAnsi="Arial" w:cs="Arial"/>
        </w:rPr>
        <w:t xml:space="preserve">zapsána v obchodním rejstříku vedeném </w:t>
      </w:r>
      <w:r w:rsidRPr="00372A3B">
        <w:rPr>
          <w:rFonts w:ascii="Arial" w:hAnsi="Arial" w:cs="Arial"/>
          <w:highlight w:val="cyan"/>
        </w:rPr>
        <w:t>……</w:t>
      </w:r>
      <w:proofErr w:type="gramStart"/>
      <w:r w:rsidRPr="00372A3B">
        <w:rPr>
          <w:rFonts w:ascii="Arial" w:hAnsi="Arial" w:cs="Arial"/>
          <w:highlight w:val="cyan"/>
        </w:rPr>
        <w:t>…..</w:t>
      </w:r>
      <w:r w:rsidRPr="00372A3B">
        <w:rPr>
          <w:rFonts w:ascii="Arial" w:hAnsi="Arial" w:cs="Arial"/>
        </w:rPr>
        <w:t xml:space="preserve"> soudem</w:t>
      </w:r>
      <w:proofErr w:type="gramEnd"/>
      <w:r w:rsidRPr="00372A3B">
        <w:rPr>
          <w:rFonts w:ascii="Arial" w:hAnsi="Arial" w:cs="Arial"/>
        </w:rPr>
        <w:t xml:space="preserve"> v </w:t>
      </w:r>
      <w:r w:rsidRPr="00372A3B">
        <w:rPr>
          <w:rFonts w:ascii="Arial" w:hAnsi="Arial" w:cs="Arial"/>
          <w:highlight w:val="cyan"/>
        </w:rPr>
        <w:t>…</w:t>
      </w:r>
      <w:r w:rsidRPr="00372A3B">
        <w:rPr>
          <w:rFonts w:ascii="Arial" w:hAnsi="Arial" w:cs="Arial"/>
        </w:rPr>
        <w:t xml:space="preserve"> , oddíl </w:t>
      </w:r>
      <w:r w:rsidRPr="00372A3B">
        <w:rPr>
          <w:rFonts w:ascii="Arial" w:hAnsi="Arial" w:cs="Arial"/>
          <w:highlight w:val="cyan"/>
        </w:rPr>
        <w:t>…,</w:t>
      </w:r>
      <w:r w:rsidRPr="00372A3B">
        <w:rPr>
          <w:rFonts w:ascii="Arial" w:hAnsi="Arial" w:cs="Arial"/>
        </w:rPr>
        <w:t xml:space="preserve"> vložka </w:t>
      </w:r>
      <w:r w:rsidRPr="00372A3B">
        <w:rPr>
          <w:rFonts w:ascii="Arial" w:hAnsi="Arial" w:cs="Arial"/>
          <w:highlight w:val="cyan"/>
        </w:rPr>
        <w:t>…</w:t>
      </w:r>
    </w:p>
    <w:p w:rsidR="00C027F4" w:rsidRPr="00372A3B" w:rsidRDefault="00C027F4" w:rsidP="00C027F4">
      <w:pPr>
        <w:tabs>
          <w:tab w:val="left" w:pos="2410"/>
        </w:tabs>
        <w:ind w:left="0" w:firstLine="0"/>
        <w:rPr>
          <w:rFonts w:ascii="Arial" w:hAnsi="Arial" w:cs="Arial"/>
          <w:i/>
          <w:iCs/>
        </w:rPr>
      </w:pPr>
      <w:r w:rsidRPr="00372A3B">
        <w:rPr>
          <w:rFonts w:ascii="Arial" w:hAnsi="Arial" w:cs="Arial"/>
          <w:i/>
          <w:iCs/>
        </w:rPr>
        <w:t>na straně druhé jako zhotovitel (dále jen „</w:t>
      </w:r>
      <w:proofErr w:type="gramStart"/>
      <w:r w:rsidRPr="00372A3B">
        <w:rPr>
          <w:rFonts w:ascii="Arial" w:hAnsi="Arial" w:cs="Arial"/>
          <w:i/>
          <w:iCs/>
        </w:rPr>
        <w:t>zhotovitel“)</w:t>
      </w:r>
      <w:r w:rsidRPr="00372A3B">
        <w:rPr>
          <w:rFonts w:ascii="Arial" w:hAnsi="Arial" w:cs="Arial"/>
          <w:i/>
          <w:iCs/>
          <w:color w:val="0000FF"/>
        </w:rPr>
        <w:t xml:space="preserve"> (uchazeč</w:t>
      </w:r>
      <w:proofErr w:type="gramEnd"/>
      <w:r w:rsidRPr="00372A3B">
        <w:rPr>
          <w:rFonts w:ascii="Arial" w:hAnsi="Arial" w:cs="Arial"/>
          <w:i/>
          <w:iCs/>
          <w:color w:val="0000FF"/>
        </w:rPr>
        <w:t xml:space="preserve"> doplní údaje)</w:t>
      </w:r>
    </w:p>
    <w:p w:rsidR="00C027F4" w:rsidRPr="005A5C74" w:rsidRDefault="00C027F4" w:rsidP="00C027F4">
      <w:pPr>
        <w:spacing w:before="240" w:after="120"/>
        <w:ind w:left="0" w:firstLine="0"/>
        <w:rPr>
          <w:rFonts w:ascii="Arial" w:hAnsi="Arial" w:cs="Arial"/>
          <w:i/>
          <w:color w:val="FF0000"/>
        </w:rPr>
      </w:pPr>
      <w:r w:rsidRPr="005A5C74">
        <w:rPr>
          <w:rFonts w:ascii="Arial" w:hAnsi="Arial" w:cs="Arial"/>
          <w:i/>
          <w:color w:val="FF0000"/>
        </w:rPr>
        <w:t>POZN.: údaje na řádcích 1-4 se vyplní dle výpisu z obchodního rejstříku. Pokud je zhotovitelem fyzická osoba – podnikatel nezapsaný v obchodním rejstříku, je třeba místo „sídla“ uvést „místo podnikání“, vypustit řádek „zastoupena:“ a místo řádku „zapsána v obchodním rejstříku………“ uvést údaj o zápisu do jiné evidence, ve které je daná osoba zapsána</w:t>
      </w:r>
    </w:p>
    <w:p w:rsidR="00C027F4" w:rsidRPr="005A5C74" w:rsidRDefault="00C027F4" w:rsidP="00C027F4">
      <w:pPr>
        <w:ind w:left="0" w:firstLine="0"/>
        <w:rPr>
          <w:rFonts w:ascii="Arial" w:hAnsi="Arial" w:cs="Arial"/>
        </w:rPr>
      </w:pPr>
      <w:r w:rsidRPr="005A5C74">
        <w:rPr>
          <w:rFonts w:ascii="Arial" w:hAnsi="Arial" w:cs="Arial"/>
        </w:rPr>
        <w:t>uzavírají ve smyslu zákona č. 513/1991 Sb., obchodní zákoník, ve znění pozdějších předpisů, tuto:</w:t>
      </w:r>
    </w:p>
    <w:p w:rsidR="00C027F4" w:rsidRDefault="00C027F4" w:rsidP="00C027F4">
      <w:pPr>
        <w:ind w:left="0" w:firstLine="0"/>
        <w:rPr>
          <w:rFonts w:ascii="Arial" w:hAnsi="Arial" w:cs="Arial"/>
        </w:rPr>
      </w:pPr>
    </w:p>
    <w:p w:rsidR="00C027F4" w:rsidRDefault="00C027F4" w:rsidP="00C027F4">
      <w:pPr>
        <w:ind w:left="0" w:firstLine="0"/>
        <w:rPr>
          <w:rFonts w:ascii="Arial" w:hAnsi="Arial" w:cs="Arial"/>
        </w:rPr>
      </w:pPr>
    </w:p>
    <w:p w:rsidR="00C027F4" w:rsidRPr="005A5C74" w:rsidRDefault="00C027F4" w:rsidP="00C027F4">
      <w:pPr>
        <w:ind w:left="0" w:firstLine="0"/>
        <w:rPr>
          <w:rFonts w:ascii="Arial" w:hAnsi="Arial" w:cs="Arial"/>
        </w:rPr>
      </w:pPr>
    </w:p>
    <w:p w:rsidR="00C027F4" w:rsidRPr="005A5C74" w:rsidRDefault="00C027F4" w:rsidP="00C027F4">
      <w:pPr>
        <w:ind w:left="0" w:firstLine="0"/>
        <w:jc w:val="center"/>
        <w:rPr>
          <w:rFonts w:ascii="Arial" w:hAnsi="Arial" w:cs="Arial"/>
          <w:b/>
          <w:bCs/>
          <w:spacing w:val="40"/>
        </w:rPr>
      </w:pPr>
      <w:r w:rsidRPr="005A5C74">
        <w:rPr>
          <w:rFonts w:ascii="Arial" w:hAnsi="Arial" w:cs="Arial"/>
          <w:b/>
          <w:bCs/>
          <w:spacing w:val="40"/>
        </w:rPr>
        <w:t>smlouvu o dílo na realizaci zakázky</w:t>
      </w:r>
    </w:p>
    <w:p w:rsidR="00C027F4" w:rsidRDefault="00C027F4" w:rsidP="00292916">
      <w:pPr>
        <w:ind w:left="0" w:firstLine="0"/>
        <w:rPr>
          <w:rFonts w:ascii="Arial" w:hAnsi="Arial" w:cs="Arial"/>
          <w:b/>
          <w:bCs/>
        </w:rPr>
      </w:pPr>
    </w:p>
    <w:p w:rsidR="00C027F4" w:rsidRPr="005A5C74" w:rsidRDefault="00C027F4" w:rsidP="00C027F4">
      <w:pPr>
        <w:ind w:left="0" w:firstLine="0"/>
        <w:jc w:val="center"/>
        <w:rPr>
          <w:rFonts w:ascii="Arial" w:hAnsi="Arial" w:cs="Arial"/>
          <w:b/>
          <w:bCs/>
        </w:rPr>
      </w:pPr>
    </w:p>
    <w:p w:rsidR="00C027F4" w:rsidRDefault="00EC09CC" w:rsidP="00EC09CC">
      <w:pPr>
        <w:ind w:left="0" w:firstLine="0"/>
        <w:jc w:val="center"/>
        <w:rPr>
          <w:rFonts w:ascii="Arial" w:hAnsi="Arial" w:cs="Arial"/>
        </w:rPr>
      </w:pPr>
      <w:r w:rsidRPr="008C6FF0">
        <w:rPr>
          <w:b/>
          <w:sz w:val="24"/>
          <w:szCs w:val="24"/>
        </w:rPr>
        <w:t>„Odstranění vlhkosti</w:t>
      </w:r>
      <w:r>
        <w:rPr>
          <w:b/>
          <w:sz w:val="24"/>
          <w:szCs w:val="24"/>
        </w:rPr>
        <w:t xml:space="preserve"> na </w:t>
      </w:r>
      <w:proofErr w:type="gramStart"/>
      <w:r w:rsidRPr="008C6FF0">
        <w:rPr>
          <w:b/>
          <w:sz w:val="24"/>
          <w:szCs w:val="24"/>
        </w:rPr>
        <w:t>č.p.</w:t>
      </w:r>
      <w:proofErr w:type="gramEnd"/>
      <w:r w:rsidRPr="008C6FF0">
        <w:rPr>
          <w:b/>
          <w:sz w:val="24"/>
          <w:szCs w:val="24"/>
        </w:rPr>
        <w:t xml:space="preserve"> 133</w:t>
      </w:r>
      <w:r>
        <w:rPr>
          <w:b/>
          <w:sz w:val="24"/>
          <w:szCs w:val="24"/>
        </w:rPr>
        <w:t xml:space="preserve"> - </w:t>
      </w:r>
      <w:r w:rsidRPr="006A0C00">
        <w:rPr>
          <w:rFonts w:eastAsiaTheme="minorHAnsi"/>
          <w:b/>
          <w:sz w:val="24"/>
          <w:szCs w:val="24"/>
          <w:lang w:eastAsia="en-US"/>
        </w:rPr>
        <w:t xml:space="preserve">Svislá izolace podzemního zdiva 1.PP a </w:t>
      </w:r>
      <w:r>
        <w:rPr>
          <w:b/>
          <w:sz w:val="24"/>
          <w:szCs w:val="24"/>
        </w:rPr>
        <w:t>p</w:t>
      </w:r>
      <w:r w:rsidRPr="006A0C00">
        <w:rPr>
          <w:b/>
          <w:sz w:val="24"/>
          <w:szCs w:val="24"/>
        </w:rPr>
        <w:t>odřezaní objektu s vložením vodorovné hydroizolace</w:t>
      </w:r>
      <w:r w:rsidRPr="008C6FF0">
        <w:rPr>
          <w:b/>
          <w:sz w:val="24"/>
          <w:szCs w:val="24"/>
        </w:rPr>
        <w:t>“</w:t>
      </w:r>
    </w:p>
    <w:p w:rsidR="00C027F4" w:rsidRPr="005A5C74" w:rsidRDefault="00C027F4" w:rsidP="00C027F4">
      <w:pPr>
        <w:ind w:left="0" w:firstLine="0"/>
        <w:rPr>
          <w:rFonts w:ascii="Arial" w:hAnsi="Arial" w:cs="Arial"/>
        </w:rPr>
      </w:pPr>
    </w:p>
    <w:p w:rsidR="00C027F4" w:rsidRPr="005A5C74" w:rsidRDefault="00C027F4" w:rsidP="00C027F4">
      <w:pPr>
        <w:pStyle w:val="Nadpis3"/>
        <w:ind w:left="0" w:firstLine="0"/>
        <w:jc w:val="center"/>
        <w:rPr>
          <w:rFonts w:ascii="Arial" w:hAnsi="Arial" w:cs="Arial"/>
          <w:sz w:val="20"/>
        </w:rPr>
      </w:pPr>
      <w:r w:rsidRPr="005A5C74">
        <w:rPr>
          <w:rFonts w:ascii="Arial" w:hAnsi="Arial" w:cs="Arial"/>
          <w:sz w:val="20"/>
        </w:rPr>
        <w:t>čl. I.</w:t>
      </w:r>
    </w:p>
    <w:p w:rsidR="00C027F4" w:rsidRPr="005A5C74" w:rsidRDefault="00C027F4" w:rsidP="00C027F4">
      <w:pPr>
        <w:pStyle w:val="Nadpis3"/>
        <w:ind w:left="0" w:firstLine="0"/>
        <w:jc w:val="center"/>
        <w:rPr>
          <w:rFonts w:ascii="Arial" w:hAnsi="Arial" w:cs="Arial"/>
          <w:sz w:val="20"/>
        </w:rPr>
      </w:pPr>
      <w:r w:rsidRPr="005A5C74">
        <w:rPr>
          <w:rFonts w:ascii="Arial" w:hAnsi="Arial" w:cs="Arial"/>
          <w:sz w:val="20"/>
        </w:rPr>
        <w:t>Předmět plnění</w:t>
      </w:r>
    </w:p>
    <w:p w:rsidR="00FC5F6E" w:rsidRPr="00FC5F6E" w:rsidRDefault="00C027F4" w:rsidP="00FC5F6E">
      <w:pPr>
        <w:ind w:left="567" w:firstLine="0"/>
        <w:rPr>
          <w:b/>
          <w:sz w:val="24"/>
          <w:szCs w:val="24"/>
        </w:rPr>
      </w:pPr>
      <w:r w:rsidRPr="00FC5F6E">
        <w:rPr>
          <w:rFonts w:ascii="Arial" w:hAnsi="Arial" w:cs="Arial"/>
        </w:rPr>
        <w:t xml:space="preserve">Zhotovitel se touto smlouvou zavazuje provést pro objednatele řádně a včas, na svůj náklad a nebezpečí stavbu </w:t>
      </w:r>
      <w:r w:rsidR="00EC09CC" w:rsidRPr="008C6FF0">
        <w:rPr>
          <w:b/>
          <w:sz w:val="24"/>
          <w:szCs w:val="24"/>
        </w:rPr>
        <w:t>„Odstranění vlhkosti</w:t>
      </w:r>
      <w:r w:rsidR="00EC09CC">
        <w:rPr>
          <w:b/>
          <w:sz w:val="24"/>
          <w:szCs w:val="24"/>
        </w:rPr>
        <w:t xml:space="preserve"> na </w:t>
      </w:r>
      <w:proofErr w:type="gramStart"/>
      <w:r w:rsidR="00EC09CC" w:rsidRPr="008C6FF0">
        <w:rPr>
          <w:b/>
          <w:sz w:val="24"/>
          <w:szCs w:val="24"/>
        </w:rPr>
        <w:t>č.p.</w:t>
      </w:r>
      <w:proofErr w:type="gramEnd"/>
      <w:r w:rsidR="00EC09CC" w:rsidRPr="008C6FF0">
        <w:rPr>
          <w:b/>
          <w:sz w:val="24"/>
          <w:szCs w:val="24"/>
        </w:rPr>
        <w:t xml:space="preserve"> 133</w:t>
      </w:r>
      <w:r w:rsidR="00EC09CC">
        <w:rPr>
          <w:b/>
          <w:sz w:val="24"/>
          <w:szCs w:val="24"/>
        </w:rPr>
        <w:t xml:space="preserve"> - </w:t>
      </w:r>
      <w:r w:rsidR="00EC09CC" w:rsidRPr="006A0C00">
        <w:rPr>
          <w:rFonts w:eastAsiaTheme="minorHAnsi"/>
          <w:b/>
          <w:sz w:val="24"/>
          <w:szCs w:val="24"/>
          <w:lang w:eastAsia="en-US"/>
        </w:rPr>
        <w:t xml:space="preserve">Svislá izolace podzemního zdiva 1.PP a </w:t>
      </w:r>
      <w:r w:rsidR="00EC09CC">
        <w:rPr>
          <w:b/>
          <w:sz w:val="24"/>
          <w:szCs w:val="24"/>
        </w:rPr>
        <w:t>p</w:t>
      </w:r>
      <w:r w:rsidR="00EC09CC" w:rsidRPr="006A0C00">
        <w:rPr>
          <w:b/>
          <w:sz w:val="24"/>
          <w:szCs w:val="24"/>
        </w:rPr>
        <w:t>odřezaní objektu s vložením vodorovné hydroizolace</w:t>
      </w:r>
      <w:r w:rsidR="00EC09CC" w:rsidRPr="008C6FF0">
        <w:rPr>
          <w:b/>
          <w:sz w:val="24"/>
          <w:szCs w:val="24"/>
        </w:rPr>
        <w:t>“</w:t>
      </w:r>
    </w:p>
    <w:p w:rsidR="00C027F4" w:rsidRPr="000429DE" w:rsidRDefault="00C027F4" w:rsidP="00C027F4">
      <w:pPr>
        <w:pStyle w:val="Zkladntext"/>
        <w:numPr>
          <w:ilvl w:val="0"/>
          <w:numId w:val="5"/>
        </w:numPr>
        <w:spacing w:after="60"/>
        <w:rPr>
          <w:rFonts w:ascii="Arial" w:hAnsi="Arial" w:cs="Arial"/>
          <w:b w:val="0"/>
          <w:sz w:val="20"/>
        </w:rPr>
      </w:pPr>
      <w:r w:rsidRPr="00716B77">
        <w:rPr>
          <w:rFonts w:ascii="Arial" w:hAnsi="Arial" w:cs="Arial"/>
          <w:b w:val="0"/>
          <w:sz w:val="20"/>
        </w:rPr>
        <w:t>a objednatel se zavazuje za provedené dílo zaplatit zhotoviteli cenu ve výši a za podmínek sjednaných touto smlouvou.</w:t>
      </w:r>
    </w:p>
    <w:p w:rsidR="00C027F4" w:rsidRPr="005A5C74" w:rsidRDefault="00C027F4" w:rsidP="00C027F4">
      <w:pPr>
        <w:pStyle w:val="Zkladntext"/>
        <w:numPr>
          <w:ilvl w:val="0"/>
          <w:numId w:val="5"/>
        </w:numPr>
        <w:spacing w:after="60"/>
        <w:rPr>
          <w:rFonts w:ascii="Arial" w:hAnsi="Arial" w:cs="Arial"/>
          <w:b w:val="0"/>
          <w:sz w:val="20"/>
        </w:rPr>
      </w:pPr>
      <w:r w:rsidRPr="005A5C74">
        <w:rPr>
          <w:rFonts w:ascii="Arial" w:hAnsi="Arial" w:cs="Arial"/>
          <w:b w:val="0"/>
          <w:sz w:val="20"/>
        </w:rPr>
        <w:t>Dílo bude provedeno v rozsahu, způsobem a v jakosti stanovené:</w:t>
      </w:r>
    </w:p>
    <w:p w:rsidR="00C027F4" w:rsidRDefault="00C027F4" w:rsidP="00C027F4">
      <w:pPr>
        <w:pStyle w:val="Zkladntext"/>
        <w:numPr>
          <w:ilvl w:val="0"/>
          <w:numId w:val="16"/>
        </w:numPr>
        <w:suppressLineNumbers/>
        <w:tabs>
          <w:tab w:val="clear" w:pos="567"/>
        </w:tabs>
        <w:ind w:left="993" w:hanging="426"/>
        <w:rPr>
          <w:rFonts w:ascii="Arial" w:hAnsi="Arial" w:cs="Arial"/>
          <w:b w:val="0"/>
          <w:sz w:val="20"/>
        </w:rPr>
      </w:pPr>
      <w:r w:rsidRPr="005A5C74">
        <w:rPr>
          <w:rFonts w:ascii="Arial" w:hAnsi="Arial" w:cs="Arial"/>
          <w:b w:val="0"/>
          <w:sz w:val="20"/>
        </w:rPr>
        <w:t>touto smlouvou; a</w:t>
      </w:r>
    </w:p>
    <w:p w:rsidR="00C027F4" w:rsidRPr="005A5C74" w:rsidRDefault="00C027F4" w:rsidP="00FC5F6E">
      <w:pPr>
        <w:pStyle w:val="Zkladntextodsazen"/>
        <w:spacing w:after="60"/>
        <w:ind w:left="567" w:firstLine="0"/>
        <w:rPr>
          <w:rFonts w:ascii="Arial" w:hAnsi="Arial" w:cs="Arial"/>
          <w:b/>
          <w:sz w:val="20"/>
        </w:rPr>
      </w:pPr>
      <w:r>
        <w:rPr>
          <w:rFonts w:ascii="Arial" w:hAnsi="Arial" w:cs="Arial"/>
          <w:sz w:val="20"/>
        </w:rPr>
        <w:t>dokumentací</w:t>
      </w:r>
      <w:r w:rsidRPr="00263D94">
        <w:rPr>
          <w:rFonts w:ascii="Arial" w:hAnsi="Arial" w:cs="Arial"/>
          <w:sz w:val="20"/>
        </w:rPr>
        <w:t xml:space="preserve"> a slepý</w:t>
      </w:r>
      <w:r>
        <w:rPr>
          <w:rFonts w:ascii="Arial" w:hAnsi="Arial" w:cs="Arial"/>
          <w:sz w:val="20"/>
        </w:rPr>
        <w:t>m</w:t>
      </w:r>
      <w:r w:rsidRPr="00263D94">
        <w:rPr>
          <w:rFonts w:ascii="Arial" w:hAnsi="Arial" w:cs="Arial"/>
          <w:sz w:val="20"/>
        </w:rPr>
        <w:t xml:space="preserve"> výkaz</w:t>
      </w:r>
      <w:r>
        <w:rPr>
          <w:rFonts w:ascii="Arial" w:hAnsi="Arial" w:cs="Arial"/>
          <w:sz w:val="20"/>
        </w:rPr>
        <w:t>em</w:t>
      </w:r>
      <w:r w:rsidR="00FC5F6E">
        <w:rPr>
          <w:rFonts w:ascii="Arial" w:hAnsi="Arial" w:cs="Arial"/>
          <w:sz w:val="20"/>
        </w:rPr>
        <w:t xml:space="preserve"> výměr</w:t>
      </w:r>
      <w:r w:rsidRPr="00263D94">
        <w:rPr>
          <w:rFonts w:ascii="Arial" w:hAnsi="Arial" w:cs="Arial"/>
          <w:sz w:val="20"/>
        </w:rPr>
        <w:t xml:space="preserve"> </w:t>
      </w:r>
      <w:r w:rsidRPr="005A5C74">
        <w:rPr>
          <w:rFonts w:ascii="Arial" w:hAnsi="Arial" w:cs="Arial"/>
          <w:sz w:val="20"/>
        </w:rPr>
        <w:t xml:space="preserve">nabídkou zhotovitele díla ze dne </w:t>
      </w:r>
      <w:r>
        <w:rPr>
          <w:rFonts w:ascii="Arial" w:hAnsi="Arial" w:cs="Arial"/>
          <w:sz w:val="20"/>
          <w:highlight w:val="cyan"/>
        </w:rPr>
        <w:t>…………</w:t>
      </w:r>
      <w:proofErr w:type="gramStart"/>
      <w:r>
        <w:rPr>
          <w:rFonts w:ascii="Arial" w:hAnsi="Arial" w:cs="Arial"/>
          <w:sz w:val="20"/>
          <w:highlight w:val="cyan"/>
        </w:rPr>
        <w:t>…</w:t>
      </w:r>
      <w:r w:rsidRPr="005A5C74">
        <w:rPr>
          <w:rFonts w:ascii="Arial" w:hAnsi="Arial" w:cs="Arial"/>
          <w:sz w:val="20"/>
          <w:highlight w:val="cyan"/>
        </w:rPr>
        <w:t>.</w:t>
      </w:r>
      <w:r w:rsidR="00FC5F6E">
        <w:rPr>
          <w:rFonts w:ascii="Arial" w:hAnsi="Arial" w:cs="Arial"/>
          <w:sz w:val="20"/>
        </w:rPr>
        <w:t>2023</w:t>
      </w:r>
      <w:proofErr w:type="gramEnd"/>
      <w:r w:rsidRPr="005A5C74">
        <w:rPr>
          <w:rFonts w:ascii="Arial" w:hAnsi="Arial" w:cs="Arial"/>
          <w:sz w:val="20"/>
        </w:rPr>
        <w:t xml:space="preserve"> </w:t>
      </w:r>
      <w:r w:rsidRPr="005A5C74">
        <w:rPr>
          <w:rFonts w:ascii="Arial" w:hAnsi="Arial" w:cs="Arial"/>
          <w:i/>
          <w:iCs/>
          <w:color w:val="0000FF"/>
          <w:sz w:val="20"/>
        </w:rPr>
        <w:t xml:space="preserve">(doplní uchazeč) </w:t>
      </w:r>
      <w:r w:rsidRPr="005A5C74">
        <w:rPr>
          <w:rFonts w:ascii="Arial" w:hAnsi="Arial" w:cs="Arial"/>
          <w:sz w:val="20"/>
        </w:rPr>
        <w:t>vč. nabídkového po</w:t>
      </w:r>
      <w:r>
        <w:rPr>
          <w:rFonts w:ascii="Arial" w:hAnsi="Arial" w:cs="Arial"/>
          <w:sz w:val="20"/>
        </w:rPr>
        <w:t xml:space="preserve">ložkového rozpočtu zhotovitele; </w:t>
      </w:r>
    </w:p>
    <w:p w:rsidR="00C027F4" w:rsidRPr="005A5C74" w:rsidRDefault="00C027F4" w:rsidP="00C027F4">
      <w:pPr>
        <w:numPr>
          <w:ilvl w:val="0"/>
          <w:numId w:val="5"/>
        </w:numPr>
        <w:spacing w:after="40"/>
        <w:rPr>
          <w:rFonts w:ascii="Arial" w:hAnsi="Arial" w:cs="Arial"/>
        </w:rPr>
      </w:pPr>
      <w:r w:rsidRPr="005A5C74">
        <w:rPr>
          <w:rFonts w:ascii="Arial" w:hAnsi="Arial" w:cs="Arial"/>
        </w:rPr>
        <w:t xml:space="preserve">Předmětem díla jsou rovněž činnosti, práce a dodávky, které nejsou v dokladech uvedených v tomto odstavci smlouvy obsaženy, ale o kterých zhotovitel věděl, nebo podle svých odborných znalostí vědět měl a/nebo mohl, že jsou k řádnému a kvalitnímu provedení díla dané povahy </w:t>
      </w:r>
      <w:r w:rsidRPr="005A5C74">
        <w:rPr>
          <w:rFonts w:ascii="Arial" w:hAnsi="Arial" w:cs="Arial"/>
        </w:rPr>
        <w:lastRenderedPageBreak/>
        <w:t>třeba. Dílo zahrnuje provedení, dodání a zajištění všech činností, prací, služeb, věcí a dodávek, nutných k realizaci díla, a v tom zejména:</w:t>
      </w:r>
    </w:p>
    <w:p w:rsidR="00C027F4" w:rsidRPr="005A5C74" w:rsidRDefault="00C027F4" w:rsidP="00C027F4">
      <w:pPr>
        <w:numPr>
          <w:ilvl w:val="0"/>
          <w:numId w:val="17"/>
        </w:numPr>
        <w:ind w:left="907" w:hanging="340"/>
        <w:rPr>
          <w:rFonts w:ascii="Arial" w:hAnsi="Arial" w:cs="Arial"/>
        </w:rPr>
      </w:pPr>
      <w:r>
        <w:rPr>
          <w:rFonts w:ascii="Arial" w:hAnsi="Arial" w:cs="Arial"/>
        </w:rPr>
        <w:t xml:space="preserve"> </w:t>
      </w:r>
      <w:r w:rsidRPr="005A5C74">
        <w:rPr>
          <w:rFonts w:ascii="Arial" w:hAnsi="Arial" w:cs="Arial"/>
        </w:rPr>
        <w:t xml:space="preserve">likvidace stavebního odpadu, jeho uložení na řízenou skládku, ekologická likvidace nebo jiná jeho likvidace v souladu se zákonem č. 185/2001 Sb., o odpadech a o změně některých dalších zákonů, ve znění pozdějších předpisů, a doložení dokladů o této likvidaci, včetně úhrady poplatků za toto uložení, likvidaci a dopravu </w:t>
      </w:r>
    </w:p>
    <w:p w:rsidR="00C027F4" w:rsidRPr="005A5C74" w:rsidRDefault="00C027F4" w:rsidP="00C027F4">
      <w:pPr>
        <w:numPr>
          <w:ilvl w:val="0"/>
          <w:numId w:val="17"/>
        </w:numPr>
        <w:ind w:left="907" w:hanging="340"/>
        <w:rPr>
          <w:rFonts w:ascii="Arial" w:hAnsi="Arial" w:cs="Arial"/>
        </w:rPr>
      </w:pPr>
      <w:r w:rsidRPr="005A5C74">
        <w:rPr>
          <w:rFonts w:ascii="Arial" w:hAnsi="Arial" w:cs="Arial"/>
        </w:rPr>
        <w:t xml:space="preserve">vybavení dokončené stavby dle příslušných ČSN se zaměřením na bezpečnost práce a požární ochranu (hasicí přístroje, bezpečnostní označení, výstražné tabulky, atd.), na osoby s omezenou schopností pohybu a orientace, zaškolení obsluhy; a </w:t>
      </w:r>
    </w:p>
    <w:p w:rsidR="00C027F4" w:rsidRPr="005A5C74" w:rsidRDefault="00C027F4" w:rsidP="00C027F4">
      <w:pPr>
        <w:numPr>
          <w:ilvl w:val="0"/>
          <w:numId w:val="17"/>
        </w:numPr>
        <w:ind w:left="907" w:hanging="340"/>
        <w:rPr>
          <w:rFonts w:ascii="Arial" w:hAnsi="Arial" w:cs="Arial"/>
        </w:rPr>
      </w:pPr>
      <w:r w:rsidRPr="005A5C74">
        <w:rPr>
          <w:rFonts w:ascii="Arial" w:hAnsi="Arial" w:cs="Arial"/>
        </w:rPr>
        <w:t>zpracování a dodání všech dalších dokladů potřebných k předání díla; a</w:t>
      </w:r>
    </w:p>
    <w:p w:rsidR="00C027F4" w:rsidRPr="005A5C74" w:rsidRDefault="00C027F4" w:rsidP="00C027F4">
      <w:pPr>
        <w:numPr>
          <w:ilvl w:val="0"/>
          <w:numId w:val="17"/>
        </w:numPr>
        <w:ind w:left="907" w:hanging="340"/>
        <w:rPr>
          <w:rFonts w:ascii="Arial" w:hAnsi="Arial" w:cs="Arial"/>
        </w:rPr>
      </w:pPr>
      <w:r w:rsidRPr="005A5C74">
        <w:rPr>
          <w:rFonts w:ascii="Arial" w:hAnsi="Arial" w:cs="Arial"/>
        </w:rPr>
        <w:t>úplné vyčištění a vyklizení dokončené akce a staveniště, případně výstavbou dotčených pozemků a komunikací, vč. jejich uvedení do původního či s objednatelem dohodnutého stavu;</w:t>
      </w:r>
      <w:bookmarkStart w:id="0" w:name="OLE_LINK5"/>
      <w:bookmarkStart w:id="1" w:name="OLE_LINK4"/>
      <w:r w:rsidRPr="005A5C74">
        <w:rPr>
          <w:rFonts w:ascii="Arial" w:hAnsi="Arial" w:cs="Arial"/>
        </w:rPr>
        <w:t xml:space="preserve"> a</w:t>
      </w:r>
    </w:p>
    <w:p w:rsidR="00C027F4" w:rsidRPr="005A5C74" w:rsidRDefault="00C027F4" w:rsidP="00C027F4">
      <w:pPr>
        <w:numPr>
          <w:ilvl w:val="0"/>
          <w:numId w:val="17"/>
        </w:numPr>
        <w:ind w:left="907" w:hanging="340"/>
        <w:rPr>
          <w:rFonts w:ascii="Arial" w:hAnsi="Arial" w:cs="Arial"/>
        </w:rPr>
      </w:pPr>
      <w:r w:rsidRPr="005A5C74">
        <w:rPr>
          <w:rFonts w:ascii="Arial" w:hAnsi="Arial" w:cs="Arial"/>
        </w:rPr>
        <w:t>provedení závěrečného úklidu dokončeného díla dle této smlouvy; a</w:t>
      </w:r>
      <w:bookmarkEnd w:id="0"/>
      <w:bookmarkEnd w:id="1"/>
      <w:r w:rsidRPr="005A5C74">
        <w:rPr>
          <w:rFonts w:ascii="Arial" w:hAnsi="Arial" w:cs="Arial"/>
        </w:rPr>
        <w:t xml:space="preserve"> </w:t>
      </w:r>
    </w:p>
    <w:p w:rsidR="00C027F4" w:rsidRPr="005A5C74" w:rsidRDefault="00C027F4" w:rsidP="00C027F4">
      <w:pPr>
        <w:numPr>
          <w:ilvl w:val="0"/>
          <w:numId w:val="17"/>
        </w:numPr>
        <w:ind w:left="907" w:hanging="340"/>
        <w:rPr>
          <w:rFonts w:ascii="Arial" w:hAnsi="Arial" w:cs="Arial"/>
        </w:rPr>
      </w:pPr>
      <w:r w:rsidRPr="005A5C74">
        <w:rPr>
          <w:rFonts w:ascii="Arial" w:hAnsi="Arial" w:cs="Arial"/>
        </w:rPr>
        <w:t>uvedení pozemků a komunikací případně výstavbou dotčených do původního stavu, nebo do stavu dle podmínek stavebního povolení, úklid prostor dotčených výstavb</w:t>
      </w:r>
      <w:r>
        <w:rPr>
          <w:rFonts w:ascii="Arial" w:hAnsi="Arial" w:cs="Arial"/>
        </w:rPr>
        <w:t>ou současně s dokončením díla;</w:t>
      </w:r>
    </w:p>
    <w:p w:rsidR="00C027F4" w:rsidRPr="000429DE" w:rsidRDefault="00C027F4" w:rsidP="00C027F4">
      <w:pPr>
        <w:pStyle w:val="Zkladntextodsazen32"/>
        <w:suppressLineNumbers/>
        <w:tabs>
          <w:tab w:val="left" w:pos="1134"/>
        </w:tabs>
        <w:spacing w:after="60"/>
        <w:ind w:left="567" w:firstLine="0"/>
        <w:rPr>
          <w:rFonts w:ascii="Arial" w:hAnsi="Arial" w:cs="Arial"/>
          <w:sz w:val="20"/>
          <w:szCs w:val="20"/>
        </w:rPr>
      </w:pPr>
      <w:r w:rsidRPr="005A5C74">
        <w:rPr>
          <w:rFonts w:ascii="Arial" w:hAnsi="Arial" w:cs="Arial"/>
          <w:sz w:val="20"/>
          <w:szCs w:val="20"/>
        </w:rPr>
        <w:t>Zhotovení díla dle předchozí specifikace je jako celek označována jako „dílo“.</w:t>
      </w:r>
      <w:r>
        <w:rPr>
          <w:rFonts w:ascii="Arial" w:hAnsi="Arial" w:cs="Arial"/>
          <w:sz w:val="20"/>
          <w:szCs w:val="20"/>
        </w:rPr>
        <w:t xml:space="preserve"> </w:t>
      </w:r>
    </w:p>
    <w:p w:rsidR="00C027F4" w:rsidRPr="005A5C74" w:rsidRDefault="00C027F4" w:rsidP="00C027F4">
      <w:pPr>
        <w:pStyle w:val="Odstavecseseznamem"/>
        <w:numPr>
          <w:ilvl w:val="0"/>
          <w:numId w:val="18"/>
        </w:numPr>
        <w:spacing w:after="60"/>
        <w:rPr>
          <w:rFonts w:ascii="Arial" w:hAnsi="Arial" w:cs="Arial"/>
          <w:vanish/>
          <w:szCs w:val="16"/>
          <w:shd w:val="clear" w:color="auto" w:fill="FFFF00"/>
        </w:rPr>
      </w:pPr>
    </w:p>
    <w:p w:rsidR="00C027F4" w:rsidRPr="005A5C74" w:rsidRDefault="00C027F4" w:rsidP="00C027F4">
      <w:pPr>
        <w:pStyle w:val="Odstavecseseznamem"/>
        <w:numPr>
          <w:ilvl w:val="0"/>
          <w:numId w:val="18"/>
        </w:numPr>
        <w:spacing w:after="60"/>
        <w:rPr>
          <w:rFonts w:ascii="Arial" w:hAnsi="Arial" w:cs="Arial"/>
          <w:vanish/>
          <w:szCs w:val="16"/>
          <w:shd w:val="clear" w:color="auto" w:fill="FFFF00"/>
        </w:rPr>
      </w:pPr>
    </w:p>
    <w:p w:rsidR="00C027F4" w:rsidRPr="005A5C74" w:rsidRDefault="00C027F4" w:rsidP="00C027F4">
      <w:pPr>
        <w:pStyle w:val="Odstavecseseznamem"/>
        <w:numPr>
          <w:ilvl w:val="0"/>
          <w:numId w:val="18"/>
        </w:numPr>
        <w:spacing w:after="60"/>
        <w:rPr>
          <w:rFonts w:ascii="Arial" w:hAnsi="Arial" w:cs="Arial"/>
          <w:vanish/>
          <w:szCs w:val="16"/>
          <w:shd w:val="clear" w:color="auto" w:fill="FFFF00"/>
        </w:rPr>
      </w:pPr>
    </w:p>
    <w:p w:rsidR="00C027F4" w:rsidRPr="005A5C74" w:rsidRDefault="00C027F4" w:rsidP="00C027F4">
      <w:pPr>
        <w:pStyle w:val="Odstavecseseznamem"/>
        <w:numPr>
          <w:ilvl w:val="0"/>
          <w:numId w:val="8"/>
        </w:numPr>
        <w:spacing w:after="60"/>
        <w:ind w:left="567" w:hanging="567"/>
        <w:rPr>
          <w:rFonts w:ascii="Arial" w:hAnsi="Arial" w:cs="Arial"/>
          <w:vanish/>
        </w:rPr>
      </w:pPr>
    </w:p>
    <w:p w:rsidR="00C027F4" w:rsidRPr="005A5C74" w:rsidRDefault="00C027F4" w:rsidP="00C027F4">
      <w:pPr>
        <w:pStyle w:val="Odstavecseseznamem"/>
        <w:numPr>
          <w:ilvl w:val="0"/>
          <w:numId w:val="8"/>
        </w:numPr>
        <w:spacing w:after="60"/>
        <w:ind w:left="567" w:hanging="567"/>
        <w:rPr>
          <w:rFonts w:ascii="Arial" w:hAnsi="Arial" w:cs="Arial"/>
          <w:vanish/>
        </w:rPr>
      </w:pPr>
    </w:p>
    <w:p w:rsidR="00C027F4" w:rsidRPr="005A5C74" w:rsidRDefault="00C027F4" w:rsidP="00C027F4">
      <w:pPr>
        <w:pStyle w:val="Odstavecseseznamem"/>
        <w:numPr>
          <w:ilvl w:val="0"/>
          <w:numId w:val="8"/>
        </w:numPr>
        <w:spacing w:after="60"/>
        <w:ind w:left="567" w:hanging="567"/>
        <w:rPr>
          <w:rFonts w:ascii="Arial" w:hAnsi="Arial" w:cs="Arial"/>
          <w:vanish/>
        </w:rPr>
      </w:pPr>
    </w:p>
    <w:p w:rsidR="00C027F4" w:rsidRPr="005A5C74" w:rsidRDefault="00C027F4" w:rsidP="00C027F4">
      <w:pPr>
        <w:pStyle w:val="Odstavecseseznamem"/>
        <w:widowControl w:val="0"/>
        <w:numPr>
          <w:ilvl w:val="0"/>
          <w:numId w:val="15"/>
        </w:numPr>
        <w:spacing w:after="60"/>
        <w:rPr>
          <w:rFonts w:ascii="Arial" w:hAnsi="Arial" w:cs="Arial"/>
          <w:vanish/>
        </w:rPr>
      </w:pPr>
    </w:p>
    <w:p w:rsidR="00C027F4" w:rsidRPr="005A5C74" w:rsidRDefault="00C027F4" w:rsidP="00C027F4">
      <w:pPr>
        <w:pStyle w:val="Odstavecseseznamem"/>
        <w:widowControl w:val="0"/>
        <w:numPr>
          <w:ilvl w:val="0"/>
          <w:numId w:val="15"/>
        </w:numPr>
        <w:spacing w:after="60"/>
        <w:rPr>
          <w:rFonts w:ascii="Arial" w:hAnsi="Arial" w:cs="Arial"/>
          <w:vanish/>
        </w:rPr>
      </w:pPr>
    </w:p>
    <w:p w:rsidR="00C027F4" w:rsidRPr="005A5C74" w:rsidRDefault="00C027F4" w:rsidP="00C027F4">
      <w:pPr>
        <w:pStyle w:val="Odstavecseseznamem"/>
        <w:widowControl w:val="0"/>
        <w:numPr>
          <w:ilvl w:val="0"/>
          <w:numId w:val="15"/>
        </w:numPr>
        <w:spacing w:after="60"/>
        <w:rPr>
          <w:rFonts w:ascii="Arial" w:hAnsi="Arial" w:cs="Arial"/>
          <w:vanish/>
        </w:rPr>
      </w:pPr>
    </w:p>
    <w:p w:rsidR="00C027F4" w:rsidRPr="005A5C74" w:rsidRDefault="00C027F4" w:rsidP="00C027F4">
      <w:pPr>
        <w:pStyle w:val="Odstavecseseznamem"/>
        <w:widowControl w:val="0"/>
        <w:numPr>
          <w:ilvl w:val="0"/>
          <w:numId w:val="15"/>
        </w:numPr>
        <w:spacing w:after="60"/>
        <w:rPr>
          <w:rFonts w:ascii="Arial" w:hAnsi="Arial" w:cs="Arial"/>
          <w:vanish/>
        </w:rPr>
      </w:pPr>
    </w:p>
    <w:p w:rsidR="00C027F4" w:rsidRDefault="00C027F4" w:rsidP="00C027F4">
      <w:pPr>
        <w:pStyle w:val="Zkladntext31"/>
        <w:numPr>
          <w:ilvl w:val="0"/>
          <w:numId w:val="15"/>
        </w:numPr>
        <w:spacing w:after="60"/>
        <w:rPr>
          <w:rFonts w:ascii="Arial" w:hAnsi="Arial" w:cs="Arial"/>
          <w:sz w:val="20"/>
        </w:rPr>
      </w:pPr>
      <w:r w:rsidRPr="005A5C74">
        <w:rPr>
          <w:rFonts w:ascii="Arial" w:hAnsi="Arial" w:cs="Arial"/>
          <w:sz w:val="20"/>
        </w:rPr>
        <w:t>Podpisem smlouvy o dílo zhotovitel potvrzuje, že k provedení díla má potřebné oprávnění k </w:t>
      </w:r>
      <w:r w:rsidRPr="005A5C74">
        <w:rPr>
          <w:rFonts w:ascii="Arial" w:hAnsi="Arial" w:cs="Arial"/>
          <w:bCs/>
          <w:sz w:val="20"/>
        </w:rPr>
        <w:t>podnikání</w:t>
      </w:r>
      <w:r w:rsidRPr="005A5C74">
        <w:rPr>
          <w:rFonts w:ascii="Arial" w:hAnsi="Arial" w:cs="Arial"/>
          <w:sz w:val="20"/>
        </w:rPr>
        <w:t xml:space="preserve"> a disponuje dostatečnými kapacitami a odbornými zna</w:t>
      </w:r>
      <w:r w:rsidRPr="005A5C74">
        <w:rPr>
          <w:rFonts w:ascii="Arial" w:hAnsi="Arial" w:cs="Arial"/>
          <w:sz w:val="20"/>
        </w:rPr>
        <w:softHyphen/>
        <w:t>lostmi, které jsou ne</w:t>
      </w:r>
      <w:r w:rsidRPr="005A5C74">
        <w:rPr>
          <w:rFonts w:ascii="Arial" w:hAnsi="Arial" w:cs="Arial"/>
          <w:sz w:val="20"/>
        </w:rPr>
        <w:softHyphen/>
        <w:t>zbytné ke kvalitnímu provedení díla ve smyslu smlouvy o dílo.</w:t>
      </w:r>
    </w:p>
    <w:p w:rsidR="00C027F4" w:rsidRPr="000429DE" w:rsidRDefault="00C027F4" w:rsidP="00C027F4">
      <w:pPr>
        <w:pStyle w:val="Zkladntext31"/>
        <w:spacing w:after="60"/>
        <w:ind w:left="0" w:firstLine="0"/>
        <w:rPr>
          <w:rFonts w:ascii="Arial" w:hAnsi="Arial" w:cs="Arial"/>
          <w:sz w:val="20"/>
        </w:rPr>
      </w:pPr>
    </w:p>
    <w:p w:rsidR="00C027F4" w:rsidRPr="005A5C74" w:rsidRDefault="00C027F4" w:rsidP="00C027F4">
      <w:pPr>
        <w:pStyle w:val="Nadpis4"/>
        <w:ind w:left="0" w:firstLine="0"/>
        <w:rPr>
          <w:rFonts w:ascii="Arial" w:hAnsi="Arial" w:cs="Arial"/>
          <w:b/>
          <w:sz w:val="20"/>
        </w:rPr>
      </w:pPr>
      <w:r w:rsidRPr="005A5C74">
        <w:rPr>
          <w:rFonts w:ascii="Arial" w:hAnsi="Arial" w:cs="Arial"/>
          <w:b/>
          <w:sz w:val="20"/>
        </w:rPr>
        <w:t>čl. II.</w:t>
      </w:r>
    </w:p>
    <w:p w:rsidR="00C027F4" w:rsidRPr="005A5C74" w:rsidRDefault="00C027F4" w:rsidP="00C027F4">
      <w:pPr>
        <w:pStyle w:val="Nadpis4"/>
        <w:ind w:left="0" w:firstLine="0"/>
        <w:rPr>
          <w:rFonts w:ascii="Arial" w:hAnsi="Arial" w:cs="Arial"/>
          <w:b/>
          <w:sz w:val="20"/>
        </w:rPr>
      </w:pPr>
      <w:r w:rsidRPr="005A5C74">
        <w:rPr>
          <w:rFonts w:ascii="Arial" w:hAnsi="Arial" w:cs="Arial"/>
          <w:b/>
          <w:sz w:val="20"/>
        </w:rPr>
        <w:t>Doba plnění</w:t>
      </w:r>
    </w:p>
    <w:p w:rsidR="00C027F4" w:rsidRDefault="00C027F4" w:rsidP="00C027F4">
      <w:pPr>
        <w:numPr>
          <w:ilvl w:val="0"/>
          <w:numId w:val="10"/>
        </w:numPr>
        <w:spacing w:after="60"/>
        <w:rPr>
          <w:rFonts w:ascii="Arial" w:hAnsi="Arial" w:cs="Arial"/>
        </w:rPr>
      </w:pPr>
      <w:r w:rsidRPr="005A5C74">
        <w:rPr>
          <w:rFonts w:ascii="Arial" w:hAnsi="Arial" w:cs="Arial"/>
        </w:rPr>
        <w:t xml:space="preserve">Smluvní strany se dohodly, že dílo bude provedeno jako celek, </w:t>
      </w:r>
      <w:r>
        <w:rPr>
          <w:rFonts w:ascii="Arial" w:hAnsi="Arial" w:cs="Arial"/>
        </w:rPr>
        <w:t>a to v následujících termínech:</w:t>
      </w:r>
    </w:p>
    <w:p w:rsidR="00C027F4" w:rsidRPr="00DE5BAD" w:rsidRDefault="00C027F4" w:rsidP="00C027F4">
      <w:pPr>
        <w:spacing w:before="120" w:after="120"/>
        <w:ind w:left="567" w:firstLine="0"/>
        <w:rPr>
          <w:rFonts w:ascii="Arial" w:hAnsi="Arial" w:cs="Arial"/>
        </w:rPr>
      </w:pPr>
      <w:r>
        <w:rPr>
          <w:rFonts w:ascii="Arial" w:hAnsi="Arial" w:cs="Arial"/>
          <w:u w:val="single"/>
        </w:rPr>
        <w:t>Z</w:t>
      </w:r>
      <w:r w:rsidRPr="00DE5BAD">
        <w:rPr>
          <w:rFonts w:ascii="Arial" w:hAnsi="Arial" w:cs="Arial"/>
          <w:u w:val="single"/>
        </w:rPr>
        <w:t>ahájení:</w:t>
      </w:r>
      <w:r w:rsidRPr="00DE5BAD">
        <w:rPr>
          <w:rFonts w:ascii="Arial" w:hAnsi="Arial" w:cs="Arial"/>
        </w:rPr>
        <w:tab/>
      </w:r>
      <w:r w:rsidRPr="00DE5BAD">
        <w:rPr>
          <w:rFonts w:ascii="Arial" w:hAnsi="Arial" w:cs="Arial"/>
        </w:rPr>
        <w:tab/>
      </w:r>
      <w:r>
        <w:rPr>
          <w:rFonts w:ascii="Arial" w:hAnsi="Arial" w:cs="Arial"/>
        </w:rPr>
        <w:t xml:space="preserve">            po podpisu smlouvy (</w:t>
      </w:r>
      <w:r w:rsidR="00292916">
        <w:rPr>
          <w:rFonts w:ascii="Arial" w:hAnsi="Arial" w:cs="Arial"/>
        </w:rPr>
        <w:t>červenec</w:t>
      </w:r>
      <w:r w:rsidR="00FC5F6E">
        <w:rPr>
          <w:rFonts w:ascii="Arial" w:hAnsi="Arial" w:cs="Arial"/>
        </w:rPr>
        <w:t xml:space="preserve"> 2023</w:t>
      </w:r>
      <w:r>
        <w:rPr>
          <w:rFonts w:ascii="Arial" w:hAnsi="Arial" w:cs="Arial"/>
        </w:rPr>
        <w:t>)</w:t>
      </w:r>
      <w:r w:rsidRPr="00DE5BAD">
        <w:rPr>
          <w:rFonts w:ascii="Arial" w:hAnsi="Arial" w:cs="Arial"/>
        </w:rPr>
        <w:t>.</w:t>
      </w:r>
    </w:p>
    <w:p w:rsidR="00C027F4" w:rsidRPr="00DE5BAD" w:rsidRDefault="00C027F4" w:rsidP="00C027F4">
      <w:pPr>
        <w:ind w:left="567" w:firstLine="0"/>
        <w:rPr>
          <w:rFonts w:ascii="Arial" w:eastAsia="JohnSans Text Pro" w:hAnsi="Arial" w:cs="Arial"/>
        </w:rPr>
      </w:pPr>
      <w:r w:rsidRPr="00DE5BAD">
        <w:rPr>
          <w:rFonts w:ascii="Arial" w:hAnsi="Arial" w:cs="Arial"/>
        </w:rPr>
        <w:t>Za den zahájení p</w:t>
      </w:r>
      <w:r w:rsidRPr="00DE5BAD">
        <w:rPr>
          <w:rFonts w:ascii="Arial" w:eastAsia="JohnSans Text Pro" w:hAnsi="Arial" w:cs="Arial"/>
        </w:rPr>
        <w:t>lnění zakázky je považován den, kdy dojde k protokolárnímu předání staveniště, přičemž tento den nastane nejpozději do 10 kalendářních dní po uzavření smlouvy.</w:t>
      </w:r>
    </w:p>
    <w:p w:rsidR="00C027F4" w:rsidRPr="00DE5BAD" w:rsidRDefault="00C027F4" w:rsidP="00C027F4">
      <w:pPr>
        <w:ind w:left="567" w:firstLine="0"/>
        <w:rPr>
          <w:rFonts w:ascii="Arial" w:eastAsia="JohnSans Text Pro" w:hAnsi="Arial" w:cs="Arial"/>
          <w:highlight w:val="yellow"/>
        </w:rPr>
      </w:pPr>
    </w:p>
    <w:p w:rsidR="00C027F4" w:rsidRPr="00DE5BAD" w:rsidRDefault="00C027F4" w:rsidP="00C027F4">
      <w:pPr>
        <w:spacing w:after="120"/>
        <w:ind w:left="567" w:firstLine="0"/>
        <w:rPr>
          <w:rFonts w:ascii="Arial" w:hAnsi="Arial" w:cs="Arial"/>
        </w:rPr>
      </w:pPr>
      <w:r>
        <w:rPr>
          <w:rFonts w:ascii="Arial" w:hAnsi="Arial" w:cs="Arial"/>
          <w:u w:val="single"/>
        </w:rPr>
        <w:t>U</w:t>
      </w:r>
      <w:r w:rsidRPr="00DE5BAD">
        <w:rPr>
          <w:rFonts w:ascii="Arial" w:hAnsi="Arial" w:cs="Arial"/>
          <w:u w:val="single"/>
        </w:rPr>
        <w:t>končení:</w:t>
      </w:r>
      <w:r w:rsidR="00292916">
        <w:rPr>
          <w:rFonts w:ascii="Arial" w:hAnsi="Arial" w:cs="Arial"/>
        </w:rPr>
        <w:tab/>
      </w:r>
      <w:r w:rsidR="00EC09CC">
        <w:rPr>
          <w:rFonts w:ascii="Arial" w:hAnsi="Arial" w:cs="Arial"/>
        </w:rPr>
        <w:t xml:space="preserve">             30.9</w:t>
      </w:r>
      <w:bookmarkStart w:id="2" w:name="_GoBack"/>
      <w:bookmarkEnd w:id="2"/>
      <w:r>
        <w:rPr>
          <w:rFonts w:ascii="Arial" w:hAnsi="Arial" w:cs="Arial"/>
        </w:rPr>
        <w:t>.2023</w:t>
      </w:r>
      <w:r w:rsidRPr="00DE5BAD">
        <w:rPr>
          <w:rFonts w:ascii="Arial" w:hAnsi="Arial" w:cs="Arial"/>
        </w:rPr>
        <w:t>.</w:t>
      </w:r>
    </w:p>
    <w:p w:rsidR="00C027F4" w:rsidRPr="000429DE" w:rsidRDefault="00C027F4" w:rsidP="00C027F4">
      <w:pPr>
        <w:pStyle w:val="Zkladntext31"/>
        <w:widowControl w:val="0"/>
        <w:numPr>
          <w:ilvl w:val="0"/>
          <w:numId w:val="10"/>
        </w:numPr>
        <w:spacing w:after="60"/>
        <w:rPr>
          <w:rFonts w:ascii="Arial" w:hAnsi="Arial" w:cs="Arial"/>
          <w:sz w:val="20"/>
        </w:rPr>
      </w:pPr>
      <w:r w:rsidRPr="005A5C74">
        <w:rPr>
          <w:rFonts w:ascii="Arial" w:hAnsi="Arial" w:cs="Arial"/>
          <w:sz w:val="20"/>
        </w:rPr>
        <w:t>Ukončením díla se rozumí předání úplně a řádně dokončené díla jako celku objednateli v místě plnění, jeho vyklizení a podepsání posledního zápisu o předání a převzetí stavby, předání dokladů k převzetí akce</w:t>
      </w:r>
      <w:r>
        <w:rPr>
          <w:rFonts w:ascii="Arial" w:hAnsi="Arial" w:cs="Arial"/>
          <w:sz w:val="20"/>
        </w:rPr>
        <w:t xml:space="preserve"> a</w:t>
      </w:r>
      <w:r w:rsidRPr="005A5C74">
        <w:rPr>
          <w:rFonts w:ascii="Arial" w:hAnsi="Arial" w:cs="Arial"/>
          <w:sz w:val="20"/>
        </w:rPr>
        <w:t xml:space="preserve"> úpravy venkovních ploch uvedením do původního či s objednatelem dohodnutého stavu.</w:t>
      </w:r>
    </w:p>
    <w:p w:rsidR="00C027F4" w:rsidRPr="00292916" w:rsidRDefault="00C027F4" w:rsidP="00292916">
      <w:pPr>
        <w:numPr>
          <w:ilvl w:val="0"/>
          <w:numId w:val="10"/>
        </w:numPr>
        <w:spacing w:after="60"/>
        <w:rPr>
          <w:rFonts w:ascii="Arial" w:hAnsi="Arial" w:cs="Arial"/>
        </w:rPr>
      </w:pPr>
      <w:r w:rsidRPr="005A5C74">
        <w:rPr>
          <w:rFonts w:ascii="Arial" w:hAnsi="Arial" w:cs="Arial"/>
        </w:rPr>
        <w:t>Zdrží-li se provádění díla v důsledku důvodů výlučně na straně objednatele, má zhotovitel právo na přiměřené prodloužení doby plnění díla či jeho části, a to o dobu, o kterou bylo plnění díla či jeho části takto prodlouženo.</w:t>
      </w:r>
    </w:p>
    <w:p w:rsidR="00C027F4" w:rsidRPr="005A5C74" w:rsidRDefault="00C027F4" w:rsidP="00C027F4">
      <w:pPr>
        <w:widowControl w:val="0"/>
        <w:ind w:left="0" w:firstLine="0"/>
        <w:rPr>
          <w:rFonts w:ascii="Arial" w:hAnsi="Arial" w:cs="Arial"/>
        </w:rPr>
      </w:pPr>
    </w:p>
    <w:p w:rsidR="00C027F4" w:rsidRDefault="00C027F4" w:rsidP="00C027F4">
      <w:pPr>
        <w:pStyle w:val="Nadpis4"/>
        <w:ind w:left="0" w:firstLine="0"/>
        <w:rPr>
          <w:rFonts w:ascii="Arial" w:hAnsi="Arial" w:cs="Arial"/>
          <w:b/>
          <w:sz w:val="20"/>
        </w:rPr>
      </w:pPr>
      <w:r w:rsidRPr="005A5C74">
        <w:rPr>
          <w:rFonts w:ascii="Arial" w:hAnsi="Arial" w:cs="Arial"/>
          <w:b/>
          <w:sz w:val="20"/>
        </w:rPr>
        <w:t>čl. III.</w:t>
      </w:r>
    </w:p>
    <w:p w:rsidR="00C027F4" w:rsidRPr="001E5A2E" w:rsidRDefault="00C027F4" w:rsidP="00C027F4"/>
    <w:p w:rsidR="00C027F4" w:rsidRDefault="00C027F4" w:rsidP="00C027F4">
      <w:pPr>
        <w:pStyle w:val="Nadpis1"/>
        <w:ind w:left="0" w:firstLine="0"/>
        <w:jc w:val="center"/>
        <w:rPr>
          <w:rFonts w:ascii="Arial" w:hAnsi="Arial" w:cs="Arial"/>
          <w:b/>
          <w:sz w:val="20"/>
        </w:rPr>
      </w:pPr>
      <w:r w:rsidRPr="005A5C74">
        <w:rPr>
          <w:rFonts w:ascii="Arial" w:hAnsi="Arial" w:cs="Arial"/>
          <w:b/>
          <w:sz w:val="20"/>
        </w:rPr>
        <w:t>Místo plnění</w:t>
      </w:r>
    </w:p>
    <w:p w:rsidR="00C027F4" w:rsidRDefault="00C027F4" w:rsidP="00C027F4">
      <w:pPr>
        <w:autoSpaceDE w:val="0"/>
        <w:autoSpaceDN w:val="0"/>
        <w:adjustRightInd w:val="0"/>
        <w:spacing w:after="60"/>
        <w:jc w:val="left"/>
        <w:rPr>
          <w:rFonts w:ascii="Arial" w:hAnsi="Arial" w:cs="Arial"/>
          <w:lang w:eastAsia="cs-CZ"/>
        </w:rPr>
      </w:pPr>
      <w:r w:rsidRPr="001E5A2E">
        <w:rPr>
          <w:rFonts w:ascii="Arial" w:hAnsi="Arial" w:cs="Arial"/>
          <w:lang w:eastAsia="cs-CZ"/>
        </w:rPr>
        <w:t xml:space="preserve">Předmětem veřejné zakázky je </w:t>
      </w:r>
      <w:r w:rsidR="00292916">
        <w:rPr>
          <w:rFonts w:ascii="Arial" w:hAnsi="Arial" w:cs="Arial"/>
          <w:lang w:eastAsia="cs-CZ"/>
        </w:rPr>
        <w:t xml:space="preserve">podříznutí a odvodnění bytového domu </w:t>
      </w:r>
      <w:proofErr w:type="gramStart"/>
      <w:r w:rsidR="00292916">
        <w:rPr>
          <w:rFonts w:ascii="Arial" w:hAnsi="Arial" w:cs="Arial"/>
          <w:lang w:eastAsia="cs-CZ"/>
        </w:rPr>
        <w:t>č.p.</w:t>
      </w:r>
      <w:proofErr w:type="gramEnd"/>
      <w:r w:rsidR="00292916">
        <w:rPr>
          <w:rFonts w:ascii="Arial" w:hAnsi="Arial" w:cs="Arial"/>
          <w:lang w:eastAsia="cs-CZ"/>
        </w:rPr>
        <w:t xml:space="preserve"> 133 ve Sklářské ulici, obec Nové Sedlo</w:t>
      </w:r>
      <w:r>
        <w:rPr>
          <w:rFonts w:ascii="Arial" w:hAnsi="Arial" w:cs="Arial"/>
          <w:lang w:eastAsia="cs-CZ"/>
        </w:rPr>
        <w:t xml:space="preserve">. </w:t>
      </w:r>
    </w:p>
    <w:p w:rsidR="00C027F4" w:rsidRPr="00D65F55" w:rsidRDefault="00C027F4" w:rsidP="00292916">
      <w:pPr>
        <w:autoSpaceDE w:val="0"/>
        <w:autoSpaceDN w:val="0"/>
        <w:adjustRightInd w:val="0"/>
        <w:spacing w:after="60"/>
        <w:ind w:left="567" w:firstLine="0"/>
        <w:jc w:val="left"/>
        <w:rPr>
          <w:rFonts w:ascii="Arial" w:hAnsi="Arial" w:cs="Arial"/>
        </w:rPr>
      </w:pPr>
      <w:r w:rsidRPr="00005FD4">
        <w:rPr>
          <w:rFonts w:ascii="Arial" w:hAnsi="Arial" w:cs="Arial"/>
        </w:rPr>
        <w:t>Zhotovitel prohlašuje, že se dostatečně seznámi</w:t>
      </w:r>
      <w:r>
        <w:rPr>
          <w:rFonts w:ascii="Arial" w:hAnsi="Arial" w:cs="Arial"/>
        </w:rPr>
        <w:t xml:space="preserve">l s faktickým stavem a technickou dokumentací </w:t>
      </w:r>
      <w:r w:rsidRPr="00005FD4">
        <w:rPr>
          <w:rFonts w:ascii="Arial" w:hAnsi="Arial" w:cs="Arial"/>
        </w:rPr>
        <w:t>stavu místa</w:t>
      </w:r>
      <w:r>
        <w:rPr>
          <w:rFonts w:ascii="Arial" w:hAnsi="Arial" w:cs="Arial"/>
        </w:rPr>
        <w:t>, provádění díla,</w:t>
      </w:r>
      <w:r w:rsidRPr="00005FD4">
        <w:rPr>
          <w:rFonts w:ascii="Arial" w:hAnsi="Arial" w:cs="Arial"/>
        </w:rPr>
        <w:t xml:space="preserve"> stave</w:t>
      </w:r>
      <w:r>
        <w:rPr>
          <w:rFonts w:ascii="Arial" w:hAnsi="Arial" w:cs="Arial"/>
        </w:rPr>
        <w:t xml:space="preserve">niště a že nezjistil, ani podle </w:t>
      </w:r>
      <w:r w:rsidRPr="00005FD4">
        <w:rPr>
          <w:rFonts w:ascii="Arial" w:hAnsi="Arial" w:cs="Arial"/>
        </w:rPr>
        <w:t>stanovisek jím přizvaných odborně způsobilých osob, žádné</w:t>
      </w:r>
      <w:r>
        <w:rPr>
          <w:rFonts w:ascii="Arial" w:hAnsi="Arial" w:cs="Arial"/>
        </w:rPr>
        <w:t xml:space="preserve"> překážky, které by zhotoviteli </w:t>
      </w:r>
      <w:r w:rsidRPr="00005FD4">
        <w:rPr>
          <w:rFonts w:ascii="Arial" w:hAnsi="Arial" w:cs="Arial"/>
        </w:rPr>
        <w:t>bránily v uzavření této smlouvy a/nebo které by vedly k nem</w:t>
      </w:r>
      <w:r>
        <w:rPr>
          <w:rFonts w:ascii="Arial" w:hAnsi="Arial" w:cs="Arial"/>
        </w:rPr>
        <w:t xml:space="preserve">ožnosti provedení díla dle této </w:t>
      </w:r>
      <w:r w:rsidRPr="00005FD4">
        <w:rPr>
          <w:rFonts w:ascii="Arial" w:hAnsi="Arial" w:cs="Arial"/>
        </w:rPr>
        <w:t>smlouvy.</w:t>
      </w:r>
    </w:p>
    <w:p w:rsidR="00C027F4" w:rsidRPr="00AD21C5" w:rsidRDefault="00C027F4" w:rsidP="00C027F4">
      <w:pPr>
        <w:ind w:left="0" w:firstLine="0"/>
      </w:pPr>
    </w:p>
    <w:p w:rsidR="00C027F4" w:rsidRPr="005A5C74" w:rsidRDefault="00C027F4" w:rsidP="00C027F4">
      <w:pPr>
        <w:pStyle w:val="Nadpis4"/>
        <w:ind w:left="0" w:firstLine="0"/>
        <w:rPr>
          <w:rFonts w:ascii="Arial" w:hAnsi="Arial" w:cs="Arial"/>
          <w:b/>
          <w:sz w:val="20"/>
        </w:rPr>
      </w:pPr>
      <w:r w:rsidRPr="005A5C74">
        <w:rPr>
          <w:rFonts w:ascii="Arial" w:hAnsi="Arial" w:cs="Arial"/>
          <w:b/>
          <w:sz w:val="20"/>
        </w:rPr>
        <w:t>čl. IV.</w:t>
      </w:r>
    </w:p>
    <w:p w:rsidR="00C027F4" w:rsidRPr="005A5C74" w:rsidRDefault="00C027F4" w:rsidP="00C027F4">
      <w:pPr>
        <w:pStyle w:val="Nadpis1"/>
        <w:ind w:left="0" w:firstLine="0"/>
        <w:jc w:val="center"/>
        <w:rPr>
          <w:rFonts w:ascii="Arial" w:hAnsi="Arial" w:cs="Arial"/>
          <w:b/>
          <w:sz w:val="20"/>
        </w:rPr>
      </w:pPr>
      <w:r w:rsidRPr="005A5C74">
        <w:rPr>
          <w:rFonts w:ascii="Arial" w:hAnsi="Arial" w:cs="Arial"/>
          <w:b/>
          <w:sz w:val="20"/>
        </w:rPr>
        <w:t>Cena díla</w:t>
      </w:r>
    </w:p>
    <w:p w:rsidR="00C027F4" w:rsidRPr="005A5C74" w:rsidRDefault="00C027F4" w:rsidP="00C027F4">
      <w:pPr>
        <w:numPr>
          <w:ilvl w:val="0"/>
          <w:numId w:val="13"/>
        </w:numPr>
        <w:tabs>
          <w:tab w:val="left" w:pos="851"/>
          <w:tab w:val="left" w:pos="1701"/>
          <w:tab w:val="left" w:pos="2410"/>
          <w:tab w:val="left" w:pos="3186"/>
          <w:tab w:val="left" w:pos="3828"/>
          <w:tab w:val="decimal" w:pos="4253"/>
          <w:tab w:val="left" w:pos="4604"/>
          <w:tab w:val="left" w:pos="5670"/>
          <w:tab w:val="left" w:pos="7088"/>
          <w:tab w:val="left" w:pos="7722"/>
        </w:tabs>
        <w:spacing w:line="240" w:lineRule="atLeast"/>
        <w:rPr>
          <w:rFonts w:ascii="Arial" w:hAnsi="Arial" w:cs="Arial"/>
        </w:rPr>
      </w:pPr>
      <w:r w:rsidRPr="005A5C74">
        <w:rPr>
          <w:rFonts w:ascii="Arial" w:hAnsi="Arial" w:cs="Arial"/>
        </w:rPr>
        <w:t xml:space="preserve">Cena za provedené dílo je stanovena dohodou smluvních stran a činí:  </w:t>
      </w:r>
    </w:p>
    <w:p w:rsidR="00C027F4" w:rsidRPr="005A5C74" w:rsidRDefault="00C027F4" w:rsidP="00C027F4">
      <w:pPr>
        <w:tabs>
          <w:tab w:val="left" w:pos="851"/>
          <w:tab w:val="left" w:pos="1701"/>
          <w:tab w:val="left" w:pos="2410"/>
          <w:tab w:val="left" w:pos="3186"/>
          <w:tab w:val="left" w:pos="3828"/>
          <w:tab w:val="decimal" w:pos="4253"/>
          <w:tab w:val="left" w:pos="4604"/>
          <w:tab w:val="left" w:pos="5670"/>
          <w:tab w:val="left" w:pos="7088"/>
          <w:tab w:val="left" w:pos="7722"/>
        </w:tabs>
        <w:spacing w:line="240" w:lineRule="atLeast"/>
        <w:ind w:left="1474"/>
        <w:rPr>
          <w:rFonts w:ascii="Arial" w:hAnsi="Arial" w:cs="Arial"/>
        </w:rPr>
      </w:pPr>
    </w:p>
    <w:tbl>
      <w:tblPr>
        <w:tblW w:w="0" w:type="auto"/>
        <w:tblInd w:w="567" w:type="dxa"/>
        <w:tblBorders>
          <w:insideH w:val="single" w:sz="4" w:space="0" w:color="000000"/>
        </w:tblBorders>
        <w:tblLook w:val="04A0" w:firstRow="1" w:lastRow="0" w:firstColumn="1" w:lastColumn="0" w:noHBand="0" w:noVBand="1"/>
      </w:tblPr>
      <w:tblGrid>
        <w:gridCol w:w="3930"/>
        <w:gridCol w:w="2241"/>
        <w:gridCol w:w="562"/>
        <w:gridCol w:w="1772"/>
      </w:tblGrid>
      <w:tr w:rsidR="00C027F4" w:rsidRPr="005A5C74" w:rsidTr="008F173D">
        <w:tc>
          <w:tcPr>
            <w:tcW w:w="4077" w:type="dxa"/>
            <w:tcBorders>
              <w:top w:val="nil"/>
              <w:bottom w:val="nil"/>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rPr>
                <w:rFonts w:ascii="Arial" w:hAnsi="Arial" w:cs="Arial"/>
              </w:rPr>
            </w:pPr>
            <w:r w:rsidRPr="005A5C74">
              <w:rPr>
                <w:rFonts w:ascii="Arial" w:hAnsi="Arial" w:cs="Arial"/>
              </w:rPr>
              <w:t>Cena bez DPH</w:t>
            </w:r>
          </w:p>
        </w:tc>
        <w:tc>
          <w:tcPr>
            <w:tcW w:w="2268" w:type="dxa"/>
            <w:tcBorders>
              <w:top w:val="nil"/>
              <w:bottom w:val="nil"/>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jc w:val="right"/>
              <w:rPr>
                <w:rFonts w:ascii="Arial" w:hAnsi="Arial" w:cs="Arial"/>
              </w:rPr>
            </w:pPr>
            <w:r w:rsidRPr="005A5C74">
              <w:rPr>
                <w:rFonts w:ascii="Arial" w:hAnsi="Arial" w:cs="Arial"/>
                <w:highlight w:val="cyan"/>
              </w:rPr>
              <w:t>………………….</w:t>
            </w:r>
          </w:p>
        </w:tc>
        <w:tc>
          <w:tcPr>
            <w:tcW w:w="567" w:type="dxa"/>
            <w:tcBorders>
              <w:top w:val="nil"/>
              <w:bottom w:val="nil"/>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rPr>
                <w:rFonts w:ascii="Arial" w:hAnsi="Arial" w:cs="Arial"/>
              </w:rPr>
            </w:pPr>
            <w:r w:rsidRPr="005A5C74">
              <w:rPr>
                <w:rFonts w:ascii="Arial" w:hAnsi="Arial" w:cs="Arial"/>
              </w:rPr>
              <w:t>Kč</w:t>
            </w:r>
          </w:p>
        </w:tc>
        <w:tc>
          <w:tcPr>
            <w:tcW w:w="1807" w:type="dxa"/>
            <w:tcBorders>
              <w:top w:val="nil"/>
              <w:bottom w:val="nil"/>
            </w:tcBorders>
          </w:tcPr>
          <w:p w:rsidR="00C027F4" w:rsidRPr="005A5C74" w:rsidRDefault="00C027F4" w:rsidP="008F173D">
            <w:pPr>
              <w:spacing w:after="60"/>
              <w:ind w:left="0" w:firstLine="0"/>
              <w:rPr>
                <w:rFonts w:ascii="Arial" w:hAnsi="Arial" w:cs="Arial"/>
              </w:rPr>
            </w:pPr>
            <w:r w:rsidRPr="005A5C74">
              <w:rPr>
                <w:rFonts w:ascii="Arial" w:hAnsi="Arial" w:cs="Arial"/>
                <w:i/>
                <w:iCs/>
                <w:color w:val="0000FF"/>
              </w:rPr>
              <w:t>(doplní uchazeč)</w:t>
            </w:r>
          </w:p>
        </w:tc>
      </w:tr>
      <w:tr w:rsidR="00C027F4" w:rsidRPr="005A5C74" w:rsidTr="008F173D">
        <w:tc>
          <w:tcPr>
            <w:tcW w:w="4077" w:type="dxa"/>
            <w:tcBorders>
              <w:top w:val="nil"/>
              <w:bottom w:val="single" w:sz="4" w:space="0" w:color="000000"/>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rPr>
                <w:rFonts w:ascii="Arial" w:hAnsi="Arial" w:cs="Arial"/>
              </w:rPr>
            </w:pPr>
            <w:r w:rsidRPr="005A5C74">
              <w:rPr>
                <w:rFonts w:ascii="Arial" w:hAnsi="Arial" w:cs="Arial"/>
              </w:rPr>
              <w:t>DPH</w:t>
            </w:r>
          </w:p>
        </w:tc>
        <w:tc>
          <w:tcPr>
            <w:tcW w:w="2268" w:type="dxa"/>
            <w:tcBorders>
              <w:top w:val="nil"/>
              <w:bottom w:val="single" w:sz="4" w:space="0" w:color="000000"/>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jc w:val="right"/>
              <w:rPr>
                <w:rFonts w:ascii="Arial" w:hAnsi="Arial" w:cs="Arial"/>
              </w:rPr>
            </w:pPr>
            <w:r w:rsidRPr="005A5C74">
              <w:rPr>
                <w:rFonts w:ascii="Arial" w:hAnsi="Arial" w:cs="Arial"/>
                <w:highlight w:val="cyan"/>
              </w:rPr>
              <w:t>………………….</w:t>
            </w:r>
          </w:p>
        </w:tc>
        <w:tc>
          <w:tcPr>
            <w:tcW w:w="567" w:type="dxa"/>
            <w:tcBorders>
              <w:top w:val="nil"/>
              <w:bottom w:val="single" w:sz="4" w:space="0" w:color="000000"/>
            </w:tcBorders>
          </w:tcPr>
          <w:p w:rsidR="00C027F4" w:rsidRPr="005A5C74" w:rsidRDefault="00C027F4" w:rsidP="008F173D">
            <w:pPr>
              <w:spacing w:after="60"/>
              <w:ind w:left="0" w:firstLine="0"/>
              <w:rPr>
                <w:rFonts w:ascii="Arial" w:hAnsi="Arial" w:cs="Arial"/>
              </w:rPr>
            </w:pPr>
            <w:r w:rsidRPr="005A5C74">
              <w:rPr>
                <w:rFonts w:ascii="Arial" w:hAnsi="Arial" w:cs="Arial"/>
              </w:rPr>
              <w:t>Kč</w:t>
            </w:r>
          </w:p>
        </w:tc>
        <w:tc>
          <w:tcPr>
            <w:tcW w:w="1807" w:type="dxa"/>
            <w:tcBorders>
              <w:top w:val="nil"/>
              <w:bottom w:val="single" w:sz="4" w:space="0" w:color="000000"/>
            </w:tcBorders>
          </w:tcPr>
          <w:p w:rsidR="00C027F4" w:rsidRPr="005A5C74" w:rsidRDefault="00C027F4" w:rsidP="008F173D">
            <w:pPr>
              <w:spacing w:after="60"/>
              <w:ind w:left="0" w:firstLine="0"/>
              <w:rPr>
                <w:rFonts w:ascii="Arial" w:hAnsi="Arial" w:cs="Arial"/>
              </w:rPr>
            </w:pPr>
            <w:r w:rsidRPr="005A5C74">
              <w:rPr>
                <w:rFonts w:ascii="Arial" w:hAnsi="Arial" w:cs="Arial"/>
                <w:i/>
                <w:iCs/>
                <w:color w:val="0000FF"/>
              </w:rPr>
              <w:t>(doplní uchazeč)</w:t>
            </w:r>
          </w:p>
        </w:tc>
      </w:tr>
      <w:tr w:rsidR="00C027F4" w:rsidRPr="005A5C74" w:rsidTr="008F173D">
        <w:tc>
          <w:tcPr>
            <w:tcW w:w="4077" w:type="dxa"/>
            <w:tcBorders>
              <w:top w:val="single" w:sz="4" w:space="0" w:color="000000"/>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ind w:left="0" w:firstLine="0"/>
              <w:rPr>
                <w:rFonts w:ascii="Arial" w:hAnsi="Arial" w:cs="Arial"/>
              </w:rPr>
            </w:pPr>
            <w:r w:rsidRPr="005A5C74">
              <w:rPr>
                <w:rFonts w:ascii="Arial" w:hAnsi="Arial" w:cs="Arial"/>
              </w:rPr>
              <w:t>Cena celkem včetně DPH</w:t>
            </w:r>
            <w:r w:rsidRPr="005A5C74">
              <w:rPr>
                <w:rFonts w:ascii="Arial" w:hAnsi="Arial" w:cs="Arial"/>
              </w:rPr>
              <w:tab/>
            </w:r>
          </w:p>
        </w:tc>
        <w:tc>
          <w:tcPr>
            <w:tcW w:w="2268" w:type="dxa"/>
            <w:tcBorders>
              <w:top w:val="single" w:sz="4" w:space="0" w:color="000000"/>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ind w:left="0" w:firstLine="0"/>
              <w:jc w:val="right"/>
              <w:rPr>
                <w:rFonts w:ascii="Arial" w:hAnsi="Arial" w:cs="Arial"/>
              </w:rPr>
            </w:pPr>
            <w:r w:rsidRPr="005A5C74">
              <w:rPr>
                <w:rFonts w:ascii="Arial" w:hAnsi="Arial" w:cs="Arial"/>
                <w:highlight w:val="cyan"/>
              </w:rPr>
              <w:t>………………….</w:t>
            </w:r>
          </w:p>
        </w:tc>
        <w:tc>
          <w:tcPr>
            <w:tcW w:w="567" w:type="dxa"/>
            <w:tcBorders>
              <w:top w:val="single" w:sz="4" w:space="0" w:color="000000"/>
            </w:tcBorders>
          </w:tcPr>
          <w:p w:rsidR="00C027F4" w:rsidRPr="005A5C74" w:rsidRDefault="00C027F4" w:rsidP="008F173D">
            <w:pPr>
              <w:spacing w:before="120" w:after="120"/>
              <w:ind w:left="0" w:firstLine="0"/>
              <w:rPr>
                <w:rFonts w:ascii="Arial" w:hAnsi="Arial" w:cs="Arial"/>
              </w:rPr>
            </w:pPr>
            <w:r w:rsidRPr="005A5C74">
              <w:rPr>
                <w:rFonts w:ascii="Arial" w:hAnsi="Arial" w:cs="Arial"/>
              </w:rPr>
              <w:t>Kč</w:t>
            </w:r>
          </w:p>
        </w:tc>
        <w:tc>
          <w:tcPr>
            <w:tcW w:w="1807" w:type="dxa"/>
            <w:tcBorders>
              <w:top w:val="single" w:sz="4" w:space="0" w:color="000000"/>
            </w:tcBorders>
          </w:tcPr>
          <w:p w:rsidR="00C027F4" w:rsidRPr="005A5C74" w:rsidRDefault="00C027F4" w:rsidP="008F173D">
            <w:pPr>
              <w:spacing w:before="120" w:after="120"/>
              <w:ind w:left="0" w:firstLine="0"/>
              <w:rPr>
                <w:rFonts w:ascii="Arial" w:hAnsi="Arial" w:cs="Arial"/>
              </w:rPr>
            </w:pPr>
            <w:r w:rsidRPr="005A5C74">
              <w:rPr>
                <w:rFonts w:ascii="Arial" w:hAnsi="Arial" w:cs="Arial"/>
                <w:i/>
                <w:iCs/>
                <w:color w:val="0000FF"/>
              </w:rPr>
              <w:t>(doplní uchazeč)</w:t>
            </w:r>
          </w:p>
        </w:tc>
      </w:tr>
    </w:tbl>
    <w:p w:rsidR="00C027F4" w:rsidRPr="005A5C74" w:rsidRDefault="00C027F4" w:rsidP="00C027F4">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firstLine="0"/>
        <w:rPr>
          <w:rFonts w:ascii="Arial" w:hAnsi="Arial" w:cs="Arial"/>
        </w:rPr>
      </w:pPr>
      <w:r w:rsidRPr="005A5C74">
        <w:rPr>
          <w:rFonts w:ascii="Arial" w:hAnsi="Arial" w:cs="Arial"/>
        </w:rPr>
        <w:lastRenderedPageBreak/>
        <w:t xml:space="preserve">(slovy: </w:t>
      </w:r>
      <w:r w:rsidRPr="005A5C74">
        <w:rPr>
          <w:rFonts w:ascii="Arial" w:hAnsi="Arial" w:cs="Arial"/>
          <w:highlight w:val="cyan"/>
        </w:rPr>
        <w:t>…………</w:t>
      </w:r>
      <w:proofErr w:type="gramStart"/>
      <w:r w:rsidRPr="005A5C74">
        <w:rPr>
          <w:rFonts w:ascii="Arial" w:hAnsi="Arial" w:cs="Arial"/>
          <w:highlight w:val="cyan"/>
        </w:rPr>
        <w:t>…...</w:t>
      </w:r>
      <w:r w:rsidRPr="005A5C74">
        <w:rPr>
          <w:rFonts w:ascii="Arial" w:hAnsi="Arial" w:cs="Arial"/>
        </w:rPr>
        <w:t xml:space="preserve"> korun</w:t>
      </w:r>
      <w:proofErr w:type="gramEnd"/>
      <w:r w:rsidRPr="005A5C74">
        <w:rPr>
          <w:rFonts w:ascii="Arial" w:hAnsi="Arial" w:cs="Arial"/>
        </w:rPr>
        <w:t xml:space="preserve"> českých) </w:t>
      </w:r>
    </w:p>
    <w:p w:rsidR="00C027F4" w:rsidRDefault="00C027F4" w:rsidP="00C027F4">
      <w:pPr>
        <w:tabs>
          <w:tab w:val="left" w:pos="851"/>
          <w:tab w:val="left" w:pos="1701"/>
          <w:tab w:val="left" w:pos="2410"/>
          <w:tab w:val="left" w:pos="3186"/>
          <w:tab w:val="left" w:pos="3828"/>
          <w:tab w:val="decimal" w:pos="4253"/>
          <w:tab w:val="left" w:pos="4604"/>
          <w:tab w:val="left" w:pos="5670"/>
          <w:tab w:val="left" w:pos="7088"/>
          <w:tab w:val="left" w:pos="7722"/>
        </w:tabs>
        <w:snapToGrid w:val="0"/>
        <w:ind w:left="567" w:firstLine="0"/>
        <w:rPr>
          <w:rFonts w:ascii="Arial" w:hAnsi="Arial" w:cs="Arial"/>
          <w:i/>
          <w:iCs/>
        </w:rPr>
      </w:pPr>
      <w:r w:rsidRPr="005A5C74">
        <w:rPr>
          <w:rFonts w:ascii="Arial" w:hAnsi="Arial" w:cs="Arial"/>
          <w:i/>
          <w:iCs/>
        </w:rPr>
        <w:t>(dál</w:t>
      </w:r>
      <w:r>
        <w:rPr>
          <w:rFonts w:ascii="Arial" w:hAnsi="Arial" w:cs="Arial"/>
          <w:i/>
          <w:iCs/>
        </w:rPr>
        <w:t>e jen "Cena za provedení díla")</w:t>
      </w:r>
    </w:p>
    <w:p w:rsidR="00C027F4" w:rsidRPr="00443589" w:rsidRDefault="00C027F4" w:rsidP="00C027F4">
      <w:pPr>
        <w:tabs>
          <w:tab w:val="left" w:pos="851"/>
          <w:tab w:val="left" w:pos="1701"/>
          <w:tab w:val="left" w:pos="2410"/>
          <w:tab w:val="left" w:pos="3186"/>
          <w:tab w:val="left" w:pos="3828"/>
          <w:tab w:val="decimal" w:pos="4253"/>
          <w:tab w:val="left" w:pos="4604"/>
          <w:tab w:val="left" w:pos="5670"/>
          <w:tab w:val="left" w:pos="7088"/>
          <w:tab w:val="left" w:pos="7722"/>
        </w:tabs>
        <w:snapToGrid w:val="0"/>
        <w:ind w:left="567" w:firstLine="0"/>
        <w:rPr>
          <w:rFonts w:ascii="Arial" w:hAnsi="Arial" w:cs="Arial"/>
          <w:i/>
          <w:iCs/>
        </w:rPr>
      </w:pPr>
    </w:p>
    <w:p w:rsidR="00C027F4" w:rsidRPr="000429DE" w:rsidRDefault="00C027F4" w:rsidP="00C027F4">
      <w:pPr>
        <w:numPr>
          <w:ilvl w:val="0"/>
          <w:numId w:val="13"/>
        </w:numPr>
        <w:tabs>
          <w:tab w:val="left" w:pos="851"/>
          <w:tab w:val="left" w:pos="1701"/>
          <w:tab w:val="left" w:pos="2410"/>
          <w:tab w:val="left" w:pos="3186"/>
          <w:tab w:val="left" w:pos="3828"/>
          <w:tab w:val="decimal" w:pos="4253"/>
          <w:tab w:val="left" w:pos="4604"/>
          <w:tab w:val="left" w:pos="5670"/>
          <w:tab w:val="left" w:pos="7088"/>
          <w:tab w:val="left" w:pos="7722"/>
        </w:tabs>
        <w:spacing w:after="60" w:line="240" w:lineRule="atLeast"/>
        <w:rPr>
          <w:rFonts w:ascii="Arial" w:hAnsi="Arial" w:cs="Arial"/>
        </w:rPr>
      </w:pPr>
      <w:r w:rsidRPr="005A5C74">
        <w:rPr>
          <w:rFonts w:ascii="Arial" w:hAnsi="Arial" w:cs="Arial"/>
        </w:rPr>
        <w:t>V Ceně za provedení díla jsou zahrnuty veškeré náklady zhotovitele, které při plnění svého závazku dle této smlouvy vynaloží (zejména náklady na materiál, energie a m</w:t>
      </w:r>
      <w:r>
        <w:rPr>
          <w:rFonts w:ascii="Arial" w:hAnsi="Arial" w:cs="Arial"/>
        </w:rPr>
        <w:t>édia potřebná k realizaci díla</w:t>
      </w:r>
      <w:r w:rsidRPr="005A5C74">
        <w:rPr>
          <w:rFonts w:ascii="Arial" w:hAnsi="Arial" w:cs="Arial"/>
        </w:rPr>
        <w:t xml:space="preserve">, odvoz a uložení odpadu, dopravu, vybudování, udržování a vyklizení </w:t>
      </w:r>
      <w:proofErr w:type="gramStart"/>
      <w:r w:rsidRPr="005A5C74">
        <w:rPr>
          <w:rFonts w:ascii="Arial" w:hAnsi="Arial" w:cs="Arial"/>
        </w:rPr>
        <w:t>staveniště,  náklady</w:t>
      </w:r>
      <w:proofErr w:type="gramEnd"/>
      <w:r w:rsidRPr="005A5C74">
        <w:rPr>
          <w:rFonts w:ascii="Arial" w:hAnsi="Arial" w:cs="Arial"/>
        </w:rPr>
        <w:t xml:space="preserve"> na služby, atesty materiálů, veškeré zkoušky a revize, měření, včetně započtení rezervy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w:t>
      </w:r>
    </w:p>
    <w:p w:rsidR="00C027F4" w:rsidRPr="000429DE" w:rsidRDefault="00C027F4" w:rsidP="00C027F4">
      <w:pPr>
        <w:pStyle w:val="Zkladntextodsazen31"/>
        <w:numPr>
          <w:ilvl w:val="0"/>
          <w:numId w:val="13"/>
        </w:numPr>
        <w:spacing w:after="60"/>
        <w:rPr>
          <w:rFonts w:ascii="Arial" w:hAnsi="Arial" w:cs="Arial"/>
          <w:sz w:val="20"/>
        </w:rPr>
      </w:pPr>
      <w:r w:rsidRPr="005A5C74">
        <w:rPr>
          <w:rFonts w:ascii="Arial" w:hAnsi="Arial" w:cs="Arial"/>
          <w:sz w:val="20"/>
        </w:rPr>
        <w:t xml:space="preserve">Cena za provedení díla v sobě nezahrnuje rezervu na nepředvídané práce, které nemohla v dostatečném rozsahu postihnout projektová dokumentace stavby. </w:t>
      </w:r>
    </w:p>
    <w:p w:rsidR="00C027F4" w:rsidRPr="008B3045" w:rsidRDefault="00C027F4" w:rsidP="00C027F4">
      <w:pPr>
        <w:numPr>
          <w:ilvl w:val="0"/>
          <w:numId w:val="13"/>
        </w:numPr>
        <w:tabs>
          <w:tab w:val="left" w:pos="540"/>
          <w:tab w:val="left" w:pos="1980"/>
          <w:tab w:val="left" w:pos="7380"/>
        </w:tabs>
        <w:spacing w:after="60"/>
        <w:rPr>
          <w:rFonts w:ascii="Arial" w:hAnsi="Arial" w:cs="Arial"/>
        </w:rPr>
      </w:pPr>
      <w:r w:rsidRPr="005A5C74">
        <w:rPr>
          <w:rFonts w:ascii="Arial" w:hAnsi="Arial" w:cs="Arial"/>
        </w:rPr>
        <w:t>Cena za provedení díla je cenou nejvýše přípustnou a nelze ji překročit. Cenu za prov</w:t>
      </w:r>
      <w:r>
        <w:rPr>
          <w:rFonts w:ascii="Arial" w:hAnsi="Arial" w:cs="Arial"/>
        </w:rPr>
        <w:t>edení díla je možné měnit pouze</w:t>
      </w:r>
      <w:r w:rsidRPr="008B3045">
        <w:rPr>
          <w:rFonts w:ascii="Arial" w:hAnsi="Arial" w:cs="Arial"/>
        </w:rPr>
        <w:t>.</w:t>
      </w:r>
    </w:p>
    <w:p w:rsidR="00C027F4" w:rsidRPr="000429DE" w:rsidRDefault="00C027F4" w:rsidP="00C027F4">
      <w:pPr>
        <w:pStyle w:val="Smlouva-slo"/>
        <w:numPr>
          <w:ilvl w:val="0"/>
          <w:numId w:val="13"/>
        </w:numPr>
        <w:tabs>
          <w:tab w:val="left" w:pos="900"/>
        </w:tabs>
        <w:spacing w:before="0" w:after="60"/>
        <w:rPr>
          <w:rFonts w:ascii="Arial" w:hAnsi="Arial" w:cs="Arial"/>
          <w:sz w:val="20"/>
        </w:rPr>
      </w:pPr>
      <w:r w:rsidRPr="005A5C74">
        <w:rPr>
          <w:rFonts w:ascii="Arial" w:hAnsi="Arial" w:cs="Arial"/>
          <w:sz w:val="20"/>
        </w:rPr>
        <w:t xml:space="preserve">Rozsah případných </w:t>
      </w:r>
      <w:proofErr w:type="spellStart"/>
      <w:r w:rsidRPr="005A5C74">
        <w:rPr>
          <w:rFonts w:ascii="Arial" w:hAnsi="Arial" w:cs="Arial"/>
          <w:sz w:val="20"/>
        </w:rPr>
        <w:t>méněprací</w:t>
      </w:r>
      <w:proofErr w:type="spellEnd"/>
      <w:r w:rsidRPr="005A5C74">
        <w:rPr>
          <w:rFonts w:ascii="Arial" w:hAnsi="Arial" w:cs="Arial"/>
          <w:sz w:val="20"/>
        </w:rPr>
        <w:t xml:space="preserve"> nebo víceprací a cena za jejich realizaci, změny, doplňky nebo rozšíření, jakož i jakékoliv překročení Ceny za provedení díla, které nejsou součástí díla dle této smlouvy a součástí Ceny za provedení díla, musí být vždy předem sjednány dodatkem k této smlouvě. Pokud zhotovitel provede některé z těchto prací bez potvrzeného písemného dodatku smlouvy, má objednatel právo odmítnout jejich úhradu a cena za jejich provedení je součástí Ceny za provedení díla.</w:t>
      </w:r>
    </w:p>
    <w:p w:rsidR="00C027F4" w:rsidRPr="000429DE" w:rsidRDefault="00C027F4" w:rsidP="00C027F4">
      <w:pPr>
        <w:pStyle w:val="Smlouva-slo"/>
        <w:numPr>
          <w:ilvl w:val="0"/>
          <w:numId w:val="13"/>
        </w:numPr>
        <w:spacing w:before="0" w:after="60"/>
        <w:rPr>
          <w:rFonts w:ascii="Arial" w:hAnsi="Arial" w:cs="Arial"/>
          <w:sz w:val="20"/>
        </w:rPr>
      </w:pPr>
      <w:r w:rsidRPr="005A5C74">
        <w:rPr>
          <w:rFonts w:ascii="Arial" w:hAnsi="Arial" w:cs="Arial"/>
          <w:sz w:val="20"/>
        </w:rPr>
        <w:t>Zhotovitel odpovídá za to, že sazba daně z přidané hodnoty je stanovena v souladu s platnými právními předpisy.</w:t>
      </w:r>
    </w:p>
    <w:p w:rsidR="00C027F4" w:rsidRPr="005A5C74" w:rsidRDefault="00C027F4" w:rsidP="00C027F4">
      <w:pPr>
        <w:pStyle w:val="BodyText21"/>
        <w:widowControl/>
        <w:numPr>
          <w:ilvl w:val="0"/>
          <w:numId w:val="13"/>
        </w:numPr>
        <w:spacing w:after="60"/>
        <w:rPr>
          <w:rFonts w:ascii="Arial" w:hAnsi="Arial" w:cs="Arial"/>
          <w:sz w:val="20"/>
        </w:rPr>
      </w:pPr>
      <w:r w:rsidRPr="005A5C74">
        <w:rPr>
          <w:rFonts w:ascii="Arial" w:hAnsi="Arial" w:cs="Arial"/>
          <w:sz w:val="20"/>
        </w:rPr>
        <w:t>Smluvní strany se dohodly, že v případě prohlášení konkurzu na majetek zhotovitele dle zákona č. 182/2006 Sb., o úpadku a způsobech jeho řešení (insolvenční zákon), nebo zamítnutí návrhu na prohlášení konkurzu pro nedostatek majetku dlužníka (zhotovitele) před řádným předáním díla zhotovitelem objednateli, poskytuje zhotovitel objednateli slevu z Ceny za provedení díla ve výši rozdílu mezi Cenou za provedení díla a částkou uhrazenou objednatelem do okamžiku prohlášení konkurzu na majetek zhotovitele, nebo zamítnutí návrhu na prohlášení konkurzu pro nedostatek majetku dlužníka (zhotovitele).</w:t>
      </w:r>
    </w:p>
    <w:p w:rsidR="00C027F4" w:rsidRPr="005A5C74" w:rsidRDefault="00C027F4" w:rsidP="00C027F4">
      <w:pPr>
        <w:ind w:left="0" w:firstLine="0"/>
        <w:rPr>
          <w:rFonts w:ascii="Arial" w:hAnsi="Arial" w:cs="Arial"/>
        </w:rPr>
      </w:pPr>
    </w:p>
    <w:p w:rsidR="00C027F4" w:rsidRPr="005A5C74" w:rsidRDefault="00C027F4" w:rsidP="00C027F4">
      <w:pPr>
        <w:pStyle w:val="Nadpis4"/>
        <w:ind w:left="0" w:firstLine="0"/>
        <w:rPr>
          <w:rFonts w:ascii="Arial" w:hAnsi="Arial" w:cs="Arial"/>
          <w:b/>
          <w:sz w:val="20"/>
        </w:rPr>
      </w:pPr>
      <w:r w:rsidRPr="005A5C74">
        <w:rPr>
          <w:rFonts w:ascii="Arial" w:hAnsi="Arial" w:cs="Arial"/>
          <w:b/>
          <w:sz w:val="20"/>
        </w:rPr>
        <w:t>čl. V.</w:t>
      </w:r>
    </w:p>
    <w:p w:rsidR="00C027F4" w:rsidRPr="005A5C74" w:rsidRDefault="00C027F4" w:rsidP="00C027F4">
      <w:pPr>
        <w:pStyle w:val="Nadpis4"/>
        <w:ind w:left="0" w:firstLine="0"/>
        <w:rPr>
          <w:rFonts w:ascii="Arial" w:hAnsi="Arial" w:cs="Arial"/>
          <w:b/>
          <w:sz w:val="20"/>
        </w:rPr>
      </w:pPr>
      <w:r w:rsidRPr="005A5C74">
        <w:rPr>
          <w:rFonts w:ascii="Arial" w:hAnsi="Arial" w:cs="Arial"/>
          <w:b/>
          <w:sz w:val="20"/>
        </w:rPr>
        <w:t>Platební podmínky</w:t>
      </w:r>
    </w:p>
    <w:p w:rsidR="00C027F4" w:rsidRDefault="00C027F4" w:rsidP="00C027F4">
      <w:pPr>
        <w:numPr>
          <w:ilvl w:val="0"/>
          <w:numId w:val="14"/>
        </w:numPr>
        <w:spacing w:after="40"/>
        <w:rPr>
          <w:rFonts w:ascii="Arial" w:hAnsi="Arial" w:cs="Arial"/>
        </w:rPr>
      </w:pPr>
      <w:r w:rsidRPr="00E3786B">
        <w:rPr>
          <w:rFonts w:ascii="Arial" w:hAnsi="Arial" w:cs="Arial"/>
        </w:rPr>
        <w:t xml:space="preserve">Zadavatel nebude poskytovat před zahájením prací zálohy. Platební styk bude prováděn bezhotovostní způsobem placením z účtu objednatele na účet zhotovitele a bude se uskutečňovat na základě </w:t>
      </w:r>
      <w:r>
        <w:rPr>
          <w:rFonts w:ascii="Arial" w:hAnsi="Arial" w:cs="Arial"/>
        </w:rPr>
        <w:t>konečné</w:t>
      </w:r>
      <w:r w:rsidRPr="00E3786B">
        <w:rPr>
          <w:rFonts w:ascii="Arial" w:hAnsi="Arial" w:cs="Arial"/>
        </w:rPr>
        <w:t xml:space="preserve"> faktur</w:t>
      </w:r>
      <w:r>
        <w:rPr>
          <w:rFonts w:ascii="Arial" w:hAnsi="Arial" w:cs="Arial"/>
        </w:rPr>
        <w:t>y, která budou vystavena</w:t>
      </w:r>
      <w:r w:rsidRPr="00E3786B">
        <w:rPr>
          <w:rFonts w:ascii="Arial" w:hAnsi="Arial" w:cs="Arial"/>
        </w:rPr>
        <w:t xml:space="preserve"> na základě soupisu provedených prací potvrzeného odpovědným zástupcem zadavatele, a to až do výše 90 % celkové ceny díla. Neprovedené práce dle rozpočtu se považují za </w:t>
      </w:r>
      <w:proofErr w:type="spellStart"/>
      <w:r w:rsidRPr="00E3786B">
        <w:rPr>
          <w:rFonts w:ascii="Arial" w:hAnsi="Arial" w:cs="Arial"/>
        </w:rPr>
        <w:t>méněpráce</w:t>
      </w:r>
      <w:proofErr w:type="spellEnd"/>
      <w:r w:rsidRPr="00E3786B">
        <w:rPr>
          <w:rFonts w:ascii="Arial" w:hAnsi="Arial" w:cs="Arial"/>
        </w:rPr>
        <w:t>.</w:t>
      </w:r>
    </w:p>
    <w:p w:rsidR="00C027F4" w:rsidRPr="00E3786B" w:rsidRDefault="00C027F4" w:rsidP="00C027F4">
      <w:pPr>
        <w:numPr>
          <w:ilvl w:val="0"/>
          <w:numId w:val="14"/>
        </w:numPr>
        <w:spacing w:after="40"/>
        <w:rPr>
          <w:rFonts w:ascii="Arial" w:hAnsi="Arial" w:cs="Arial"/>
        </w:rPr>
      </w:pPr>
      <w:r w:rsidRPr="00E3786B">
        <w:rPr>
          <w:rFonts w:ascii="Arial" w:hAnsi="Arial" w:cs="Arial"/>
        </w:rPr>
        <w:t>Zbylých 10 % bude zhotoviteli uhrazeno po odstranění vad a nedodě</w:t>
      </w:r>
      <w:r>
        <w:rPr>
          <w:rFonts w:ascii="Arial" w:hAnsi="Arial" w:cs="Arial"/>
        </w:rPr>
        <w:t>lků z přejímacího řízení stavby</w:t>
      </w:r>
      <w:r w:rsidRPr="00E3786B">
        <w:rPr>
          <w:rFonts w:ascii="Arial" w:hAnsi="Arial" w:cs="Arial"/>
        </w:rPr>
        <w:t>. Povin</w:t>
      </w:r>
      <w:r>
        <w:rPr>
          <w:rFonts w:ascii="Arial" w:hAnsi="Arial" w:cs="Arial"/>
        </w:rPr>
        <w:t>n</w:t>
      </w:r>
      <w:r w:rsidRPr="00E3786B">
        <w:rPr>
          <w:rFonts w:ascii="Arial" w:hAnsi="Arial" w:cs="Arial"/>
        </w:rPr>
        <w:t>ost zaplatit zadrženou část ceny</w:t>
      </w:r>
      <w:r>
        <w:rPr>
          <w:rFonts w:ascii="Arial" w:hAnsi="Arial" w:cs="Arial"/>
        </w:rPr>
        <w:t>,</w:t>
      </w:r>
      <w:r w:rsidRPr="00E3786B">
        <w:rPr>
          <w:rFonts w:ascii="Arial" w:hAnsi="Arial" w:cs="Arial"/>
        </w:rPr>
        <w:t xml:space="preserve"> vznikne objednateli po jejich odstranění, což protokolárně odsouhlasí odpovědní zástupci obou smluvních stran.</w:t>
      </w:r>
    </w:p>
    <w:p w:rsidR="00C027F4" w:rsidRPr="000429DE" w:rsidRDefault="00C027F4" w:rsidP="00C027F4">
      <w:pPr>
        <w:widowControl w:val="0"/>
        <w:numPr>
          <w:ilvl w:val="0"/>
          <w:numId w:val="14"/>
        </w:numPr>
        <w:tabs>
          <w:tab w:val="left" w:pos="426"/>
          <w:tab w:val="left" w:pos="709"/>
        </w:tabs>
        <w:snapToGrid w:val="0"/>
        <w:spacing w:after="60"/>
        <w:rPr>
          <w:rFonts w:ascii="Arial" w:hAnsi="Arial" w:cs="Arial"/>
        </w:rPr>
      </w:pPr>
      <w:r w:rsidRPr="005A5C74">
        <w:rPr>
          <w:rFonts w:ascii="Arial" w:hAnsi="Arial" w:cs="Arial"/>
        </w:rPr>
        <w:tab/>
        <w:t xml:space="preserve">V konečné faktuře zhotovitel uvede fakturovanou část Ceny za provedení díla bez DPH a DPH stanovenou ve smyslu zákona č. 235/2004 Sb., o dani z přidané hodnoty, ve znění pozdějších předpisů. Každá dílčí i konečná faktura dle tohoto článku smlouvy bude obsahovat náležitosti daňového dokladu stanovené zákonem č. 235/2004 Sb., o dani z přidané hodnoty, ve znění pozdějších předpisů, a zákonem č. 563/1991 Sb., o účetnictví, ve znění pozdějších předpisů a další povinné náležitosti uvedené v tomto odstavci této smlouvy. </w:t>
      </w:r>
    </w:p>
    <w:p w:rsidR="00C027F4" w:rsidRPr="005A5C74" w:rsidRDefault="00C027F4" w:rsidP="00C027F4">
      <w:pPr>
        <w:ind w:left="0" w:firstLine="0"/>
        <w:rPr>
          <w:rFonts w:ascii="Arial" w:hAnsi="Arial" w:cs="Arial"/>
        </w:rPr>
      </w:pPr>
    </w:p>
    <w:p w:rsidR="00C027F4" w:rsidRPr="005A5C74" w:rsidRDefault="00C027F4" w:rsidP="00C027F4">
      <w:pPr>
        <w:ind w:left="0" w:firstLine="0"/>
        <w:jc w:val="center"/>
        <w:rPr>
          <w:rFonts w:ascii="Arial" w:hAnsi="Arial" w:cs="Arial"/>
          <w:b/>
        </w:rPr>
      </w:pPr>
      <w:r w:rsidRPr="005A5C74">
        <w:rPr>
          <w:rFonts w:ascii="Arial" w:hAnsi="Arial" w:cs="Arial"/>
          <w:b/>
        </w:rPr>
        <w:t>čl. VI.</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Prohlášení, práva a povinnosti smluvních stran</w:t>
      </w:r>
    </w:p>
    <w:p w:rsidR="00C027F4" w:rsidRPr="008B3045" w:rsidRDefault="00C027F4" w:rsidP="00C027F4">
      <w:pPr>
        <w:pStyle w:val="Zkladntextodsazen31"/>
        <w:numPr>
          <w:ilvl w:val="0"/>
          <w:numId w:val="11"/>
        </w:numPr>
        <w:spacing w:after="60"/>
        <w:rPr>
          <w:rFonts w:ascii="Arial" w:hAnsi="Arial" w:cs="Arial"/>
          <w:sz w:val="20"/>
        </w:rPr>
      </w:pPr>
      <w:r w:rsidRPr="008B3045">
        <w:rPr>
          <w:rFonts w:ascii="Arial" w:hAnsi="Arial" w:cs="Arial"/>
          <w:sz w:val="20"/>
        </w:rPr>
        <w:t xml:space="preserve">Zhotovitel se zavazuje při provádění díla dodržovat platné právní a ostatní předpisy k zajištění bezpečnosti a ochrany zdraví při práci, dále hygienické a protipožární a jiné obecně závazné předpisy, ČSN, EN a rozhodnutí orgánů veřejné správy, včetně vymezení podmínek hlučnosti, doby provádění stavebních prací apod. Zhotovitel se dále zavazuje, že v rámci předmětu plnění dle této smlouvy zajistí plnění všech úkonů a činností, jejichž realizace vyplývá objednateli na základě ustanovení § 14 a § 15 zákona č. 309/2006 Sb., o zajištění dalších podmínek bezpečnosti a ochrany zdraví při práci. Zhotovitel prohlašuje, že před podpisem této smlouvy řádně </w:t>
      </w:r>
      <w:r w:rsidRPr="008B3045">
        <w:rPr>
          <w:rFonts w:ascii="Arial" w:hAnsi="Arial" w:cs="Arial"/>
          <w:sz w:val="20"/>
        </w:rPr>
        <w:lastRenderedPageBreak/>
        <w:t>překontroloval předané materiální podklady a dokumentaci a řádně prověřil místní podmínky na staveništi a všechny nejasné podmínky pro realizaci díla či jeho části si vyjasnil s objednatelem a/nebo místním šetřením.</w:t>
      </w:r>
    </w:p>
    <w:p w:rsidR="00C027F4" w:rsidRPr="005A5C74" w:rsidRDefault="00C027F4" w:rsidP="00C027F4">
      <w:pPr>
        <w:pStyle w:val="Zkladntextodsazen31"/>
        <w:numPr>
          <w:ilvl w:val="0"/>
          <w:numId w:val="11"/>
        </w:numPr>
        <w:spacing w:after="60"/>
        <w:ind w:left="0" w:firstLine="0"/>
        <w:rPr>
          <w:rFonts w:ascii="Arial" w:hAnsi="Arial" w:cs="Arial"/>
          <w:sz w:val="20"/>
          <w:u w:val="single"/>
        </w:rPr>
      </w:pPr>
      <w:r w:rsidRPr="005A5C74">
        <w:rPr>
          <w:rFonts w:ascii="Arial" w:hAnsi="Arial" w:cs="Arial"/>
          <w:sz w:val="20"/>
          <w:u w:val="single"/>
        </w:rPr>
        <w:t>Zhotovitel se zavazuje, že zajistí provádění díla tak, aby provádění díla:</w:t>
      </w:r>
    </w:p>
    <w:p w:rsidR="00C027F4" w:rsidRPr="005A5C74" w:rsidRDefault="00C027F4" w:rsidP="00C027F4">
      <w:pPr>
        <w:pStyle w:val="Zkladntextodsazen31"/>
        <w:numPr>
          <w:ilvl w:val="0"/>
          <w:numId w:val="12"/>
        </w:numPr>
        <w:ind w:left="907" w:hanging="340"/>
        <w:rPr>
          <w:rFonts w:ascii="Arial" w:hAnsi="Arial" w:cs="Arial"/>
          <w:sz w:val="20"/>
        </w:rPr>
      </w:pPr>
      <w:r w:rsidRPr="005A5C74">
        <w:rPr>
          <w:rFonts w:ascii="Arial" w:hAnsi="Arial" w:cs="Arial"/>
          <w:sz w:val="20"/>
        </w:rPr>
        <w:t>v co nejmenší míře omezovalo okolí staveniště či jiných okolních dotčených pozemků či staveb; a</w:t>
      </w:r>
    </w:p>
    <w:p w:rsidR="00C027F4" w:rsidRPr="005A5C74" w:rsidRDefault="00C027F4" w:rsidP="00C027F4">
      <w:pPr>
        <w:numPr>
          <w:ilvl w:val="0"/>
          <w:numId w:val="12"/>
        </w:numPr>
        <w:ind w:left="907" w:hanging="340"/>
        <w:rPr>
          <w:rFonts w:ascii="Arial" w:hAnsi="Arial" w:cs="Arial"/>
        </w:rPr>
      </w:pPr>
      <w:r w:rsidRPr="005A5C74">
        <w:rPr>
          <w:rFonts w:ascii="Arial" w:hAnsi="Arial" w:cs="Arial"/>
        </w:rPr>
        <w:t>neobtěžovalo třetí osoby a okolní prostory zejména hlukem, pachem, emisemi, prachem, vibracemi, exhalacemi a zastíněním nad míru přiměřenou poměrům; a</w:t>
      </w:r>
    </w:p>
    <w:p w:rsidR="00C027F4" w:rsidRPr="005A5C74" w:rsidRDefault="00C027F4" w:rsidP="00C027F4">
      <w:pPr>
        <w:numPr>
          <w:ilvl w:val="0"/>
          <w:numId w:val="12"/>
        </w:numPr>
        <w:ind w:left="907" w:hanging="340"/>
        <w:rPr>
          <w:rFonts w:ascii="Arial" w:hAnsi="Arial" w:cs="Arial"/>
        </w:rPr>
      </w:pPr>
      <w:r w:rsidRPr="005A5C74">
        <w:rPr>
          <w:rFonts w:ascii="Arial" w:hAnsi="Arial" w:cs="Arial"/>
        </w:rPr>
        <w:t xml:space="preserve">nemělo nepřiměřený nepříznivý vliv na životní prostředí, včetně minimalizace negativních vlivů na okolí staveniště; a </w:t>
      </w:r>
    </w:p>
    <w:p w:rsidR="00C027F4" w:rsidRPr="001E5A2E" w:rsidRDefault="00C027F4" w:rsidP="00C027F4">
      <w:pPr>
        <w:numPr>
          <w:ilvl w:val="0"/>
          <w:numId w:val="6"/>
        </w:numPr>
        <w:spacing w:after="60"/>
        <w:rPr>
          <w:rFonts w:ascii="Arial" w:hAnsi="Arial" w:cs="Arial"/>
          <w:vanish/>
        </w:rPr>
      </w:pPr>
      <w:r w:rsidRPr="001E5A2E">
        <w:rPr>
          <w:rFonts w:ascii="Arial" w:hAnsi="Arial" w:cs="Arial"/>
        </w:rPr>
        <w:t xml:space="preserve">bylo zabezpečeno pro činnost každé profese odborným dozorem zhotovitele, který bude garantovat dodržování technologických postupů. </w:t>
      </w:r>
    </w:p>
    <w:p w:rsidR="00C027F4" w:rsidRPr="005A5C74" w:rsidRDefault="00C027F4" w:rsidP="00C027F4">
      <w:pPr>
        <w:pStyle w:val="Odstavecseseznamem"/>
        <w:numPr>
          <w:ilvl w:val="0"/>
          <w:numId w:val="6"/>
        </w:numPr>
        <w:spacing w:after="60"/>
        <w:rPr>
          <w:rFonts w:ascii="Arial" w:hAnsi="Arial" w:cs="Arial"/>
          <w:vanish/>
        </w:rPr>
      </w:pPr>
    </w:p>
    <w:p w:rsidR="00C027F4" w:rsidRPr="005A5C74" w:rsidRDefault="00C027F4" w:rsidP="00C027F4">
      <w:pPr>
        <w:pStyle w:val="Odstavecseseznamem"/>
        <w:numPr>
          <w:ilvl w:val="0"/>
          <w:numId w:val="6"/>
        </w:numPr>
        <w:spacing w:after="60"/>
        <w:rPr>
          <w:rFonts w:ascii="Arial" w:hAnsi="Arial" w:cs="Arial"/>
          <w:vanish/>
        </w:rPr>
      </w:pPr>
    </w:p>
    <w:p w:rsidR="00C027F4" w:rsidRPr="005A5C74" w:rsidRDefault="00C027F4" w:rsidP="00C027F4">
      <w:pPr>
        <w:pStyle w:val="Odstavecseseznamem"/>
        <w:numPr>
          <w:ilvl w:val="0"/>
          <w:numId w:val="6"/>
        </w:numPr>
        <w:spacing w:after="60"/>
        <w:rPr>
          <w:rFonts w:ascii="Arial" w:hAnsi="Arial" w:cs="Arial"/>
          <w:vanish/>
        </w:rPr>
      </w:pPr>
    </w:p>
    <w:p w:rsidR="00C027F4" w:rsidRDefault="00C027F4" w:rsidP="00C027F4">
      <w:pPr>
        <w:pStyle w:val="Zkladntextodsazen31"/>
        <w:numPr>
          <w:ilvl w:val="0"/>
          <w:numId w:val="6"/>
        </w:numPr>
        <w:spacing w:after="60"/>
        <w:rPr>
          <w:rFonts w:ascii="Arial" w:hAnsi="Arial" w:cs="Arial"/>
          <w:sz w:val="20"/>
        </w:rPr>
      </w:pPr>
      <w:r w:rsidRPr="005A5C74">
        <w:rPr>
          <w:rFonts w:ascii="Arial" w:hAnsi="Arial" w:cs="Arial"/>
          <w:sz w:val="20"/>
        </w:rPr>
        <w:t>Zhotovitel se zavazuje písemně upozornit objednatele na nevhodnost, případně nepřípustnost podkladových materiálů, pokynů a věcí, které mu byly předány objednatelem</w:t>
      </w:r>
      <w:r w:rsidRPr="005A5C74">
        <w:rPr>
          <w:rFonts w:ascii="Arial" w:hAnsi="Arial" w:cs="Arial"/>
          <w:color w:val="0000FF"/>
          <w:sz w:val="20"/>
        </w:rPr>
        <w:t>, </w:t>
      </w:r>
      <w:r w:rsidRPr="005A5C74">
        <w:rPr>
          <w:rFonts w:ascii="Arial" w:hAnsi="Arial" w:cs="Arial"/>
          <w:sz w:val="20"/>
        </w:rPr>
        <w:t>nebo objednatelem požadovaných změn, ať již z hlediska důsledků na jakost a provedení díla či rozporu</w:t>
      </w:r>
      <w:r w:rsidRPr="005A5C74">
        <w:rPr>
          <w:rFonts w:ascii="Arial" w:hAnsi="Arial" w:cs="Arial"/>
          <w:color w:val="0000FF"/>
          <w:sz w:val="20"/>
        </w:rPr>
        <w:t> </w:t>
      </w:r>
      <w:r w:rsidRPr="005A5C74">
        <w:rPr>
          <w:rFonts w:ascii="Arial" w:hAnsi="Arial" w:cs="Arial"/>
          <w:sz w:val="20"/>
        </w:rPr>
        <w:t>s podklady pro uzavření této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rsidR="00C027F4" w:rsidRPr="000429DE" w:rsidRDefault="00C027F4" w:rsidP="00C027F4">
      <w:pPr>
        <w:pStyle w:val="Zkladntextodsazen31"/>
        <w:spacing w:after="60"/>
        <w:ind w:firstLine="0"/>
        <w:rPr>
          <w:rFonts w:ascii="Arial" w:hAnsi="Arial" w:cs="Arial"/>
          <w:sz w:val="20"/>
        </w:rPr>
      </w:pPr>
    </w:p>
    <w:p w:rsidR="00C027F4" w:rsidRPr="005A5C74" w:rsidRDefault="00C027F4" w:rsidP="00C027F4">
      <w:pPr>
        <w:pStyle w:val="Nadpis1"/>
        <w:ind w:left="0" w:firstLine="0"/>
        <w:jc w:val="center"/>
        <w:rPr>
          <w:rFonts w:ascii="Arial" w:hAnsi="Arial" w:cs="Arial"/>
          <w:b/>
          <w:sz w:val="20"/>
        </w:rPr>
      </w:pPr>
      <w:r w:rsidRPr="005A5C74">
        <w:rPr>
          <w:rFonts w:ascii="Arial" w:hAnsi="Arial" w:cs="Arial"/>
          <w:b/>
          <w:sz w:val="20"/>
        </w:rPr>
        <w:t>čl. VII.</w:t>
      </w:r>
    </w:p>
    <w:p w:rsidR="00C027F4" w:rsidRPr="005A5C74" w:rsidRDefault="00C027F4" w:rsidP="00C027F4">
      <w:pPr>
        <w:pStyle w:val="Nadpis1"/>
        <w:ind w:left="0" w:firstLine="0"/>
        <w:jc w:val="center"/>
        <w:rPr>
          <w:rFonts w:ascii="Arial" w:hAnsi="Arial" w:cs="Arial"/>
          <w:b/>
          <w:sz w:val="20"/>
        </w:rPr>
      </w:pPr>
      <w:r w:rsidRPr="005A5C74">
        <w:rPr>
          <w:rFonts w:ascii="Arial" w:hAnsi="Arial" w:cs="Arial"/>
          <w:b/>
          <w:sz w:val="20"/>
        </w:rPr>
        <w:t>Součinnost objednatele a zhotovitele</w:t>
      </w:r>
    </w:p>
    <w:p w:rsidR="00C027F4" w:rsidRDefault="00C027F4" w:rsidP="00C027F4">
      <w:pPr>
        <w:pStyle w:val="Zkladntext31"/>
        <w:numPr>
          <w:ilvl w:val="3"/>
          <w:numId w:val="9"/>
        </w:numPr>
        <w:spacing w:after="60"/>
        <w:rPr>
          <w:rFonts w:ascii="Arial" w:hAnsi="Arial" w:cs="Arial"/>
          <w:sz w:val="20"/>
        </w:rPr>
      </w:pPr>
      <w:r w:rsidRPr="005A5C74">
        <w:rPr>
          <w:rFonts w:ascii="Arial" w:hAnsi="Arial" w:cs="Arial"/>
          <w:sz w:val="20"/>
        </w:rPr>
        <w:t>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w:t>
      </w:r>
    </w:p>
    <w:p w:rsidR="00C027F4" w:rsidRDefault="00C027F4" w:rsidP="00C027F4">
      <w:pPr>
        <w:pStyle w:val="Zkladntext31"/>
        <w:numPr>
          <w:ilvl w:val="3"/>
          <w:numId w:val="9"/>
        </w:numPr>
        <w:spacing w:after="60"/>
        <w:rPr>
          <w:rFonts w:ascii="Arial" w:hAnsi="Arial" w:cs="Arial"/>
          <w:sz w:val="20"/>
        </w:rPr>
      </w:pPr>
      <w:r w:rsidRPr="00D83DA9">
        <w:rPr>
          <w:rFonts w:ascii="Arial" w:hAnsi="Arial" w:cs="Arial"/>
          <w:sz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C027F4" w:rsidRPr="004035BC" w:rsidRDefault="00C027F4" w:rsidP="00C027F4">
      <w:pPr>
        <w:pStyle w:val="Zkladntext31"/>
        <w:numPr>
          <w:ilvl w:val="3"/>
          <w:numId w:val="9"/>
        </w:numPr>
        <w:spacing w:before="60" w:after="60"/>
        <w:ind w:left="0" w:firstLine="0"/>
        <w:rPr>
          <w:rFonts w:ascii="Arial" w:hAnsi="Arial" w:cs="Arial"/>
          <w:sz w:val="20"/>
          <w:u w:val="single"/>
        </w:rPr>
      </w:pPr>
      <w:r w:rsidRPr="004035BC">
        <w:rPr>
          <w:rFonts w:ascii="Arial" w:hAnsi="Arial" w:cs="Arial"/>
          <w:sz w:val="20"/>
          <w:u w:val="single"/>
        </w:rPr>
        <w:t>Oprávněné osoby za objednatele</w:t>
      </w:r>
      <w:r>
        <w:rPr>
          <w:rFonts w:ascii="Arial" w:hAnsi="Arial" w:cs="Arial"/>
          <w:sz w:val="20"/>
          <w:u w:val="single"/>
        </w:rPr>
        <w:t xml:space="preserve"> ve věcech smluvních</w:t>
      </w:r>
      <w:r w:rsidRPr="004035BC">
        <w:rPr>
          <w:rFonts w:ascii="Arial" w:hAnsi="Arial" w:cs="Arial"/>
          <w:sz w:val="20"/>
          <w:u w:val="single"/>
        </w:rPr>
        <w:t>:</w:t>
      </w:r>
    </w:p>
    <w:p w:rsidR="008A0B5F" w:rsidRDefault="00C027F4" w:rsidP="008A0B5F">
      <w:pPr>
        <w:ind w:left="2694" w:hanging="2127"/>
        <w:rPr>
          <w:rStyle w:val="contact-name"/>
          <w:rFonts w:ascii="Arial" w:hAnsi="Arial" w:cs="Arial"/>
        </w:rPr>
      </w:pPr>
      <w:r w:rsidRPr="00D83DA9">
        <w:rPr>
          <w:rFonts w:ascii="Arial" w:hAnsi="Arial" w:cs="Arial"/>
        </w:rPr>
        <w:t>Statutární</w:t>
      </w:r>
      <w:r w:rsidRPr="00443589">
        <w:rPr>
          <w:rFonts w:ascii="Arial" w:hAnsi="Arial" w:cs="Arial"/>
        </w:rPr>
        <w:t xml:space="preserve"> zás</w:t>
      </w:r>
      <w:r>
        <w:rPr>
          <w:rFonts w:ascii="Arial" w:hAnsi="Arial" w:cs="Arial"/>
        </w:rPr>
        <w:t xml:space="preserve">tupce: </w:t>
      </w:r>
      <w:r w:rsidR="00292916">
        <w:rPr>
          <w:rFonts w:ascii="Arial" w:hAnsi="Arial" w:cs="Arial"/>
        </w:rPr>
        <w:t>Robert Zelenka</w:t>
      </w:r>
    </w:p>
    <w:p w:rsidR="00C027F4" w:rsidRPr="004035BC" w:rsidRDefault="00C027F4" w:rsidP="008A0B5F">
      <w:pPr>
        <w:ind w:left="2694" w:hanging="2127"/>
        <w:rPr>
          <w:rFonts w:ascii="Arial" w:hAnsi="Arial" w:cs="Arial"/>
          <w:u w:val="single"/>
        </w:rPr>
      </w:pPr>
      <w:r w:rsidRPr="004035BC">
        <w:rPr>
          <w:rFonts w:ascii="Arial" w:hAnsi="Arial" w:cs="Arial"/>
          <w:u w:val="single"/>
        </w:rPr>
        <w:t>Oprávněné osoby za objednatele</w:t>
      </w:r>
      <w:r>
        <w:rPr>
          <w:rFonts w:ascii="Arial" w:hAnsi="Arial" w:cs="Arial"/>
          <w:u w:val="single"/>
        </w:rPr>
        <w:t xml:space="preserve"> ve věcech technických</w:t>
      </w:r>
      <w:r w:rsidRPr="004035BC">
        <w:rPr>
          <w:rFonts w:ascii="Arial" w:hAnsi="Arial" w:cs="Arial"/>
          <w:u w:val="single"/>
        </w:rPr>
        <w:t>:</w:t>
      </w:r>
    </w:p>
    <w:p w:rsidR="00C027F4" w:rsidRPr="002345A9" w:rsidRDefault="00C027F4" w:rsidP="00C027F4">
      <w:pPr>
        <w:ind w:left="2694" w:hanging="2127"/>
        <w:rPr>
          <w:rStyle w:val="contact-mobile"/>
          <w:rFonts w:ascii="Arial" w:hAnsi="Arial" w:cs="Arial"/>
          <w:b/>
        </w:rPr>
      </w:pPr>
      <w:r>
        <w:rPr>
          <w:rStyle w:val="contact-name"/>
          <w:rFonts w:ascii="Arial" w:hAnsi="Arial" w:cs="Arial"/>
        </w:rPr>
        <w:t>Šárka Pojarová</w:t>
      </w:r>
      <w:r w:rsidRPr="004035BC">
        <w:rPr>
          <w:rFonts w:ascii="Arial" w:hAnsi="Arial" w:cs="Arial"/>
        </w:rPr>
        <w:t xml:space="preserve">, </w:t>
      </w:r>
      <w:hyperlink r:id="rId5" w:history="1">
        <w:r w:rsidRPr="00207934">
          <w:rPr>
            <w:rStyle w:val="Hypertextovodkaz"/>
            <w:rFonts w:ascii="Arial" w:hAnsi="Arial" w:cs="Arial"/>
          </w:rPr>
          <w:t>investice@mestonovesedlo.cz</w:t>
        </w:r>
      </w:hyperlink>
      <w:r>
        <w:rPr>
          <w:rStyle w:val="Siln"/>
          <w:rFonts w:ascii="Arial" w:hAnsi="Arial" w:cs="Arial"/>
        </w:rPr>
        <w:t xml:space="preserve"> </w:t>
      </w:r>
      <w:r w:rsidRPr="002345A9">
        <w:rPr>
          <w:rStyle w:val="Siln"/>
          <w:rFonts w:ascii="Arial" w:hAnsi="Arial" w:cs="Arial"/>
        </w:rPr>
        <w:t>tel.:</w:t>
      </w:r>
      <w:r>
        <w:rPr>
          <w:rStyle w:val="Siln"/>
          <w:rFonts w:ascii="Arial" w:hAnsi="Arial" w:cs="Arial"/>
        </w:rPr>
        <w:t xml:space="preserve"> </w:t>
      </w:r>
      <w:r w:rsidRPr="004035BC">
        <w:rPr>
          <w:rFonts w:ascii="Arial" w:hAnsi="Arial" w:cs="Arial"/>
          <w:bCs/>
        </w:rPr>
        <w:t xml:space="preserve">+420 </w:t>
      </w:r>
      <w:r w:rsidR="00292916">
        <w:rPr>
          <w:rStyle w:val="contact-mobile"/>
          <w:rFonts w:ascii="Arial" w:hAnsi="Arial" w:cs="Arial"/>
        </w:rPr>
        <w:t>734153349</w:t>
      </w:r>
    </w:p>
    <w:p w:rsidR="00C027F4" w:rsidRDefault="00C027F4" w:rsidP="00C027F4">
      <w:pPr>
        <w:rPr>
          <w:rStyle w:val="contact-mobile"/>
          <w:rFonts w:ascii="Arial" w:hAnsi="Arial" w:cs="Arial"/>
        </w:rPr>
      </w:pPr>
    </w:p>
    <w:p w:rsidR="00C027F4" w:rsidRPr="004035BC" w:rsidRDefault="00C027F4" w:rsidP="00C027F4">
      <w:pPr>
        <w:ind w:left="0" w:firstLine="0"/>
        <w:rPr>
          <w:rStyle w:val="contact-mobile"/>
          <w:rFonts w:ascii="Arial" w:hAnsi="Arial" w:cs="Arial"/>
          <w:b/>
        </w:rPr>
      </w:pPr>
    </w:p>
    <w:p w:rsidR="00C027F4" w:rsidRPr="008A0B5F" w:rsidRDefault="008A0B5F" w:rsidP="008A0B5F">
      <w:pPr>
        <w:pStyle w:val="Odstavecseseznamem"/>
        <w:numPr>
          <w:ilvl w:val="1"/>
          <w:numId w:val="23"/>
        </w:numPr>
        <w:tabs>
          <w:tab w:val="left" w:pos="567"/>
        </w:tabs>
        <w:spacing w:before="60" w:after="60"/>
        <w:rPr>
          <w:rFonts w:ascii="Arial" w:hAnsi="Arial" w:cs="Arial"/>
          <w:u w:val="single"/>
        </w:rPr>
      </w:pPr>
      <w:r w:rsidRPr="008A0B5F">
        <w:rPr>
          <w:rFonts w:ascii="Arial" w:hAnsi="Arial" w:cs="Arial"/>
        </w:rPr>
        <w:t xml:space="preserve">   </w:t>
      </w:r>
      <w:r w:rsidR="00C027F4" w:rsidRPr="008A0B5F">
        <w:rPr>
          <w:rFonts w:ascii="Arial" w:hAnsi="Arial" w:cs="Arial"/>
          <w:u w:val="single"/>
        </w:rPr>
        <w:t>Oprávněné osoby za zhotovitele:</w:t>
      </w:r>
    </w:p>
    <w:p w:rsidR="00C027F4" w:rsidRPr="005A5C74" w:rsidRDefault="00C027F4" w:rsidP="00C027F4">
      <w:pPr>
        <w:tabs>
          <w:tab w:val="left" w:pos="851"/>
          <w:tab w:val="left" w:pos="1701"/>
          <w:tab w:val="left" w:pos="2410"/>
          <w:tab w:val="left" w:pos="2977"/>
          <w:tab w:val="left" w:pos="3186"/>
          <w:tab w:val="left" w:pos="3828"/>
          <w:tab w:val="decimal" w:pos="4253"/>
          <w:tab w:val="left" w:pos="4604"/>
          <w:tab w:val="left" w:pos="5670"/>
          <w:tab w:val="left" w:pos="7088"/>
          <w:tab w:val="left" w:pos="7722"/>
        </w:tabs>
        <w:ind w:left="567" w:firstLine="0"/>
        <w:rPr>
          <w:rFonts w:ascii="Arial" w:hAnsi="Arial" w:cs="Arial"/>
          <w:i/>
          <w:iCs/>
          <w:color w:val="0000FF"/>
        </w:rPr>
      </w:pPr>
      <w:r w:rsidRPr="005A5C74">
        <w:rPr>
          <w:rFonts w:ascii="Arial" w:hAnsi="Arial" w:cs="Arial"/>
        </w:rPr>
        <w:t xml:space="preserve">Statutární zástupce: </w:t>
      </w:r>
      <w:r>
        <w:rPr>
          <w:rFonts w:ascii="Arial" w:hAnsi="Arial" w:cs="Arial"/>
        </w:rPr>
        <w:tab/>
      </w:r>
      <w:proofErr w:type="gramStart"/>
      <w:r w:rsidRPr="005A5C74">
        <w:rPr>
          <w:rFonts w:ascii="Arial" w:hAnsi="Arial" w:cs="Arial"/>
          <w:highlight w:val="cyan"/>
        </w:rPr>
        <w:t>…</w:t>
      </w:r>
      <w:r>
        <w:rPr>
          <w:rFonts w:ascii="Arial" w:hAnsi="Arial" w:cs="Arial"/>
          <w:highlight w:val="cyan"/>
        </w:rPr>
        <w:t xml:space="preserve">                …</w:t>
      </w:r>
      <w:proofErr w:type="gramEnd"/>
      <w:r>
        <w:rPr>
          <w:rFonts w:ascii="Arial" w:hAnsi="Arial" w:cs="Arial"/>
          <w:highlight w:val="cyan"/>
        </w:rPr>
        <w:t>…….</w:t>
      </w:r>
      <w:r w:rsidRPr="005A5C74">
        <w:rPr>
          <w:rFonts w:ascii="Arial" w:hAnsi="Arial" w:cs="Arial"/>
          <w:highlight w:val="cyan"/>
        </w:rPr>
        <w:t>…</w:t>
      </w:r>
      <w:r>
        <w:rPr>
          <w:rFonts w:ascii="Arial" w:hAnsi="Arial" w:cs="Arial"/>
        </w:rPr>
        <w:t xml:space="preserve"> </w:t>
      </w:r>
      <w:r w:rsidRPr="005A5C74">
        <w:rPr>
          <w:rFonts w:ascii="Arial" w:hAnsi="Arial" w:cs="Arial"/>
          <w:i/>
          <w:iCs/>
          <w:color w:val="0000FF"/>
        </w:rPr>
        <w:t xml:space="preserve">uchazeč doplní: jméno a </w:t>
      </w:r>
      <w:proofErr w:type="spellStart"/>
      <w:r w:rsidRPr="005A5C74">
        <w:rPr>
          <w:rFonts w:ascii="Arial" w:hAnsi="Arial" w:cs="Arial"/>
          <w:i/>
          <w:iCs/>
          <w:color w:val="0000FF"/>
        </w:rPr>
        <w:t>příjmení,e</w:t>
      </w:r>
      <w:proofErr w:type="spellEnd"/>
      <w:r w:rsidRPr="005A5C74">
        <w:rPr>
          <w:rFonts w:ascii="Arial" w:hAnsi="Arial" w:cs="Arial"/>
          <w:i/>
          <w:iCs/>
          <w:color w:val="0000FF"/>
        </w:rPr>
        <w:t>-mail, telefon)</w:t>
      </w:r>
    </w:p>
    <w:p w:rsidR="00C027F4" w:rsidRPr="005A5C74" w:rsidRDefault="00C027F4" w:rsidP="00C027F4">
      <w:pPr>
        <w:tabs>
          <w:tab w:val="left" w:pos="851"/>
          <w:tab w:val="left" w:pos="1701"/>
          <w:tab w:val="left" w:pos="2410"/>
          <w:tab w:val="left" w:pos="2977"/>
          <w:tab w:val="left" w:pos="3186"/>
          <w:tab w:val="left" w:pos="3828"/>
          <w:tab w:val="decimal" w:pos="4253"/>
          <w:tab w:val="left" w:pos="4604"/>
          <w:tab w:val="left" w:pos="5670"/>
          <w:tab w:val="left" w:pos="7088"/>
          <w:tab w:val="left" w:pos="7722"/>
        </w:tabs>
        <w:ind w:left="567" w:firstLine="0"/>
        <w:rPr>
          <w:rFonts w:ascii="Arial" w:hAnsi="Arial" w:cs="Arial"/>
          <w:i/>
          <w:iCs/>
          <w:color w:val="0000FF"/>
        </w:rPr>
      </w:pPr>
      <w:r w:rsidRPr="005A5C74">
        <w:rPr>
          <w:rFonts w:ascii="Arial" w:hAnsi="Arial" w:cs="Arial"/>
        </w:rPr>
        <w:t>Stavbyvedoucí:</w:t>
      </w:r>
      <w:r w:rsidRPr="005A5C74">
        <w:rPr>
          <w:rFonts w:ascii="Arial" w:hAnsi="Arial" w:cs="Arial"/>
          <w:i/>
          <w:color w:val="4F81BD"/>
        </w:rPr>
        <w:t xml:space="preserve"> </w:t>
      </w:r>
      <w:r w:rsidRPr="005A5C74">
        <w:rPr>
          <w:rFonts w:ascii="Arial" w:hAnsi="Arial" w:cs="Arial"/>
          <w:i/>
          <w:color w:val="4F81BD"/>
        </w:rPr>
        <w:tab/>
      </w:r>
      <w:proofErr w:type="gramStart"/>
      <w:r w:rsidRPr="005A5C74">
        <w:rPr>
          <w:rFonts w:ascii="Arial" w:hAnsi="Arial" w:cs="Arial"/>
          <w:highlight w:val="cyan"/>
        </w:rPr>
        <w:t>…</w:t>
      </w:r>
      <w:r>
        <w:rPr>
          <w:rFonts w:ascii="Arial" w:hAnsi="Arial" w:cs="Arial"/>
          <w:highlight w:val="cyan"/>
        </w:rPr>
        <w:t xml:space="preserve">                …</w:t>
      </w:r>
      <w:proofErr w:type="gramEnd"/>
      <w:r>
        <w:rPr>
          <w:rFonts w:ascii="Arial" w:hAnsi="Arial" w:cs="Arial"/>
          <w:highlight w:val="cyan"/>
        </w:rPr>
        <w:t>…….</w:t>
      </w:r>
      <w:r w:rsidRPr="005A5C74">
        <w:rPr>
          <w:rFonts w:ascii="Arial" w:hAnsi="Arial" w:cs="Arial"/>
          <w:highlight w:val="cyan"/>
        </w:rPr>
        <w:t>…</w:t>
      </w:r>
      <w:r>
        <w:rPr>
          <w:rFonts w:ascii="Arial" w:hAnsi="Arial" w:cs="Arial"/>
        </w:rPr>
        <w:t xml:space="preserve"> </w:t>
      </w:r>
      <w:r w:rsidRPr="005A5C74">
        <w:rPr>
          <w:rFonts w:ascii="Arial" w:hAnsi="Arial" w:cs="Arial"/>
          <w:i/>
          <w:iCs/>
          <w:color w:val="0000FF"/>
        </w:rPr>
        <w:t xml:space="preserve">uchazeč doplní: jméno a </w:t>
      </w:r>
      <w:proofErr w:type="spellStart"/>
      <w:r w:rsidRPr="005A5C74">
        <w:rPr>
          <w:rFonts w:ascii="Arial" w:hAnsi="Arial" w:cs="Arial"/>
          <w:i/>
          <w:iCs/>
          <w:color w:val="0000FF"/>
        </w:rPr>
        <w:t>příjmení,e</w:t>
      </w:r>
      <w:proofErr w:type="spellEnd"/>
      <w:r w:rsidRPr="005A5C74">
        <w:rPr>
          <w:rFonts w:ascii="Arial" w:hAnsi="Arial" w:cs="Arial"/>
          <w:i/>
          <w:iCs/>
          <w:color w:val="0000FF"/>
        </w:rPr>
        <w:t>-mail, telefon)</w:t>
      </w:r>
    </w:p>
    <w:p w:rsidR="00C027F4" w:rsidRPr="005A5C74" w:rsidRDefault="00C027F4" w:rsidP="00C027F4">
      <w:pPr>
        <w:tabs>
          <w:tab w:val="left" w:pos="851"/>
          <w:tab w:val="left" w:pos="1701"/>
          <w:tab w:val="left" w:pos="2410"/>
          <w:tab w:val="left" w:pos="2977"/>
          <w:tab w:val="left" w:pos="3186"/>
          <w:tab w:val="left" w:pos="3828"/>
          <w:tab w:val="decimal" w:pos="4253"/>
          <w:tab w:val="left" w:pos="4604"/>
          <w:tab w:val="left" w:pos="5670"/>
          <w:tab w:val="left" w:pos="7088"/>
          <w:tab w:val="left" w:pos="7722"/>
        </w:tabs>
        <w:ind w:left="567" w:firstLine="0"/>
        <w:rPr>
          <w:rFonts w:ascii="Arial" w:hAnsi="Arial" w:cs="Arial"/>
        </w:rPr>
      </w:pPr>
      <w:r w:rsidRPr="005A5C74">
        <w:rPr>
          <w:rFonts w:ascii="Arial" w:hAnsi="Arial" w:cs="Arial"/>
        </w:rPr>
        <w:t xml:space="preserve">Kterákoliv ze smluvních stran je oprávněna učinit změny týkající se oprávněných osob. Změny týkající se oprávněných osob jsou účinné ode dne, kdy budou písemně oznámeny druhé smluvní straně. </w:t>
      </w:r>
    </w:p>
    <w:p w:rsidR="00C027F4" w:rsidRDefault="00C027F4" w:rsidP="00C027F4">
      <w:pPr>
        <w:pStyle w:val="Nadpis1"/>
        <w:ind w:left="0" w:firstLine="0"/>
        <w:jc w:val="center"/>
        <w:rPr>
          <w:rFonts w:ascii="Arial" w:hAnsi="Arial" w:cs="Arial"/>
          <w:b/>
          <w:sz w:val="20"/>
        </w:rPr>
      </w:pPr>
    </w:p>
    <w:p w:rsidR="00C027F4" w:rsidRPr="005A5C74" w:rsidRDefault="00C027F4" w:rsidP="00C027F4">
      <w:pPr>
        <w:pStyle w:val="Nadpis1"/>
        <w:ind w:left="0" w:firstLine="0"/>
        <w:jc w:val="center"/>
        <w:rPr>
          <w:rFonts w:ascii="Arial" w:hAnsi="Arial" w:cs="Arial"/>
          <w:b/>
          <w:sz w:val="20"/>
        </w:rPr>
      </w:pPr>
      <w:r w:rsidRPr="005A5C74">
        <w:rPr>
          <w:rFonts w:ascii="Arial" w:hAnsi="Arial" w:cs="Arial"/>
          <w:b/>
          <w:sz w:val="20"/>
        </w:rPr>
        <w:t>čl. VIII.</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Podmínky provedení díla</w:t>
      </w:r>
    </w:p>
    <w:p w:rsidR="00C027F4" w:rsidRPr="000429DE" w:rsidRDefault="00C027F4" w:rsidP="00C027F4">
      <w:pPr>
        <w:numPr>
          <w:ilvl w:val="3"/>
          <w:numId w:val="7"/>
        </w:numPr>
        <w:spacing w:after="60"/>
        <w:rPr>
          <w:rFonts w:ascii="Arial" w:hAnsi="Arial" w:cs="Arial"/>
        </w:rPr>
      </w:pPr>
      <w:r w:rsidRPr="005A5C74">
        <w:rPr>
          <w:rFonts w:ascii="Arial" w:hAnsi="Arial" w:cs="Arial"/>
        </w:rPr>
        <w:t xml:space="preserve">Zhotovitel se zavazuje, že stavba bude během celé doby realizace díla do doby ukončení stavby trvale obsazena dostatečným počtem pracovních sil a pracovníků vedení stavby. Pokud toto nebude ze strany zhotovitele dostatečně zajištěno, je povinen na základě upozornění objednatele zjednat bezodkladně nápravu. </w:t>
      </w:r>
    </w:p>
    <w:p w:rsidR="00C027F4" w:rsidRPr="000429DE" w:rsidRDefault="00C027F4" w:rsidP="00C027F4">
      <w:pPr>
        <w:numPr>
          <w:ilvl w:val="3"/>
          <w:numId w:val="7"/>
        </w:numPr>
        <w:spacing w:after="60"/>
        <w:rPr>
          <w:rFonts w:ascii="Arial" w:hAnsi="Arial" w:cs="Arial"/>
        </w:rPr>
      </w:pPr>
      <w:r w:rsidRPr="005A5C74">
        <w:rPr>
          <w:rFonts w:ascii="Arial" w:hAnsi="Arial" w:cs="Arial"/>
        </w:rPr>
        <w:t>Objednatel je oprávněn kontrolovat provádění díla. Zjistí-li objednatel, že zhotovitel provádí dílo v rozporu se svými smluvními povinnostmi, je objednatel oprávněn dožado</w:t>
      </w:r>
      <w:r w:rsidRPr="005A5C74">
        <w:rPr>
          <w:rFonts w:ascii="Arial" w:hAnsi="Arial" w:cs="Arial"/>
        </w:rPr>
        <w:softHyphen/>
        <w:t>vat se toho, aby zhotovi</w:t>
      </w:r>
      <w:r w:rsidRPr="005A5C74">
        <w:rPr>
          <w:rFonts w:ascii="Arial" w:hAnsi="Arial" w:cs="Arial"/>
        </w:rPr>
        <w:softHyphen/>
        <w:t>tel odstranil vady vzniklé vadným prováděním. Odstranění těchto vad uplatňuje for</w:t>
      </w:r>
      <w:r w:rsidRPr="005A5C74">
        <w:rPr>
          <w:rFonts w:ascii="Arial" w:hAnsi="Arial" w:cs="Arial"/>
        </w:rPr>
        <w:softHyphen/>
        <w:t>mou zápisu do stavebního deníku, přičemž zhotovitel je povinen bezodkladně zjednat nápravu.</w:t>
      </w: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ind w:left="0" w:firstLine="0"/>
        <w:jc w:val="center"/>
        <w:rPr>
          <w:rFonts w:ascii="Arial" w:hAnsi="Arial" w:cs="Arial"/>
          <w:b/>
        </w:rPr>
      </w:pPr>
    </w:p>
    <w:p w:rsidR="00C027F4" w:rsidRPr="005A5C74" w:rsidRDefault="00C027F4" w:rsidP="00C027F4">
      <w:pPr>
        <w:pStyle w:val="Zkladntextodsazen31"/>
        <w:ind w:left="0" w:firstLine="0"/>
        <w:rPr>
          <w:rFonts w:ascii="Arial" w:hAnsi="Arial" w:cs="Arial"/>
          <w:sz w:val="20"/>
        </w:rPr>
      </w:pPr>
    </w:p>
    <w:p w:rsidR="00C027F4" w:rsidRPr="005A5C74" w:rsidRDefault="00C027F4" w:rsidP="00C027F4">
      <w:pPr>
        <w:ind w:left="0" w:firstLine="0"/>
        <w:jc w:val="center"/>
        <w:rPr>
          <w:rFonts w:ascii="Arial" w:hAnsi="Arial" w:cs="Arial"/>
          <w:b/>
          <w:bCs/>
        </w:rPr>
      </w:pPr>
      <w:r w:rsidRPr="005A5C74">
        <w:rPr>
          <w:rFonts w:ascii="Arial" w:hAnsi="Arial" w:cs="Arial"/>
          <w:b/>
          <w:bCs/>
        </w:rPr>
        <w:t xml:space="preserve">čl. </w:t>
      </w:r>
      <w:r>
        <w:rPr>
          <w:rFonts w:ascii="Arial" w:hAnsi="Arial" w:cs="Arial"/>
          <w:b/>
          <w:bCs/>
        </w:rPr>
        <w:t>I</w:t>
      </w:r>
      <w:r w:rsidRPr="005A5C74">
        <w:rPr>
          <w:rFonts w:ascii="Arial" w:hAnsi="Arial" w:cs="Arial"/>
          <w:b/>
          <w:bCs/>
        </w:rPr>
        <w:t>X.</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lastRenderedPageBreak/>
        <w:t>Staveniště a jeho zařízení</w:t>
      </w:r>
    </w:p>
    <w:p w:rsidR="00C027F4" w:rsidRPr="00592E71" w:rsidRDefault="00C027F4" w:rsidP="00C027F4">
      <w:pPr>
        <w:pStyle w:val="Odstavecseseznamem"/>
        <w:numPr>
          <w:ilvl w:val="1"/>
          <w:numId w:val="21"/>
        </w:numPr>
        <w:spacing w:after="60"/>
        <w:rPr>
          <w:rFonts w:ascii="Arial" w:hAnsi="Arial" w:cs="Arial"/>
        </w:rPr>
      </w:pPr>
      <w:r w:rsidRPr="00592E71">
        <w:rPr>
          <w:rFonts w:ascii="Arial" w:hAnsi="Arial" w:cs="Arial"/>
        </w:rPr>
        <w:t xml:space="preserve">Objednatel je povinen protokolárně předat zhotoviteli staveniště v termínu nejpozději do </w:t>
      </w:r>
      <w:proofErr w:type="gramStart"/>
      <w:r w:rsidRPr="00592E71">
        <w:rPr>
          <w:rFonts w:ascii="Arial" w:hAnsi="Arial" w:cs="Arial"/>
        </w:rPr>
        <w:t>10-ti</w:t>
      </w:r>
      <w:proofErr w:type="gramEnd"/>
      <w:r w:rsidRPr="00592E71">
        <w:rPr>
          <w:rFonts w:ascii="Arial" w:hAnsi="Arial" w:cs="Arial"/>
        </w:rPr>
        <w:t xml:space="preserve"> pracovních dní ode dne podpisu této smlouvy. O předání staveniště objednatelem zhotoviteli bude sepsán písemný protokol, který bude vyhotoven ve dvou stejnopisech, z nichž každá smluvní strana obdrží po jednom stejnopise, a bude podepsán oběma smluvními stranami. </w:t>
      </w:r>
    </w:p>
    <w:p w:rsidR="00C027F4" w:rsidRPr="00592E71" w:rsidRDefault="00C027F4" w:rsidP="00C027F4">
      <w:pPr>
        <w:pStyle w:val="Odstavecseseznamem"/>
        <w:numPr>
          <w:ilvl w:val="1"/>
          <w:numId w:val="21"/>
        </w:numPr>
        <w:spacing w:after="60"/>
        <w:rPr>
          <w:rFonts w:ascii="Arial" w:hAnsi="Arial" w:cs="Arial"/>
        </w:rPr>
      </w:pPr>
      <w:r w:rsidRPr="00592E71">
        <w:rPr>
          <w:rFonts w:ascii="Arial" w:hAnsi="Arial" w:cs="Arial"/>
        </w:rPr>
        <w:t xml:space="preserve">Zhotovitel se zavazuje zachovávat na staveništi čistotu a pořádek. Zhotovitel je povinen denně odstraňovat na své náklady odpady a nečistoty vzniklé jeho činností či činností třetích osob na staveništi, technickými či jinými opatřeními zabraňovat jejich pronikání mimo staveniště. Zhotovitel se dále zavazuje dodržovat pokyny požárního dozoru a dozoru bezpečnosti práce. </w:t>
      </w:r>
    </w:p>
    <w:p w:rsidR="00C027F4" w:rsidRPr="005A5C74" w:rsidRDefault="00C027F4" w:rsidP="00C027F4">
      <w:pPr>
        <w:ind w:left="0" w:firstLine="0"/>
        <w:rPr>
          <w:rFonts w:ascii="Arial" w:hAnsi="Arial" w:cs="Arial"/>
        </w:rPr>
      </w:pPr>
    </w:p>
    <w:p w:rsidR="00C027F4" w:rsidRPr="005A5C74" w:rsidRDefault="00C027F4" w:rsidP="00C027F4">
      <w:pPr>
        <w:pStyle w:val="Nadpis1"/>
        <w:ind w:left="0" w:firstLine="0"/>
        <w:jc w:val="center"/>
        <w:rPr>
          <w:rFonts w:ascii="Arial" w:hAnsi="Arial" w:cs="Arial"/>
          <w:b/>
          <w:sz w:val="20"/>
        </w:rPr>
      </w:pPr>
      <w:r>
        <w:rPr>
          <w:rFonts w:ascii="Arial" w:hAnsi="Arial" w:cs="Arial"/>
          <w:b/>
          <w:sz w:val="20"/>
        </w:rPr>
        <w:t>čl. X</w:t>
      </w:r>
      <w:r w:rsidRPr="005A5C74">
        <w:rPr>
          <w:rFonts w:ascii="Arial" w:hAnsi="Arial" w:cs="Arial"/>
          <w:b/>
          <w:sz w:val="20"/>
        </w:rPr>
        <w:t>.</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Předání a převzetí díla</w:t>
      </w:r>
    </w:p>
    <w:p w:rsidR="00C027F4" w:rsidRPr="00592E71" w:rsidRDefault="00C027F4" w:rsidP="00C027F4">
      <w:pPr>
        <w:spacing w:after="60"/>
        <w:ind w:left="567" w:firstLine="0"/>
        <w:rPr>
          <w:rFonts w:ascii="Arial" w:hAnsi="Arial" w:cs="Arial"/>
        </w:rPr>
      </w:pPr>
      <w:r w:rsidRPr="00592E71">
        <w:rPr>
          <w:rFonts w:ascii="Arial" w:hAnsi="Arial" w:cs="Arial"/>
        </w:rPr>
        <w:t xml:space="preserve">Zhotovitel se zavazuje řádně protokolárně předat dílo objednateli nejpozději v termínu dle čl. II. odst. </w:t>
      </w:r>
      <w:proofErr w:type="gramStart"/>
      <w:r w:rsidRPr="00592E71">
        <w:rPr>
          <w:rFonts w:ascii="Arial" w:hAnsi="Arial" w:cs="Arial"/>
        </w:rPr>
        <w:t>2.1. této</w:t>
      </w:r>
      <w:proofErr w:type="gramEnd"/>
      <w:r w:rsidRPr="00592E71">
        <w:rPr>
          <w:rFonts w:ascii="Arial" w:hAnsi="Arial" w:cs="Arial"/>
        </w:rPr>
        <w:t xml:space="preserve"> smlouvy. </w:t>
      </w:r>
    </w:p>
    <w:p w:rsidR="00C027F4" w:rsidRPr="000429DE" w:rsidRDefault="00C027F4" w:rsidP="00C027F4">
      <w:pPr>
        <w:spacing w:after="60"/>
        <w:ind w:left="567" w:firstLine="0"/>
        <w:rPr>
          <w:rFonts w:ascii="Arial" w:hAnsi="Arial" w:cs="Arial"/>
        </w:rPr>
      </w:pPr>
      <w:r w:rsidRPr="005A5C74">
        <w:rPr>
          <w:rFonts w:ascii="Arial" w:hAnsi="Arial" w:cs="Arial"/>
        </w:rPr>
        <w:t xml:space="preserve">Nejpozději na poslední den provedení díla, resp. jeho části, svolá zhotovitel přejímací řízení. Na přejímací řízení přizve zhotovitel objednatele, a to písemným oznámením, které musí být doručeno objednateli alespoň 5 pracovních dnů předem. </w:t>
      </w:r>
    </w:p>
    <w:p w:rsidR="00C027F4" w:rsidRPr="000429DE" w:rsidRDefault="00C027F4" w:rsidP="00C027F4">
      <w:pPr>
        <w:spacing w:after="60"/>
        <w:ind w:left="567" w:firstLine="0"/>
        <w:rPr>
          <w:rFonts w:ascii="Arial" w:hAnsi="Arial" w:cs="Arial"/>
        </w:rPr>
      </w:pPr>
      <w:r w:rsidRPr="005A5C74">
        <w:rPr>
          <w:rFonts w:ascii="Arial" w:hAnsi="Arial" w:cs="Arial"/>
        </w:rPr>
        <w:t>K předání díla, resp. jeho části, zhotovitelem objednateli dojde na základě předávacího řízení, a to formou písemného předávacího protokolu (jehož součástí bude i příslušná dokumentace, pokud je to stanoveno touto smlouvou či pokud je to obvyklé), který bude podepsán oběma smluvními stranami. Vypracování protokolu zajistí technický dozor investora.</w:t>
      </w:r>
    </w:p>
    <w:p w:rsidR="00C027F4" w:rsidRPr="005A5C74" w:rsidRDefault="00C027F4" w:rsidP="00C027F4">
      <w:pPr>
        <w:ind w:left="0" w:firstLine="0"/>
        <w:rPr>
          <w:rFonts w:ascii="Arial" w:hAnsi="Arial" w:cs="Arial"/>
          <w:b/>
          <w:bCs/>
        </w:rPr>
      </w:pPr>
    </w:p>
    <w:p w:rsidR="00C027F4" w:rsidRPr="005A5C74" w:rsidRDefault="00C027F4" w:rsidP="00C027F4">
      <w:pPr>
        <w:pStyle w:val="Nadpis1"/>
        <w:ind w:left="0" w:firstLine="0"/>
        <w:jc w:val="center"/>
        <w:rPr>
          <w:rFonts w:ascii="Arial" w:hAnsi="Arial" w:cs="Arial"/>
          <w:b/>
          <w:sz w:val="20"/>
        </w:rPr>
      </w:pPr>
      <w:r>
        <w:rPr>
          <w:rFonts w:ascii="Arial" w:hAnsi="Arial" w:cs="Arial"/>
          <w:b/>
          <w:sz w:val="20"/>
        </w:rPr>
        <w:t>čl. XI</w:t>
      </w:r>
      <w:r w:rsidRPr="005A5C74">
        <w:rPr>
          <w:rFonts w:ascii="Arial" w:hAnsi="Arial" w:cs="Arial"/>
          <w:b/>
          <w:sz w:val="20"/>
        </w:rPr>
        <w:t>.</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Vlastnictví k dílu, odpovědnost za škodu, splnění díla</w:t>
      </w:r>
    </w:p>
    <w:p w:rsidR="00C027F4" w:rsidRPr="005A5C74" w:rsidRDefault="00C027F4" w:rsidP="00C027F4">
      <w:pPr>
        <w:pStyle w:val="Zkladntext31"/>
        <w:ind w:left="567" w:firstLine="0"/>
        <w:rPr>
          <w:rFonts w:ascii="Arial" w:hAnsi="Arial" w:cs="Arial"/>
          <w:sz w:val="20"/>
        </w:rPr>
      </w:pPr>
      <w:r w:rsidRPr="005A5C74">
        <w:rPr>
          <w:rFonts w:ascii="Arial" w:hAnsi="Arial" w:cs="Arial"/>
          <w:sz w:val="20"/>
        </w:rPr>
        <w:t>Zhotovitel nese od doby převzetí staveniště do řádného předání díla bez vad a nedodělků a řádného odevzdání staveniště objednateli nebezpečí škody a jiné nebezpečí na:</w:t>
      </w:r>
    </w:p>
    <w:p w:rsidR="00C027F4" w:rsidRPr="005A5C74" w:rsidRDefault="00C027F4" w:rsidP="00C027F4">
      <w:pPr>
        <w:rPr>
          <w:rFonts w:ascii="Arial" w:hAnsi="Arial" w:cs="Arial"/>
        </w:rPr>
      </w:pPr>
      <w:r w:rsidRPr="005A5C74">
        <w:rPr>
          <w:rFonts w:ascii="Arial" w:hAnsi="Arial" w:cs="Arial"/>
        </w:rPr>
        <w:t xml:space="preserve">a)  </w:t>
      </w:r>
      <w:r w:rsidRPr="005A5C74">
        <w:rPr>
          <w:rFonts w:ascii="Arial" w:hAnsi="Arial" w:cs="Arial"/>
        </w:rPr>
        <w:tab/>
        <w:t>díle a všech jeho zhotovovaných, obnovovaných, upravovaných a jiných částech; a</w:t>
      </w:r>
    </w:p>
    <w:p w:rsidR="00C027F4" w:rsidRPr="005A5C74" w:rsidRDefault="00C027F4" w:rsidP="00C027F4">
      <w:pPr>
        <w:spacing w:after="60"/>
        <w:rPr>
          <w:rFonts w:ascii="Arial" w:hAnsi="Arial" w:cs="Arial"/>
        </w:rPr>
      </w:pPr>
      <w:r w:rsidRPr="005A5C74">
        <w:rPr>
          <w:rFonts w:ascii="Arial" w:hAnsi="Arial" w:cs="Arial"/>
        </w:rPr>
        <w:t xml:space="preserve">b) </w:t>
      </w:r>
      <w:r w:rsidRPr="005A5C74">
        <w:rPr>
          <w:rFonts w:ascii="Arial" w:hAnsi="Arial" w:cs="Arial"/>
        </w:rPr>
        <w:tab/>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w:t>
      </w:r>
      <w:r>
        <w:rPr>
          <w:rFonts w:ascii="Arial" w:hAnsi="Arial" w:cs="Arial"/>
        </w:rPr>
        <w:t>vých případech dohodnuto jinak.</w:t>
      </w:r>
    </w:p>
    <w:p w:rsidR="00C027F4" w:rsidRDefault="00C027F4" w:rsidP="00C027F4">
      <w:pPr>
        <w:pStyle w:val="Zkladntextodsazen31"/>
        <w:spacing w:after="60"/>
        <w:ind w:firstLine="0"/>
        <w:rPr>
          <w:rFonts w:ascii="Arial" w:hAnsi="Arial" w:cs="Arial"/>
          <w:sz w:val="20"/>
        </w:rPr>
      </w:pPr>
      <w:r w:rsidRPr="005A5C74">
        <w:rPr>
          <w:rFonts w:ascii="Arial" w:hAnsi="Arial" w:cs="Arial"/>
          <w:sz w:val="20"/>
        </w:rPr>
        <w:t>Zhotovitel nese nebezpečí škody a jiná nebezpečí na všech věcech, které zhotovitel sám či objednatel opatřil za účelem provedení díla či jeho části, a to od okamžiku jejich převzetí (opatření) do doby předání díla, popř. u věcí, které je zhotovitel povinen vrátit, do doby jejich vrácení. Zhotovitel rovněž odpovídá objednateli ve smyslu ustanovení § 538 zákona č. 513/1991 Sb., obchodní zákoník, ve znění pozdějších předpisů, za škodu způsobenou jeho činností v souvislosti</w:t>
      </w:r>
      <w:r>
        <w:rPr>
          <w:rFonts w:ascii="Arial" w:hAnsi="Arial" w:cs="Arial"/>
          <w:sz w:val="20"/>
        </w:rPr>
        <w:t xml:space="preserve"> s plněním této smlouvy.</w:t>
      </w:r>
    </w:p>
    <w:p w:rsidR="008A0B5F" w:rsidRDefault="008A0B5F" w:rsidP="00C027F4">
      <w:pPr>
        <w:pStyle w:val="Zkladntextodsazen31"/>
        <w:spacing w:after="60"/>
        <w:ind w:firstLine="0"/>
        <w:rPr>
          <w:rFonts w:ascii="Arial" w:hAnsi="Arial" w:cs="Arial"/>
          <w:sz w:val="20"/>
        </w:rPr>
      </w:pPr>
    </w:p>
    <w:p w:rsidR="008A0B5F" w:rsidRDefault="008A0B5F" w:rsidP="00C027F4">
      <w:pPr>
        <w:pStyle w:val="Zkladntextodsazen31"/>
        <w:spacing w:after="60"/>
        <w:ind w:firstLine="0"/>
        <w:rPr>
          <w:rFonts w:ascii="Arial" w:hAnsi="Arial" w:cs="Arial"/>
          <w:sz w:val="20"/>
        </w:rPr>
      </w:pPr>
    </w:p>
    <w:p w:rsidR="00C027F4" w:rsidRDefault="00C027F4" w:rsidP="00C027F4">
      <w:pPr>
        <w:pStyle w:val="Zkladntextodsazen31"/>
        <w:spacing w:after="60"/>
        <w:ind w:firstLine="0"/>
        <w:rPr>
          <w:rFonts w:ascii="Arial" w:hAnsi="Arial" w:cs="Arial"/>
          <w:sz w:val="20"/>
        </w:rPr>
      </w:pPr>
    </w:p>
    <w:p w:rsidR="00C027F4" w:rsidRPr="005A5C74" w:rsidRDefault="00C027F4" w:rsidP="00C027F4">
      <w:pPr>
        <w:ind w:left="0" w:firstLine="0"/>
        <w:jc w:val="center"/>
        <w:rPr>
          <w:rFonts w:ascii="Arial" w:hAnsi="Arial" w:cs="Arial"/>
          <w:b/>
          <w:bCs/>
        </w:rPr>
      </w:pPr>
      <w:r w:rsidRPr="005A5C74">
        <w:rPr>
          <w:rFonts w:ascii="Arial" w:hAnsi="Arial" w:cs="Arial"/>
          <w:b/>
          <w:bCs/>
        </w:rPr>
        <w:t>čl. X</w:t>
      </w:r>
      <w:r>
        <w:rPr>
          <w:rFonts w:ascii="Arial" w:hAnsi="Arial" w:cs="Arial"/>
          <w:b/>
          <w:bCs/>
        </w:rPr>
        <w:t>II</w:t>
      </w:r>
      <w:r w:rsidRPr="005A5C74">
        <w:rPr>
          <w:rFonts w:ascii="Arial" w:hAnsi="Arial" w:cs="Arial"/>
          <w:b/>
          <w:bCs/>
        </w:rPr>
        <w:t>.</w:t>
      </w:r>
    </w:p>
    <w:p w:rsidR="00C027F4" w:rsidRPr="005A5C74" w:rsidRDefault="00C027F4" w:rsidP="00C027F4">
      <w:pPr>
        <w:pStyle w:val="Nadpis6"/>
        <w:numPr>
          <w:ilvl w:val="0"/>
          <w:numId w:val="0"/>
        </w:numPr>
        <w:ind w:left="1152" w:hanging="1152"/>
        <w:jc w:val="both"/>
        <w:rPr>
          <w:rFonts w:ascii="Arial" w:hAnsi="Arial" w:cs="Arial"/>
          <w:sz w:val="20"/>
        </w:rPr>
      </w:pPr>
      <w:r>
        <w:rPr>
          <w:rFonts w:ascii="Arial" w:hAnsi="Arial" w:cs="Arial"/>
          <w:sz w:val="20"/>
        </w:rPr>
        <w:t xml:space="preserve">                                                                 Jakost díla, záruka</w:t>
      </w:r>
    </w:p>
    <w:p w:rsidR="00C027F4" w:rsidRPr="0089781B"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 xml:space="preserve">Zhotovitel ručí za úplné a kvalitní provedení a funkci předmětu díla v rozsahu a parametrech stanovených závaznými ustanoveními této smlouvy a jejích příloh a dodatků. </w:t>
      </w:r>
    </w:p>
    <w:p w:rsidR="00C027F4"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 xml:space="preserve">Smluvní strany se dohodly, že záruční doba činí </w:t>
      </w:r>
      <w:r w:rsidRPr="0089781B">
        <w:rPr>
          <w:rFonts w:ascii="Arial" w:hAnsi="Arial" w:cs="Arial"/>
          <w:b/>
        </w:rPr>
        <w:t>60 měsíců</w:t>
      </w:r>
      <w:r w:rsidRPr="0089781B">
        <w:rPr>
          <w:rFonts w:ascii="Arial" w:hAnsi="Arial" w:cs="Arial"/>
        </w:rPr>
        <w:t xml:space="preserve">. </w:t>
      </w:r>
    </w:p>
    <w:p w:rsidR="00C027F4"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 xml:space="preserve">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w:t>
      </w:r>
    </w:p>
    <w:p w:rsidR="00C027F4" w:rsidRPr="0089781B"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Vadou se pro účely této smlouvy rozumí odchylka v kvalitě, rozsahu nebo parametrech díla, stanovených projektem stavby, touto smlouvou a obecně závaznými předpisy. Nedodělkem se rozumí nedokončená práce oproti projektu stavby.</w:t>
      </w:r>
    </w:p>
    <w:p w:rsidR="00C027F4" w:rsidRPr="0089781B"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C027F4" w:rsidRPr="0089781B" w:rsidRDefault="00C027F4" w:rsidP="00C027F4">
      <w:pPr>
        <w:pStyle w:val="Zkladntext2"/>
        <w:numPr>
          <w:ilvl w:val="0"/>
          <w:numId w:val="22"/>
        </w:numPr>
        <w:spacing w:line="240" w:lineRule="auto"/>
        <w:jc w:val="both"/>
        <w:rPr>
          <w:rFonts w:ascii="Arial" w:hAnsi="Arial" w:cs="Arial"/>
          <w:sz w:val="20"/>
          <w:szCs w:val="20"/>
          <w:lang w:val="cs-CZ"/>
        </w:rPr>
      </w:pPr>
      <w:r w:rsidRPr="0089781B">
        <w:rPr>
          <w:rFonts w:ascii="Arial" w:hAnsi="Arial" w:cs="Arial"/>
          <w:sz w:val="20"/>
          <w:szCs w:val="20"/>
          <w:lang w:val="cs-CZ"/>
        </w:rPr>
        <w:lastRenderedPageBreak/>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C027F4" w:rsidRPr="0089781B" w:rsidRDefault="00C027F4" w:rsidP="00C027F4">
      <w:pPr>
        <w:pStyle w:val="Zkladntext2"/>
        <w:numPr>
          <w:ilvl w:val="0"/>
          <w:numId w:val="22"/>
        </w:numPr>
        <w:spacing w:line="240" w:lineRule="auto"/>
        <w:jc w:val="both"/>
        <w:rPr>
          <w:rFonts w:ascii="Arial" w:hAnsi="Arial" w:cs="Arial"/>
          <w:sz w:val="20"/>
          <w:szCs w:val="20"/>
          <w:lang w:val="cs-CZ"/>
        </w:rPr>
      </w:pPr>
      <w:r w:rsidRPr="0089781B">
        <w:rPr>
          <w:rFonts w:ascii="Arial" w:hAnsi="Arial" w:cs="Arial"/>
          <w:sz w:val="20"/>
          <w:szCs w:val="20"/>
          <w:lang w:val="cs-CZ"/>
        </w:rPr>
        <w:t>Zhotovitel nezodpovídá za vady na díle vzniklé nedostatečnou údržbou, neprováděním předepsaného provozního servisu, nesprávnou manipulací se zařízením a přirozeným opotřebením.</w:t>
      </w:r>
    </w:p>
    <w:p w:rsidR="00C027F4" w:rsidRDefault="00C027F4" w:rsidP="00C027F4">
      <w:pPr>
        <w:numPr>
          <w:ilvl w:val="0"/>
          <w:numId w:val="22"/>
        </w:numPr>
        <w:suppressAutoHyphens w:val="0"/>
        <w:spacing w:after="60"/>
        <w:ind w:left="714" w:hanging="357"/>
        <w:rPr>
          <w:rFonts w:ascii="Arial" w:hAnsi="Arial" w:cs="Arial"/>
        </w:rPr>
      </w:pPr>
      <w:r w:rsidRPr="0031132E">
        <w:rPr>
          <w:rFonts w:ascii="Arial" w:hAnsi="Arial" w:cs="Arial"/>
        </w:rPr>
        <w:t xml:space="preserve">Zhotovitel se zavazuje k odstranění reklamované vady do 3 pracovních dnů od data reklamačního protokolu (příp. v přiměřeném termínu s ohledem na technologii odstranění reklamované vady). </w:t>
      </w:r>
    </w:p>
    <w:p w:rsidR="00C027F4" w:rsidRPr="0031132E" w:rsidRDefault="00C027F4" w:rsidP="00C027F4">
      <w:pPr>
        <w:numPr>
          <w:ilvl w:val="0"/>
          <w:numId w:val="22"/>
        </w:numPr>
        <w:suppressAutoHyphens w:val="0"/>
        <w:spacing w:after="60"/>
        <w:ind w:left="714" w:hanging="357"/>
        <w:rPr>
          <w:rFonts w:ascii="Arial" w:hAnsi="Arial" w:cs="Arial"/>
        </w:rPr>
      </w:pPr>
      <w:r w:rsidRPr="0031132E">
        <w:rPr>
          <w:rFonts w:ascii="Arial" w:hAnsi="Arial" w:cs="Arial"/>
        </w:rPr>
        <w:t>Do 3 pracovních dnů po odstranění vady je objednavatel povinen vydat zhotoviteli potvrzení, ke kterému dni byla vada odstraněna a jakým způsobem.</w:t>
      </w:r>
    </w:p>
    <w:p w:rsidR="00C027F4" w:rsidRPr="0089781B"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Za vyřízení reklamace části díla provedené zhotovitelovým poddodavatelem je vždy odpovědný přímo zhotovitel a nikoliv jeho poddodavatel. Zhotovitel nesmí v takovém případě vyřízení reklamace odmítat poukazem na to, že reklamovanou část díla provedl jeho poddodavatel a odkazovat objednatele na něho, nýbrž reklamaci i v tomto případě řádně vyřídit. Nároky zhotovitele za jeho poddodavatelem z tohoto titulu nejsou předmětem této smlouvy a zhotovitel si je vypořádá samostatně.</w:t>
      </w:r>
    </w:p>
    <w:p w:rsidR="00C027F4" w:rsidRPr="0089781B" w:rsidRDefault="00C027F4" w:rsidP="00C027F4">
      <w:pPr>
        <w:pStyle w:val="Zkladntext2"/>
        <w:numPr>
          <w:ilvl w:val="0"/>
          <w:numId w:val="22"/>
        </w:numPr>
        <w:spacing w:line="240" w:lineRule="auto"/>
        <w:jc w:val="both"/>
        <w:rPr>
          <w:rFonts w:ascii="Arial" w:hAnsi="Arial" w:cs="Arial"/>
          <w:color w:val="FF0000"/>
          <w:sz w:val="20"/>
          <w:szCs w:val="20"/>
          <w:lang w:val="cs-CZ" w:eastAsia="ar-SA"/>
        </w:rPr>
      </w:pPr>
      <w:r w:rsidRPr="0089781B">
        <w:rPr>
          <w:rFonts w:ascii="Arial" w:hAnsi="Arial" w:cs="Arial"/>
          <w:sz w:val="20"/>
          <w:szCs w:val="20"/>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Pr="0089781B">
        <w:rPr>
          <w:rFonts w:ascii="Arial" w:hAnsi="Arial" w:cs="Arial"/>
          <w:color w:val="FF0000"/>
          <w:sz w:val="20"/>
          <w:szCs w:val="20"/>
          <w:lang w:val="cs-CZ" w:eastAsia="ar-SA"/>
        </w:rPr>
        <w:t xml:space="preserve"> </w:t>
      </w:r>
    </w:p>
    <w:p w:rsidR="00C027F4" w:rsidRPr="0089781B" w:rsidRDefault="00C027F4" w:rsidP="00C027F4">
      <w:pPr>
        <w:pStyle w:val="Zkladntext31"/>
        <w:ind w:left="0" w:firstLine="0"/>
        <w:rPr>
          <w:rFonts w:ascii="Arial" w:hAnsi="Arial" w:cs="Arial"/>
          <w:sz w:val="20"/>
        </w:rPr>
      </w:pPr>
    </w:p>
    <w:p w:rsidR="00C027F4" w:rsidRPr="0089781B" w:rsidRDefault="00C027F4" w:rsidP="00C027F4">
      <w:pPr>
        <w:pStyle w:val="Nadpis1"/>
        <w:ind w:left="0" w:firstLine="0"/>
        <w:jc w:val="center"/>
        <w:rPr>
          <w:rFonts w:ascii="Arial" w:hAnsi="Arial" w:cs="Arial"/>
          <w:b/>
          <w:sz w:val="20"/>
        </w:rPr>
      </w:pPr>
      <w:r w:rsidRPr="0089781B">
        <w:rPr>
          <w:rFonts w:ascii="Arial" w:hAnsi="Arial" w:cs="Arial"/>
          <w:b/>
          <w:sz w:val="20"/>
        </w:rPr>
        <w:t>čl. X</w:t>
      </w:r>
      <w:r>
        <w:rPr>
          <w:rFonts w:ascii="Arial" w:hAnsi="Arial" w:cs="Arial"/>
          <w:b/>
          <w:sz w:val="20"/>
        </w:rPr>
        <w:t>I</w:t>
      </w:r>
      <w:r w:rsidRPr="0089781B">
        <w:rPr>
          <w:rFonts w:ascii="Arial" w:hAnsi="Arial" w:cs="Arial"/>
          <w:b/>
          <w:sz w:val="20"/>
        </w:rPr>
        <w:t>II.</w:t>
      </w:r>
    </w:p>
    <w:p w:rsidR="00C027F4" w:rsidRPr="0089781B" w:rsidRDefault="00C027F4" w:rsidP="00C027F4">
      <w:pPr>
        <w:pStyle w:val="Nadpis6"/>
        <w:ind w:left="0" w:firstLine="0"/>
        <w:rPr>
          <w:rFonts w:ascii="Arial" w:hAnsi="Arial" w:cs="Arial"/>
          <w:sz w:val="20"/>
        </w:rPr>
      </w:pPr>
      <w:r w:rsidRPr="0089781B">
        <w:rPr>
          <w:rFonts w:ascii="Arial" w:hAnsi="Arial" w:cs="Arial"/>
          <w:sz w:val="20"/>
        </w:rPr>
        <w:t>Pojištění</w:t>
      </w:r>
    </w:p>
    <w:p w:rsidR="00C027F4" w:rsidRPr="0089781B" w:rsidRDefault="00C027F4" w:rsidP="00C027F4">
      <w:pPr>
        <w:ind w:left="567" w:firstLine="0"/>
        <w:rPr>
          <w:rFonts w:ascii="Arial" w:hAnsi="Arial" w:cs="Arial"/>
        </w:rPr>
      </w:pPr>
      <w:r w:rsidRPr="0089781B">
        <w:rPr>
          <w:rFonts w:ascii="Arial" w:hAnsi="Arial" w:cs="Arial"/>
        </w:rPr>
        <w:t>Zhotovitel prohlašuje, že je pojištěn pojistnou smlouvou pro případ pojistné události související s prováděním díla, a to zejména a minimálně v rozsahu:</w:t>
      </w:r>
    </w:p>
    <w:p w:rsidR="00C027F4" w:rsidRPr="005A5C74" w:rsidRDefault="00C027F4" w:rsidP="00C027F4">
      <w:pPr>
        <w:pStyle w:val="Zkladntextodsazen"/>
        <w:numPr>
          <w:ilvl w:val="1"/>
          <w:numId w:val="2"/>
        </w:numPr>
        <w:tabs>
          <w:tab w:val="clear" w:pos="1440"/>
        </w:tabs>
        <w:ind w:left="907" w:hanging="340"/>
        <w:rPr>
          <w:rFonts w:ascii="Arial" w:hAnsi="Arial" w:cs="Arial"/>
          <w:sz w:val="20"/>
        </w:rPr>
      </w:pPr>
      <w:r w:rsidRPr="0089781B">
        <w:rPr>
          <w:rFonts w:ascii="Arial" w:hAnsi="Arial" w:cs="Arial"/>
          <w:sz w:val="20"/>
        </w:rPr>
        <w:t>škody na majetku způsobené komukoli při realizaci díla dle této smlouvy a to jak na staveništi</w:t>
      </w:r>
      <w:r w:rsidRPr="005A5C74">
        <w:rPr>
          <w:rFonts w:ascii="Arial" w:hAnsi="Arial" w:cs="Arial"/>
          <w:sz w:val="20"/>
        </w:rPr>
        <w:t>, tak i v místech, kde jsou jednotlivé věci a zařízení, které tvoří předmět díla, uskladněny či montovány, a to na pojistnou částku odpovídající m</w:t>
      </w:r>
      <w:r>
        <w:rPr>
          <w:rFonts w:ascii="Arial" w:hAnsi="Arial" w:cs="Arial"/>
          <w:sz w:val="20"/>
        </w:rPr>
        <w:t>inimálně Ceně za provedení díla.</w:t>
      </w:r>
      <w:r w:rsidRPr="005A5C74">
        <w:rPr>
          <w:rFonts w:ascii="Arial" w:hAnsi="Arial" w:cs="Arial"/>
          <w:sz w:val="20"/>
        </w:rPr>
        <w:t xml:space="preserve"> </w:t>
      </w:r>
    </w:p>
    <w:p w:rsidR="00C027F4" w:rsidRPr="005A5C74" w:rsidRDefault="00C027F4" w:rsidP="00C027F4">
      <w:pPr>
        <w:rPr>
          <w:rFonts w:ascii="Arial" w:hAnsi="Arial" w:cs="Arial"/>
        </w:rPr>
      </w:pPr>
    </w:p>
    <w:p w:rsidR="00C027F4" w:rsidRPr="005A5C74" w:rsidRDefault="00C027F4" w:rsidP="00C027F4">
      <w:pPr>
        <w:ind w:left="0" w:firstLine="0"/>
        <w:rPr>
          <w:rFonts w:ascii="Arial" w:hAnsi="Arial" w:cs="Arial"/>
          <w:b/>
          <w:bCs/>
        </w:rPr>
      </w:pPr>
    </w:p>
    <w:p w:rsidR="00C027F4" w:rsidRPr="005A5C74" w:rsidRDefault="00C027F4" w:rsidP="00C027F4">
      <w:pPr>
        <w:pStyle w:val="Nadpis1"/>
        <w:ind w:left="0" w:firstLine="0"/>
        <w:jc w:val="center"/>
        <w:rPr>
          <w:rFonts w:ascii="Arial" w:hAnsi="Arial" w:cs="Arial"/>
          <w:b/>
          <w:sz w:val="20"/>
        </w:rPr>
      </w:pPr>
      <w:r>
        <w:rPr>
          <w:rFonts w:ascii="Arial" w:hAnsi="Arial" w:cs="Arial"/>
          <w:b/>
          <w:sz w:val="20"/>
        </w:rPr>
        <w:t>čl. XIV</w:t>
      </w:r>
      <w:r w:rsidRPr="005A5C74">
        <w:rPr>
          <w:rFonts w:ascii="Arial" w:hAnsi="Arial" w:cs="Arial"/>
          <w:b/>
          <w:sz w:val="20"/>
        </w:rPr>
        <w:t>.</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Ostatní ujednání</w:t>
      </w:r>
    </w:p>
    <w:p w:rsidR="00C027F4" w:rsidRPr="00F7724F" w:rsidRDefault="00C027F4" w:rsidP="00C027F4">
      <w:pPr>
        <w:spacing w:after="60"/>
        <w:ind w:left="567" w:firstLine="0"/>
        <w:rPr>
          <w:rFonts w:ascii="Arial" w:hAnsi="Arial" w:cs="Arial"/>
        </w:rPr>
      </w:pPr>
      <w:r w:rsidRPr="005A5C74">
        <w:rPr>
          <w:rFonts w:ascii="Arial" w:hAnsi="Arial" w:cs="Arial"/>
        </w:rPr>
        <w:t>Zhotovitel bude informovat objednatele o stavu rozpra</w:t>
      </w:r>
      <w:r>
        <w:rPr>
          <w:rFonts w:ascii="Arial" w:hAnsi="Arial" w:cs="Arial"/>
        </w:rPr>
        <w:t xml:space="preserve">covanosti díla na pravidelných </w:t>
      </w:r>
      <w:r w:rsidRPr="005A5C74">
        <w:rPr>
          <w:rFonts w:ascii="Arial" w:hAnsi="Arial" w:cs="Arial"/>
        </w:rPr>
        <w:t>kontrolních dnech, které bude zhotovitel organizovat podle potřeby v termínech dohodnutých s objednatelem, při</w:t>
      </w:r>
      <w:r w:rsidRPr="005A5C74">
        <w:rPr>
          <w:rFonts w:ascii="Arial" w:hAnsi="Arial" w:cs="Arial"/>
        </w:rPr>
        <w:softHyphen/>
        <w:t>čemž na těchto poradách zajistí účast svých kompetentních zástupců, případně dalších osob požadova</w:t>
      </w:r>
      <w:r w:rsidRPr="005A5C74">
        <w:rPr>
          <w:rFonts w:ascii="Arial" w:hAnsi="Arial" w:cs="Arial"/>
        </w:rPr>
        <w:softHyphen/>
        <w:t>ných objednatelem.</w:t>
      </w:r>
    </w:p>
    <w:p w:rsidR="00C027F4" w:rsidRPr="005A5C74" w:rsidRDefault="00C027F4" w:rsidP="00C027F4">
      <w:pPr>
        <w:pStyle w:val="Zkladntext21"/>
        <w:jc w:val="center"/>
        <w:rPr>
          <w:rFonts w:ascii="Arial" w:hAnsi="Arial" w:cs="Arial"/>
          <w:b/>
          <w:bCs/>
          <w:sz w:val="20"/>
        </w:rPr>
      </w:pPr>
    </w:p>
    <w:p w:rsidR="00C027F4" w:rsidRPr="005A5C74" w:rsidRDefault="00C027F4" w:rsidP="00C027F4">
      <w:pPr>
        <w:pStyle w:val="Nadpis1"/>
        <w:ind w:left="0" w:firstLine="0"/>
        <w:jc w:val="center"/>
        <w:rPr>
          <w:rFonts w:ascii="Arial" w:hAnsi="Arial" w:cs="Arial"/>
          <w:b/>
          <w:bCs/>
          <w:sz w:val="20"/>
        </w:rPr>
      </w:pPr>
      <w:r>
        <w:rPr>
          <w:rFonts w:ascii="Arial" w:hAnsi="Arial" w:cs="Arial"/>
          <w:b/>
          <w:bCs/>
          <w:sz w:val="20"/>
        </w:rPr>
        <w:t>čl. XV</w:t>
      </w:r>
      <w:r w:rsidRPr="005A5C74">
        <w:rPr>
          <w:rFonts w:ascii="Arial" w:hAnsi="Arial" w:cs="Arial"/>
          <w:b/>
          <w:bCs/>
          <w:sz w:val="20"/>
        </w:rPr>
        <w:t xml:space="preserve">. </w:t>
      </w:r>
    </w:p>
    <w:p w:rsidR="00C027F4" w:rsidRPr="005A5C74" w:rsidRDefault="00C027F4" w:rsidP="00C027F4">
      <w:pPr>
        <w:pStyle w:val="Nadpis1"/>
        <w:ind w:left="0" w:firstLine="0"/>
        <w:jc w:val="center"/>
        <w:rPr>
          <w:rFonts w:ascii="Arial" w:hAnsi="Arial" w:cs="Arial"/>
          <w:b/>
          <w:bCs/>
          <w:sz w:val="20"/>
        </w:rPr>
      </w:pPr>
      <w:r w:rsidRPr="005A5C74">
        <w:rPr>
          <w:rFonts w:ascii="Arial" w:hAnsi="Arial" w:cs="Arial"/>
          <w:b/>
          <w:bCs/>
          <w:sz w:val="20"/>
        </w:rPr>
        <w:t>Závěrečná ustanovení</w:t>
      </w:r>
    </w:p>
    <w:p w:rsidR="00C027F4" w:rsidRPr="00F7724F" w:rsidRDefault="00C027F4" w:rsidP="00C027F4">
      <w:pPr>
        <w:numPr>
          <w:ilvl w:val="0"/>
          <w:numId w:val="19"/>
        </w:numPr>
        <w:spacing w:after="60"/>
        <w:ind w:left="567" w:hanging="567"/>
        <w:rPr>
          <w:rFonts w:ascii="Arial" w:hAnsi="Arial" w:cs="Arial"/>
        </w:rPr>
      </w:pPr>
      <w:r w:rsidRPr="005A5C74">
        <w:rPr>
          <w:rFonts w:ascii="Arial" w:hAnsi="Arial" w:cs="Arial"/>
        </w:rPr>
        <w:t>Tato smlouva nabývá platnosti a účinnosti v den jejího podpisu oprávněnými zástupci obou smluvních stran.</w:t>
      </w:r>
      <w:r>
        <w:rPr>
          <w:rFonts w:ascii="Arial" w:hAnsi="Arial" w:cs="Arial"/>
        </w:rPr>
        <w:t xml:space="preserve"> </w:t>
      </w:r>
    </w:p>
    <w:p w:rsidR="00C027F4" w:rsidRPr="00F7724F" w:rsidRDefault="00C027F4" w:rsidP="00C027F4">
      <w:pPr>
        <w:numPr>
          <w:ilvl w:val="0"/>
          <w:numId w:val="19"/>
        </w:numPr>
        <w:spacing w:after="60"/>
        <w:ind w:left="567" w:hanging="567"/>
        <w:rPr>
          <w:rFonts w:ascii="Arial" w:hAnsi="Arial" w:cs="Arial"/>
        </w:rPr>
      </w:pPr>
      <w:r w:rsidRPr="005A5C74">
        <w:rPr>
          <w:rFonts w:ascii="Arial" w:hAnsi="Arial" w:cs="Arial"/>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C027F4" w:rsidRPr="00F7724F" w:rsidRDefault="00C027F4" w:rsidP="00C027F4">
      <w:pPr>
        <w:numPr>
          <w:ilvl w:val="0"/>
          <w:numId w:val="19"/>
        </w:numPr>
        <w:spacing w:after="60"/>
        <w:ind w:left="567" w:hanging="567"/>
        <w:rPr>
          <w:rFonts w:ascii="Arial" w:hAnsi="Arial" w:cs="Arial"/>
        </w:rPr>
      </w:pPr>
      <w:r w:rsidRPr="005A5C74">
        <w:rPr>
          <w:rFonts w:ascii="Arial" w:hAnsi="Arial" w:cs="Arial"/>
        </w:rPr>
        <w:t>Smlouva je vyhotov</w:t>
      </w:r>
      <w:r>
        <w:rPr>
          <w:rFonts w:ascii="Arial" w:hAnsi="Arial" w:cs="Arial"/>
        </w:rPr>
        <w:t>ena ve dvou</w:t>
      </w:r>
      <w:r w:rsidRPr="005A5C74">
        <w:rPr>
          <w:rFonts w:ascii="Arial" w:hAnsi="Arial" w:cs="Arial"/>
        </w:rPr>
        <w:t xml:space="preserve"> stejnopisech, z nichž obě smluvní strany obdrží po </w:t>
      </w:r>
      <w:r>
        <w:rPr>
          <w:rFonts w:ascii="Arial" w:hAnsi="Arial" w:cs="Arial"/>
        </w:rPr>
        <w:t>jednom vyhotovení</w:t>
      </w:r>
      <w:r w:rsidRPr="005A5C74">
        <w:rPr>
          <w:rFonts w:ascii="Arial" w:hAnsi="Arial" w:cs="Arial"/>
        </w:rPr>
        <w:t xml:space="preserve"> smlouvy. Každý stejnopis této sm</w:t>
      </w:r>
      <w:r>
        <w:rPr>
          <w:rFonts w:ascii="Arial" w:hAnsi="Arial" w:cs="Arial"/>
        </w:rPr>
        <w:t>louvy má právní sílu originálu.</w:t>
      </w:r>
    </w:p>
    <w:p w:rsidR="00C027F4" w:rsidRPr="00F7724F" w:rsidRDefault="00C027F4" w:rsidP="00C027F4">
      <w:pPr>
        <w:numPr>
          <w:ilvl w:val="0"/>
          <w:numId w:val="19"/>
        </w:numPr>
        <w:spacing w:after="60"/>
        <w:ind w:left="567" w:hanging="567"/>
        <w:rPr>
          <w:rFonts w:ascii="Arial" w:hAnsi="Arial" w:cs="Arial"/>
        </w:rPr>
      </w:pPr>
      <w:r w:rsidRPr="005A5C74">
        <w:rPr>
          <w:rFonts w:ascii="Arial" w:hAnsi="Arial" w:cs="Arial"/>
        </w:rPr>
        <w:t>V případě neplatnosti nebo neúčinnosti některého ustanovení této smlouvy nebudou dotčena ostatní ustanovení této smlouvy.</w:t>
      </w:r>
    </w:p>
    <w:p w:rsidR="00C027F4" w:rsidRPr="00F7724F" w:rsidRDefault="00C027F4" w:rsidP="00C027F4">
      <w:pPr>
        <w:numPr>
          <w:ilvl w:val="0"/>
          <w:numId w:val="19"/>
        </w:numPr>
        <w:spacing w:after="60"/>
        <w:ind w:left="567" w:hanging="567"/>
        <w:rPr>
          <w:rFonts w:ascii="Arial" w:hAnsi="Arial" w:cs="Arial"/>
        </w:rPr>
      </w:pPr>
      <w:r w:rsidRPr="005A5C74">
        <w:rPr>
          <w:rFonts w:ascii="Arial" w:hAnsi="Arial" w:cs="Arial"/>
        </w:rPr>
        <w:t>Případné spory vzniklé z této smlouvy budou řešeny podle platné právní úpravy věcně a místně příslušnými orgány České republiky.</w:t>
      </w:r>
    </w:p>
    <w:p w:rsidR="00C027F4" w:rsidRPr="00F7724F" w:rsidRDefault="00C027F4" w:rsidP="00C027F4">
      <w:pPr>
        <w:numPr>
          <w:ilvl w:val="0"/>
          <w:numId w:val="19"/>
        </w:numPr>
        <w:spacing w:after="60"/>
        <w:ind w:left="567" w:hanging="567"/>
        <w:rPr>
          <w:rFonts w:ascii="Arial" w:hAnsi="Arial" w:cs="Arial"/>
        </w:rPr>
      </w:pPr>
      <w:r w:rsidRPr="005A5C74">
        <w:rPr>
          <w:rFonts w:ascii="Arial" w:hAnsi="Arial" w:cs="Arial"/>
        </w:rPr>
        <w:t>Smluvní strany této smlouvy se dohodly, že právní vztahy založené touto smlouvou se budou řídit právním řádem České republiky.</w:t>
      </w:r>
    </w:p>
    <w:p w:rsidR="00C027F4" w:rsidRPr="00F7724F" w:rsidRDefault="00C027F4" w:rsidP="00C027F4">
      <w:pPr>
        <w:numPr>
          <w:ilvl w:val="0"/>
          <w:numId w:val="19"/>
        </w:numPr>
        <w:spacing w:after="60"/>
        <w:ind w:left="567" w:hanging="567"/>
        <w:rPr>
          <w:rFonts w:ascii="Arial" w:hAnsi="Arial" w:cs="Arial"/>
        </w:rPr>
      </w:pPr>
      <w:r w:rsidRPr="005A5C74">
        <w:rPr>
          <w:rFonts w:ascii="Arial" w:hAnsi="Arial" w:cs="Arial"/>
        </w:rPr>
        <w:lastRenderedPageBreak/>
        <w:t>Tuto smlouvu lze měnit, doplňovat a upřesňovat pouze oboustranně odsouhlasenými, písemnými a průběžně číslovanými dodatky, podepsanými oprávněnými zástupci obou smluvních stran, které musí být obsaženy na jedné listině.</w:t>
      </w:r>
    </w:p>
    <w:p w:rsidR="00C027F4" w:rsidRPr="007701D3" w:rsidRDefault="00C027F4" w:rsidP="00C027F4">
      <w:pPr>
        <w:numPr>
          <w:ilvl w:val="0"/>
          <w:numId w:val="19"/>
        </w:numPr>
        <w:spacing w:after="60"/>
        <w:ind w:left="567" w:hanging="567"/>
        <w:rPr>
          <w:rFonts w:ascii="Arial" w:hAnsi="Arial" w:cs="Arial"/>
        </w:rPr>
      </w:pPr>
      <w:r w:rsidRPr="007701D3">
        <w:rPr>
          <w:rFonts w:ascii="Arial" w:hAnsi="Arial" w:cs="Arial"/>
        </w:rPr>
        <w:t xml:space="preserve">Nedílnou součástí této smlouvy je příloha tj. položkový rozpočet stavby. </w:t>
      </w:r>
    </w:p>
    <w:p w:rsidR="00003F17" w:rsidRDefault="00C027F4" w:rsidP="00003F17">
      <w:pPr>
        <w:numPr>
          <w:ilvl w:val="0"/>
          <w:numId w:val="19"/>
        </w:numPr>
        <w:ind w:left="567" w:hanging="567"/>
        <w:rPr>
          <w:rFonts w:ascii="Arial" w:hAnsi="Arial" w:cs="Arial"/>
        </w:rPr>
      </w:pPr>
      <w:r w:rsidRPr="005A5C74">
        <w:rPr>
          <w:rFonts w:ascii="Arial" w:hAnsi="Arial" w:cs="Arial"/>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C027F4" w:rsidRPr="005A5C74" w:rsidRDefault="00003F17" w:rsidP="00003F17">
      <w:pPr>
        <w:rPr>
          <w:rFonts w:ascii="Arial" w:hAnsi="Arial" w:cs="Arial"/>
        </w:rPr>
      </w:pPr>
      <w:r w:rsidRPr="005A5C74">
        <w:rPr>
          <w:rFonts w:ascii="Arial" w:hAnsi="Arial" w:cs="Arial"/>
        </w:rPr>
        <w:t xml:space="preserve"> </w:t>
      </w:r>
    </w:p>
    <w:p w:rsidR="00C027F4" w:rsidRPr="005A5C74" w:rsidRDefault="00C027F4" w:rsidP="00C027F4">
      <w:pPr>
        <w:ind w:left="0" w:firstLine="0"/>
        <w:rPr>
          <w:rFonts w:ascii="Arial" w:hAnsi="Arial" w:cs="Arial"/>
        </w:rPr>
      </w:pPr>
    </w:p>
    <w:p w:rsidR="00C027F4" w:rsidRPr="005A5C74" w:rsidRDefault="00C027F4" w:rsidP="00C027F4">
      <w:pPr>
        <w:tabs>
          <w:tab w:val="left" w:pos="4962"/>
        </w:tabs>
        <w:ind w:left="0" w:firstLine="0"/>
        <w:rPr>
          <w:rFonts w:ascii="Arial" w:hAnsi="Arial" w:cs="Arial"/>
        </w:rPr>
      </w:pPr>
      <w:r w:rsidRPr="005A5C74">
        <w:rPr>
          <w:rFonts w:ascii="Arial" w:hAnsi="Arial" w:cs="Arial"/>
        </w:rPr>
        <w:t>V</w:t>
      </w:r>
      <w:r>
        <w:rPr>
          <w:rFonts w:ascii="Arial" w:hAnsi="Arial" w:cs="Arial"/>
        </w:rPr>
        <w:t xml:space="preserve"> Novém Sedle</w:t>
      </w:r>
      <w:r w:rsidRPr="005A5C74">
        <w:rPr>
          <w:rFonts w:ascii="Arial" w:hAnsi="Arial" w:cs="Arial"/>
        </w:rPr>
        <w:t xml:space="preserve"> dne ………</w:t>
      </w:r>
      <w:proofErr w:type="gramStart"/>
      <w:r w:rsidRPr="005A5C74">
        <w:rPr>
          <w:rFonts w:ascii="Arial" w:hAnsi="Arial" w:cs="Arial"/>
        </w:rPr>
        <w:t>…..</w:t>
      </w:r>
      <w:r w:rsidRPr="005A5C74">
        <w:rPr>
          <w:rFonts w:ascii="Arial" w:hAnsi="Arial" w:cs="Arial"/>
        </w:rPr>
        <w:tab/>
        <w:t>V</w:t>
      </w:r>
      <w:r w:rsidRPr="005A5C74">
        <w:rPr>
          <w:rFonts w:ascii="Arial" w:hAnsi="Arial" w:cs="Arial"/>
          <w:highlight w:val="cyan"/>
        </w:rPr>
        <w:t>…</w:t>
      </w:r>
      <w:proofErr w:type="gramEnd"/>
      <w:r w:rsidRPr="005A5C74">
        <w:rPr>
          <w:rFonts w:ascii="Arial" w:hAnsi="Arial" w:cs="Arial"/>
          <w:highlight w:val="cyan"/>
        </w:rPr>
        <w:t>………………………</w:t>
      </w:r>
      <w:r w:rsidRPr="005A5C74">
        <w:rPr>
          <w:rFonts w:ascii="Arial" w:hAnsi="Arial" w:cs="Arial"/>
        </w:rPr>
        <w:t>dne</w:t>
      </w:r>
      <w:r w:rsidRPr="005A5C74">
        <w:rPr>
          <w:rFonts w:ascii="Arial" w:hAnsi="Arial" w:cs="Arial"/>
          <w:highlight w:val="cyan"/>
        </w:rPr>
        <w:t>……………………</w:t>
      </w:r>
    </w:p>
    <w:p w:rsidR="00C027F4" w:rsidRPr="005A5C74" w:rsidRDefault="00C027F4" w:rsidP="00C027F4">
      <w:pPr>
        <w:tabs>
          <w:tab w:val="left" w:pos="4962"/>
        </w:tabs>
        <w:ind w:left="0" w:firstLine="0"/>
        <w:rPr>
          <w:rFonts w:ascii="Arial" w:hAnsi="Arial" w:cs="Arial"/>
        </w:rPr>
      </w:pPr>
      <w:r w:rsidRPr="005A5C74">
        <w:rPr>
          <w:rFonts w:ascii="Arial" w:hAnsi="Arial" w:cs="Arial"/>
        </w:rPr>
        <w:tab/>
      </w:r>
      <w:r w:rsidRPr="005A5C74">
        <w:rPr>
          <w:rFonts w:ascii="Arial" w:hAnsi="Arial" w:cs="Arial"/>
          <w:i/>
          <w:iCs/>
          <w:color w:val="0000FF"/>
          <w:sz w:val="22"/>
          <w:szCs w:val="22"/>
        </w:rPr>
        <w:t>(uchazeč doplní údaje)</w:t>
      </w:r>
    </w:p>
    <w:p w:rsidR="00C027F4" w:rsidRPr="005A5C74" w:rsidRDefault="00C027F4" w:rsidP="00C027F4">
      <w:pPr>
        <w:ind w:left="0" w:firstLine="0"/>
        <w:rPr>
          <w:rFonts w:ascii="Arial" w:hAnsi="Arial" w:cs="Arial"/>
        </w:rPr>
      </w:pPr>
    </w:p>
    <w:p w:rsidR="00C027F4" w:rsidRPr="005A5C74" w:rsidRDefault="00C027F4" w:rsidP="00C027F4">
      <w:pPr>
        <w:ind w:left="0" w:firstLine="0"/>
        <w:rPr>
          <w:rFonts w:ascii="Arial" w:hAnsi="Arial" w:cs="Arial"/>
        </w:rPr>
      </w:pPr>
    </w:p>
    <w:p w:rsidR="00C027F4" w:rsidRPr="005A5C74" w:rsidRDefault="00C027F4" w:rsidP="00C027F4">
      <w:pPr>
        <w:ind w:left="0" w:firstLine="0"/>
        <w:rPr>
          <w:rFonts w:ascii="Arial" w:hAnsi="Arial" w:cs="Arial"/>
        </w:rPr>
      </w:pPr>
      <w:r w:rsidRPr="005A5C74">
        <w:rPr>
          <w:rFonts w:ascii="Arial" w:hAnsi="Arial" w:cs="Arial"/>
        </w:rPr>
        <w:t>……………………………………………</w:t>
      </w:r>
      <w:r w:rsidRPr="005A5C74">
        <w:rPr>
          <w:rFonts w:ascii="Arial" w:hAnsi="Arial" w:cs="Arial"/>
        </w:rPr>
        <w:tab/>
      </w:r>
      <w:r w:rsidRPr="005A5C74">
        <w:rPr>
          <w:rFonts w:ascii="Arial" w:hAnsi="Arial" w:cs="Arial"/>
        </w:rPr>
        <w:tab/>
      </w:r>
      <w:r w:rsidRPr="005A5C74">
        <w:rPr>
          <w:rFonts w:ascii="Arial" w:hAnsi="Arial" w:cs="Arial"/>
        </w:rPr>
        <w:tab/>
      </w:r>
      <w:r w:rsidRPr="005A5C74">
        <w:rPr>
          <w:rFonts w:ascii="Arial" w:hAnsi="Arial" w:cs="Arial"/>
          <w:highlight w:val="cyan"/>
        </w:rPr>
        <w:t>………………………………………………</w:t>
      </w:r>
    </w:p>
    <w:p w:rsidR="00C027F4" w:rsidRPr="005A5C74" w:rsidRDefault="00C027F4" w:rsidP="00C027F4">
      <w:pPr>
        <w:tabs>
          <w:tab w:val="left" w:pos="4962"/>
        </w:tabs>
        <w:ind w:left="0" w:firstLine="0"/>
        <w:rPr>
          <w:rFonts w:ascii="Arial" w:hAnsi="Arial" w:cs="Arial"/>
          <w:color w:val="000000"/>
        </w:rPr>
      </w:pPr>
      <w:r w:rsidRPr="00C84CEA">
        <w:rPr>
          <w:rFonts w:ascii="Arial" w:hAnsi="Arial" w:cs="Arial"/>
          <w:color w:val="000000"/>
        </w:rPr>
        <w:tab/>
      </w:r>
      <w:r w:rsidRPr="005A5C74">
        <w:rPr>
          <w:rFonts w:ascii="Arial" w:hAnsi="Arial" w:cs="Arial"/>
          <w:color w:val="000000"/>
          <w:highlight w:val="cyan"/>
        </w:rPr>
        <w:t>…………………</w:t>
      </w:r>
      <w:proofErr w:type="gramStart"/>
      <w:r w:rsidRPr="005A5C74">
        <w:rPr>
          <w:rFonts w:ascii="Arial" w:hAnsi="Arial" w:cs="Arial"/>
          <w:color w:val="000000"/>
          <w:highlight w:val="cyan"/>
        </w:rPr>
        <w:t>…..</w:t>
      </w:r>
      <w:r w:rsidRPr="005A5C74">
        <w:rPr>
          <w:rFonts w:ascii="Arial" w:hAnsi="Arial" w:cs="Arial"/>
          <w:i/>
          <w:iCs/>
          <w:color w:val="0000FF"/>
          <w:sz w:val="22"/>
          <w:szCs w:val="22"/>
        </w:rPr>
        <w:t>(uchazeč</w:t>
      </w:r>
      <w:proofErr w:type="gramEnd"/>
      <w:r w:rsidRPr="005A5C74">
        <w:rPr>
          <w:rFonts w:ascii="Arial" w:hAnsi="Arial" w:cs="Arial"/>
          <w:i/>
          <w:iCs/>
          <w:color w:val="0000FF"/>
          <w:sz w:val="22"/>
          <w:szCs w:val="22"/>
        </w:rPr>
        <w:t xml:space="preserve"> doplní údaje)</w:t>
      </w:r>
    </w:p>
    <w:p w:rsidR="00C027F4" w:rsidRPr="005A5C74" w:rsidRDefault="008A0B5F" w:rsidP="00C027F4">
      <w:pPr>
        <w:ind w:left="0" w:firstLine="0"/>
        <w:rPr>
          <w:rFonts w:ascii="Arial" w:hAnsi="Arial" w:cs="Arial"/>
        </w:rPr>
      </w:pPr>
      <w:r>
        <w:rPr>
          <w:rFonts w:ascii="Arial" w:hAnsi="Arial" w:cs="Arial"/>
          <w:color w:val="000000"/>
        </w:rPr>
        <w:t xml:space="preserve">                                               </w:t>
      </w:r>
      <w:r w:rsidR="00C027F4">
        <w:rPr>
          <w:rFonts w:ascii="Arial" w:hAnsi="Arial" w:cs="Arial"/>
          <w:color w:val="000000"/>
        </w:rPr>
        <w:tab/>
        <w:t xml:space="preserve">   </w:t>
      </w:r>
      <w:r w:rsidR="00C027F4" w:rsidRPr="005A5C74">
        <w:rPr>
          <w:rFonts w:ascii="Arial" w:hAnsi="Arial" w:cs="Arial"/>
          <w:color w:val="000000"/>
        </w:rPr>
        <w:tab/>
      </w:r>
      <w:r w:rsidR="00C027F4">
        <w:rPr>
          <w:rFonts w:ascii="Arial" w:hAnsi="Arial" w:cs="Arial"/>
          <w:color w:val="000000"/>
        </w:rPr>
        <w:t xml:space="preserve">                         </w:t>
      </w:r>
      <w:r w:rsidR="00C027F4" w:rsidRPr="005A5C74">
        <w:rPr>
          <w:rFonts w:ascii="Arial" w:hAnsi="Arial" w:cs="Arial"/>
          <w:color w:val="000000"/>
          <w:highlight w:val="cyan"/>
        </w:rPr>
        <w:t>…………………</w:t>
      </w:r>
      <w:proofErr w:type="gramStart"/>
      <w:r w:rsidR="00C027F4" w:rsidRPr="005A5C74">
        <w:rPr>
          <w:rFonts w:ascii="Arial" w:hAnsi="Arial" w:cs="Arial"/>
          <w:color w:val="000000"/>
          <w:highlight w:val="cyan"/>
        </w:rPr>
        <w:t>…..</w:t>
      </w:r>
      <w:r w:rsidR="00C027F4" w:rsidRPr="005A5C74">
        <w:rPr>
          <w:rFonts w:ascii="Arial" w:hAnsi="Arial" w:cs="Arial"/>
          <w:i/>
          <w:iCs/>
          <w:color w:val="0000FF"/>
          <w:sz w:val="22"/>
          <w:szCs w:val="22"/>
        </w:rPr>
        <w:t>(uchazeč</w:t>
      </w:r>
      <w:proofErr w:type="gramEnd"/>
      <w:r w:rsidR="00C027F4" w:rsidRPr="005A5C74">
        <w:rPr>
          <w:rFonts w:ascii="Arial" w:hAnsi="Arial" w:cs="Arial"/>
          <w:i/>
          <w:iCs/>
          <w:color w:val="0000FF"/>
          <w:sz w:val="22"/>
          <w:szCs w:val="22"/>
        </w:rPr>
        <w:t xml:space="preserve"> doplní údaje)</w:t>
      </w:r>
    </w:p>
    <w:p w:rsidR="00C027F4" w:rsidRDefault="00C027F4" w:rsidP="00C027F4">
      <w:r w:rsidRPr="005A5C74">
        <w:rPr>
          <w:rFonts w:ascii="Arial" w:hAnsi="Arial" w:cs="Arial"/>
          <w:color w:val="000000"/>
        </w:rPr>
        <w:tab/>
      </w:r>
      <w:r w:rsidRPr="005A5C74">
        <w:rPr>
          <w:rFonts w:ascii="Arial" w:hAnsi="Arial" w:cs="Arial"/>
          <w:color w:val="000000"/>
        </w:rPr>
        <w:tab/>
      </w:r>
    </w:p>
    <w:p w:rsidR="00C027F4" w:rsidRDefault="00C027F4" w:rsidP="00C027F4"/>
    <w:p w:rsidR="007C3233" w:rsidRDefault="007C3233"/>
    <w:sectPr w:rsidR="007C32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ascii="Times New Roman" w:hAnsi="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6"/>
    <w:multiLevelType w:val="multilevel"/>
    <w:tmpl w:val="A32C6B62"/>
    <w:lvl w:ilvl="0">
      <w:start w:val="1"/>
      <w:numFmt w:val="decimal"/>
      <w:lvlText w:val="7.4.%1."/>
      <w:lvlJc w:val="left"/>
      <w:pPr>
        <w:tabs>
          <w:tab w:val="num" w:pos="360"/>
        </w:tabs>
        <w:ind w:left="567" w:hanging="567"/>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color w:val="000000"/>
      </w:rPr>
    </w:lvl>
    <w:lvl w:ilvl="3">
      <w:start w:val="1"/>
      <w:numFmt w:val="decimal"/>
      <w:lvlText w:val="%4."/>
      <w:lvlJc w:val="left"/>
      <w:pPr>
        <w:tabs>
          <w:tab w:val="num" w:pos="360"/>
        </w:tabs>
        <w:ind w:left="357" w:hanging="357"/>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B"/>
    <w:multiLevelType w:val="multilevel"/>
    <w:tmpl w:val="0000000B"/>
    <w:name w:val="WW8Num13"/>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singleLevel"/>
    <w:tmpl w:val="BBF68594"/>
    <w:name w:val="WW8Num62"/>
    <w:lvl w:ilvl="0">
      <w:start w:val="1"/>
      <w:numFmt w:val="decimal"/>
      <w:lvlText w:val="1.%1."/>
      <w:lvlJc w:val="left"/>
      <w:pPr>
        <w:tabs>
          <w:tab w:val="num" w:pos="567"/>
        </w:tabs>
        <w:ind w:left="567" w:hanging="567"/>
      </w:pPr>
      <w:rPr>
        <w:rFonts w:hint="default"/>
        <w:b w:val="0"/>
        <w:i w:val="0"/>
        <w:color w:val="auto"/>
      </w:rPr>
    </w:lvl>
  </w:abstractNum>
  <w:abstractNum w:abstractNumId="5" w15:restartNumberingAfterBreak="0">
    <w:nsid w:val="00000010"/>
    <w:multiLevelType w:val="singleLevel"/>
    <w:tmpl w:val="00000010"/>
    <w:name w:val="WW8Num23"/>
    <w:lvl w:ilvl="0">
      <w:start w:val="1"/>
      <w:numFmt w:val="decimal"/>
      <w:lvlText w:val="6.%1."/>
      <w:lvlJc w:val="left"/>
      <w:pPr>
        <w:tabs>
          <w:tab w:val="num" w:pos="567"/>
        </w:tabs>
        <w:ind w:left="567" w:hanging="567"/>
      </w:pPr>
    </w:lvl>
  </w:abstractNum>
  <w:abstractNum w:abstractNumId="6" w15:restartNumberingAfterBreak="0">
    <w:nsid w:val="00000011"/>
    <w:multiLevelType w:val="multilevel"/>
    <w:tmpl w:val="00000011"/>
    <w:name w:val="WW8Num24"/>
    <w:lvl w:ilvl="0">
      <w:start w:val="1"/>
      <w:numFmt w:val="decimal"/>
      <w:lvlText w:val="8.%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8.%4."/>
      <w:lvlJc w:val="left"/>
      <w:pPr>
        <w:tabs>
          <w:tab w:val="num" w:pos="567"/>
        </w:tabs>
        <w:ind w:left="567" w:hanging="567"/>
      </w:pPr>
      <w:rPr>
        <w:i w:val="0"/>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14"/>
    <w:multiLevelType w:val="singleLevel"/>
    <w:tmpl w:val="00000014"/>
    <w:name w:val="WW8Num29"/>
    <w:lvl w:ilvl="0">
      <w:start w:val="1"/>
      <w:numFmt w:val="decimal"/>
      <w:lvlText w:val="1.%1."/>
      <w:lvlJc w:val="left"/>
      <w:pPr>
        <w:tabs>
          <w:tab w:val="num" w:pos="0"/>
        </w:tabs>
        <w:ind w:left="1287" w:hanging="360"/>
      </w:pPr>
      <w:rPr>
        <w:b w:val="0"/>
        <w:i w:val="0"/>
        <w:color w:val="auto"/>
      </w:rPr>
    </w:lvl>
  </w:abstractNum>
  <w:abstractNum w:abstractNumId="8" w15:restartNumberingAfterBreak="0">
    <w:nsid w:val="00000016"/>
    <w:multiLevelType w:val="multilevel"/>
    <w:tmpl w:val="00000016"/>
    <w:name w:val="WW8Num31"/>
    <w:lvl w:ilvl="0">
      <w:start w:val="1"/>
      <w:numFmt w:val="decimal"/>
      <w:lvlText w:val="7.%1."/>
      <w:lvlJc w:val="left"/>
      <w:pPr>
        <w:tabs>
          <w:tab w:val="num" w:pos="1134"/>
        </w:tabs>
        <w:ind w:left="1134" w:hanging="567"/>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7.%4."/>
      <w:lvlJc w:val="left"/>
      <w:pPr>
        <w:tabs>
          <w:tab w:val="num" w:pos="567"/>
        </w:tabs>
        <w:ind w:left="567" w:hanging="567"/>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17"/>
    <w:multiLevelType w:val="singleLevel"/>
    <w:tmpl w:val="7C5E9FA0"/>
    <w:name w:val="WW8Num32"/>
    <w:lvl w:ilvl="0">
      <w:start w:val="1"/>
      <w:numFmt w:val="decimal"/>
      <w:lvlText w:val="2.%1."/>
      <w:lvlJc w:val="left"/>
      <w:pPr>
        <w:tabs>
          <w:tab w:val="num" w:pos="567"/>
        </w:tabs>
        <w:ind w:left="567" w:hanging="567"/>
      </w:pPr>
      <w:rPr>
        <w:sz w:val="20"/>
        <w:szCs w:val="20"/>
      </w:rPr>
    </w:lvl>
  </w:abstractNum>
  <w:abstractNum w:abstractNumId="10" w15:restartNumberingAfterBreak="0">
    <w:nsid w:val="0000001B"/>
    <w:multiLevelType w:val="singleLevel"/>
    <w:tmpl w:val="0000001B"/>
    <w:name w:val="WW8Num38"/>
    <w:lvl w:ilvl="0">
      <w:start w:val="1"/>
      <w:numFmt w:val="decimal"/>
      <w:lvlText w:val="6.%1."/>
      <w:lvlJc w:val="left"/>
      <w:pPr>
        <w:tabs>
          <w:tab w:val="num" w:pos="567"/>
        </w:tabs>
        <w:ind w:left="567" w:hanging="567"/>
      </w:pPr>
    </w:lvl>
  </w:abstractNum>
  <w:abstractNum w:abstractNumId="11" w15:restartNumberingAfterBreak="0">
    <w:nsid w:val="0000001D"/>
    <w:multiLevelType w:val="singleLevel"/>
    <w:tmpl w:val="0000001D"/>
    <w:name w:val="WW8Num41"/>
    <w:lvl w:ilvl="0">
      <w:start w:val="1"/>
      <w:numFmt w:val="lowerLetter"/>
      <w:lvlText w:val="%1)"/>
      <w:lvlJc w:val="left"/>
      <w:pPr>
        <w:tabs>
          <w:tab w:val="num" w:pos="0"/>
        </w:tabs>
        <w:ind w:left="340" w:firstLine="227"/>
      </w:pPr>
    </w:lvl>
  </w:abstractNum>
  <w:abstractNum w:abstractNumId="12"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13" w15:restartNumberingAfterBreak="0">
    <w:nsid w:val="00000025"/>
    <w:multiLevelType w:val="singleLevel"/>
    <w:tmpl w:val="00000025"/>
    <w:name w:val="WW8Num55"/>
    <w:lvl w:ilvl="0">
      <w:start w:val="1"/>
      <w:numFmt w:val="decimal"/>
      <w:lvlText w:val="5.%1"/>
      <w:lvlJc w:val="left"/>
      <w:pPr>
        <w:tabs>
          <w:tab w:val="num" w:pos="567"/>
        </w:tabs>
        <w:ind w:left="567" w:hanging="567"/>
      </w:pPr>
      <w:rPr>
        <w:b w:val="0"/>
        <w:i w:val="0"/>
        <w:color w:val="auto"/>
      </w:rPr>
    </w:lvl>
  </w:abstractNum>
  <w:abstractNum w:abstractNumId="14" w15:restartNumberingAfterBreak="0">
    <w:nsid w:val="00000029"/>
    <w:multiLevelType w:val="singleLevel"/>
    <w:tmpl w:val="00000029"/>
    <w:name w:val="WW8Num60"/>
    <w:lvl w:ilvl="0">
      <w:start w:val="1"/>
      <w:numFmt w:val="decimal"/>
      <w:lvlText w:val="1.%1."/>
      <w:lvlJc w:val="left"/>
      <w:pPr>
        <w:tabs>
          <w:tab w:val="num" w:pos="567"/>
        </w:tabs>
        <w:ind w:left="567" w:hanging="567"/>
      </w:pPr>
      <w:rPr>
        <w:b w:val="0"/>
        <w:i w:val="0"/>
        <w:color w:val="auto"/>
      </w:rPr>
    </w:lvl>
  </w:abstractNum>
  <w:abstractNum w:abstractNumId="15" w15:restartNumberingAfterBreak="0">
    <w:nsid w:val="03865BD8"/>
    <w:multiLevelType w:val="hybridMultilevel"/>
    <w:tmpl w:val="E572075C"/>
    <w:name w:val="WW8Num292"/>
    <w:lvl w:ilvl="0" w:tplc="1C1003DA">
      <w:start w:val="1"/>
      <w:numFmt w:val="lowerLetter"/>
      <w:lvlText w:val="%1)"/>
      <w:lvlJc w:val="left"/>
      <w:pPr>
        <w:ind w:left="340" w:firstLine="227"/>
      </w:pPr>
      <w:rPr>
        <w:rFonts w:hint="default"/>
      </w:rPr>
    </w:lvl>
    <w:lvl w:ilvl="1" w:tplc="04050019">
      <w:start w:val="1"/>
      <w:numFmt w:val="lowerLetter"/>
      <w:lvlText w:val="%2."/>
      <w:lvlJc w:val="left"/>
      <w:pPr>
        <w:ind w:left="2574" w:hanging="360"/>
      </w:pPr>
    </w:lvl>
    <w:lvl w:ilvl="2" w:tplc="765403F8">
      <w:start w:val="1"/>
      <w:numFmt w:val="lowerRoman"/>
      <w:lvlText w:val="(%3)"/>
      <w:lvlJc w:val="right"/>
      <w:pPr>
        <w:tabs>
          <w:tab w:val="num" w:pos="1247"/>
        </w:tabs>
        <w:ind w:left="340" w:firstLine="737"/>
      </w:pPr>
      <w:rPr>
        <w:rFonts w:hint="default"/>
      </w:r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1A7643EF"/>
    <w:multiLevelType w:val="hybridMultilevel"/>
    <w:tmpl w:val="FD4CEEDC"/>
    <w:lvl w:ilvl="0" w:tplc="DA72F5BE">
      <w:start w:val="1"/>
      <w:numFmt w:val="decimal"/>
      <w:lvlText w:val="1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2652DB4"/>
    <w:multiLevelType w:val="singleLevel"/>
    <w:tmpl w:val="DCB240BA"/>
    <w:name w:val="WW8Num6"/>
    <w:lvl w:ilvl="0">
      <w:start w:val="1"/>
      <w:numFmt w:val="lowerLetter"/>
      <w:lvlText w:val="%1)"/>
      <w:lvlJc w:val="left"/>
      <w:pPr>
        <w:tabs>
          <w:tab w:val="num" w:pos="567"/>
        </w:tabs>
        <w:ind w:left="340" w:firstLine="227"/>
      </w:pPr>
      <w:rPr>
        <w:rFonts w:hint="default"/>
      </w:rPr>
    </w:lvl>
  </w:abstractNum>
  <w:abstractNum w:abstractNumId="19" w15:restartNumberingAfterBreak="0">
    <w:nsid w:val="6010016B"/>
    <w:multiLevelType w:val="multilevel"/>
    <w:tmpl w:val="2BBAFF84"/>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03D4DAA"/>
    <w:multiLevelType w:val="multilevel"/>
    <w:tmpl w:val="8D56BD3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C169BA"/>
    <w:multiLevelType w:val="multilevel"/>
    <w:tmpl w:val="A35A3A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B5F7B8F"/>
    <w:multiLevelType w:val="hybridMultilevel"/>
    <w:tmpl w:val="03205F86"/>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799D593D"/>
    <w:multiLevelType w:val="hybridMultilevel"/>
    <w:tmpl w:val="90CA0124"/>
    <w:lvl w:ilvl="0" w:tplc="B0F8933A">
      <w:start w:val="1"/>
      <w:numFmt w:val="decimal"/>
      <w:lvlText w:val="1.%1."/>
      <w:lvlJc w:val="left"/>
      <w:pPr>
        <w:tabs>
          <w:tab w:val="num" w:pos="567"/>
        </w:tabs>
        <w:ind w:left="567" w:hanging="567"/>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8"/>
  </w:num>
  <w:num w:numId="17">
    <w:abstractNumId w:val="15"/>
  </w:num>
  <w:num w:numId="18">
    <w:abstractNumId w:val="23"/>
  </w:num>
  <w:num w:numId="19">
    <w:abstractNumId w:val="16"/>
  </w:num>
  <w:num w:numId="20">
    <w:abstractNumId w:val="19"/>
  </w:num>
  <w:num w:numId="21">
    <w:abstractNumId w:val="21"/>
  </w:num>
  <w:num w:numId="22">
    <w:abstractNumId w:val="17"/>
  </w:num>
  <w:num w:numId="23">
    <w:abstractNumId w:val="2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7F4"/>
    <w:rsid w:val="00003F17"/>
    <w:rsid w:val="00292916"/>
    <w:rsid w:val="007C3233"/>
    <w:rsid w:val="008A0B5F"/>
    <w:rsid w:val="00C027F4"/>
    <w:rsid w:val="00EC09CC"/>
    <w:rsid w:val="00FC5F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C26A39-9819-45B0-9680-3E359509A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27F4"/>
    <w:pPr>
      <w:suppressAutoHyphens/>
      <w:spacing w:after="0" w:line="240" w:lineRule="auto"/>
      <w:ind w:left="907" w:hanging="340"/>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C027F4"/>
    <w:pPr>
      <w:keepNext/>
      <w:numPr>
        <w:numId w:val="1"/>
      </w:numPr>
      <w:outlineLvl w:val="0"/>
    </w:pPr>
    <w:rPr>
      <w:sz w:val="24"/>
    </w:rPr>
  </w:style>
  <w:style w:type="paragraph" w:styleId="Nadpis3">
    <w:name w:val="heading 3"/>
    <w:basedOn w:val="Normln"/>
    <w:next w:val="Normln"/>
    <w:link w:val="Nadpis3Char"/>
    <w:qFormat/>
    <w:rsid w:val="00C027F4"/>
    <w:pPr>
      <w:keepNext/>
      <w:numPr>
        <w:ilvl w:val="2"/>
        <w:numId w:val="1"/>
      </w:numPr>
      <w:outlineLvl w:val="2"/>
    </w:pPr>
    <w:rPr>
      <w:b/>
      <w:sz w:val="24"/>
    </w:rPr>
  </w:style>
  <w:style w:type="paragraph" w:styleId="Nadpis4">
    <w:name w:val="heading 4"/>
    <w:basedOn w:val="Normln"/>
    <w:next w:val="Normln"/>
    <w:link w:val="Nadpis4Char"/>
    <w:qFormat/>
    <w:rsid w:val="00C027F4"/>
    <w:pPr>
      <w:keepNext/>
      <w:numPr>
        <w:ilvl w:val="3"/>
        <w:numId w:val="1"/>
      </w:numPr>
      <w:jc w:val="center"/>
      <w:outlineLvl w:val="3"/>
    </w:pPr>
    <w:rPr>
      <w:sz w:val="24"/>
    </w:rPr>
  </w:style>
  <w:style w:type="paragraph" w:styleId="Nadpis6">
    <w:name w:val="heading 6"/>
    <w:basedOn w:val="Normln"/>
    <w:next w:val="Normln"/>
    <w:link w:val="Nadpis6Char"/>
    <w:qFormat/>
    <w:rsid w:val="00C027F4"/>
    <w:pPr>
      <w:keepNext/>
      <w:numPr>
        <w:ilvl w:val="5"/>
        <w:numId w:val="1"/>
      </w:numPr>
      <w:jc w:val="center"/>
      <w:outlineLvl w:val="5"/>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027F4"/>
    <w:rPr>
      <w:rFonts w:ascii="Times New Roman" w:eastAsia="Times New Roman" w:hAnsi="Times New Roman" w:cs="Times New Roman"/>
      <w:sz w:val="24"/>
      <w:szCs w:val="20"/>
      <w:lang w:eastAsia="ar-SA"/>
    </w:rPr>
  </w:style>
  <w:style w:type="character" w:customStyle="1" w:styleId="Nadpis3Char">
    <w:name w:val="Nadpis 3 Char"/>
    <w:basedOn w:val="Standardnpsmoodstavce"/>
    <w:link w:val="Nadpis3"/>
    <w:rsid w:val="00C027F4"/>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C027F4"/>
    <w:rPr>
      <w:rFonts w:ascii="Times New Roman" w:eastAsia="Times New Roman" w:hAnsi="Times New Roman" w:cs="Times New Roman"/>
      <w:sz w:val="24"/>
      <w:szCs w:val="20"/>
      <w:lang w:eastAsia="ar-SA"/>
    </w:rPr>
  </w:style>
  <w:style w:type="character" w:customStyle="1" w:styleId="Nadpis6Char">
    <w:name w:val="Nadpis 6 Char"/>
    <w:basedOn w:val="Standardnpsmoodstavce"/>
    <w:link w:val="Nadpis6"/>
    <w:rsid w:val="00C027F4"/>
    <w:rPr>
      <w:rFonts w:ascii="Times New Roman" w:eastAsia="Times New Roman" w:hAnsi="Times New Roman" w:cs="Times New Roman"/>
      <w:b/>
      <w:sz w:val="28"/>
      <w:szCs w:val="20"/>
      <w:lang w:eastAsia="ar-SA"/>
    </w:rPr>
  </w:style>
  <w:style w:type="character" w:styleId="Hypertextovodkaz">
    <w:name w:val="Hyperlink"/>
    <w:uiPriority w:val="99"/>
    <w:rsid w:val="00C027F4"/>
    <w:rPr>
      <w:color w:val="0000FF"/>
      <w:u w:val="single"/>
    </w:rPr>
  </w:style>
  <w:style w:type="paragraph" w:styleId="Zkladntext">
    <w:name w:val="Body Text"/>
    <w:basedOn w:val="Normln"/>
    <w:link w:val="ZkladntextChar"/>
    <w:rsid w:val="00C027F4"/>
    <w:rPr>
      <w:b/>
      <w:sz w:val="22"/>
    </w:rPr>
  </w:style>
  <w:style w:type="character" w:customStyle="1" w:styleId="ZkladntextChar">
    <w:name w:val="Základní text Char"/>
    <w:basedOn w:val="Standardnpsmoodstavce"/>
    <w:link w:val="Zkladntext"/>
    <w:rsid w:val="00C027F4"/>
    <w:rPr>
      <w:rFonts w:ascii="Times New Roman" w:eastAsia="Times New Roman" w:hAnsi="Times New Roman" w:cs="Times New Roman"/>
      <w:b/>
      <w:szCs w:val="20"/>
      <w:lang w:eastAsia="ar-SA"/>
    </w:rPr>
  </w:style>
  <w:style w:type="paragraph" w:customStyle="1" w:styleId="Zkladntext21">
    <w:name w:val="Základní text 21"/>
    <w:basedOn w:val="Normln"/>
    <w:rsid w:val="00C027F4"/>
    <w:rPr>
      <w:sz w:val="24"/>
    </w:rPr>
  </w:style>
  <w:style w:type="paragraph" w:customStyle="1" w:styleId="Zkladntext31">
    <w:name w:val="Základní text 31"/>
    <w:basedOn w:val="Normln"/>
    <w:rsid w:val="00C027F4"/>
    <w:rPr>
      <w:sz w:val="22"/>
    </w:rPr>
  </w:style>
  <w:style w:type="paragraph" w:styleId="Podtitul">
    <w:name w:val="Subtitle"/>
    <w:basedOn w:val="Normln"/>
    <w:next w:val="Zkladntext"/>
    <w:link w:val="PodtitulChar"/>
    <w:qFormat/>
    <w:rsid w:val="00C027F4"/>
    <w:pPr>
      <w:jc w:val="center"/>
    </w:pPr>
    <w:rPr>
      <w:b/>
      <w:color w:val="000000"/>
      <w:sz w:val="28"/>
    </w:rPr>
  </w:style>
  <w:style w:type="character" w:customStyle="1" w:styleId="PodtitulChar">
    <w:name w:val="Podtitul Char"/>
    <w:basedOn w:val="Standardnpsmoodstavce"/>
    <w:link w:val="Podtitul"/>
    <w:rsid w:val="00C027F4"/>
    <w:rPr>
      <w:rFonts w:ascii="Times New Roman" w:eastAsia="Times New Roman" w:hAnsi="Times New Roman" w:cs="Times New Roman"/>
      <w:b/>
      <w:color w:val="000000"/>
      <w:sz w:val="28"/>
      <w:szCs w:val="20"/>
      <w:lang w:eastAsia="ar-SA"/>
    </w:rPr>
  </w:style>
  <w:style w:type="paragraph" w:styleId="Zkladntextodsazen">
    <w:name w:val="Body Text Indent"/>
    <w:basedOn w:val="Normln"/>
    <w:link w:val="ZkladntextodsazenChar"/>
    <w:rsid w:val="00C027F4"/>
    <w:pPr>
      <w:widowControl w:val="0"/>
    </w:pPr>
    <w:rPr>
      <w:sz w:val="22"/>
    </w:rPr>
  </w:style>
  <w:style w:type="character" w:customStyle="1" w:styleId="ZkladntextodsazenChar">
    <w:name w:val="Základní text odsazený Char"/>
    <w:basedOn w:val="Standardnpsmoodstavce"/>
    <w:link w:val="Zkladntextodsazen"/>
    <w:rsid w:val="00C027F4"/>
    <w:rPr>
      <w:rFonts w:ascii="Times New Roman" w:eastAsia="Times New Roman" w:hAnsi="Times New Roman" w:cs="Times New Roman"/>
      <w:szCs w:val="20"/>
      <w:lang w:eastAsia="ar-SA"/>
    </w:rPr>
  </w:style>
  <w:style w:type="paragraph" w:customStyle="1" w:styleId="Smlouva-slo">
    <w:name w:val="Smlouva-èíslo"/>
    <w:basedOn w:val="Normln"/>
    <w:rsid w:val="00C027F4"/>
    <w:pPr>
      <w:numPr>
        <w:numId w:val="4"/>
      </w:numPr>
      <w:spacing w:before="120" w:line="240" w:lineRule="atLeast"/>
    </w:pPr>
    <w:rPr>
      <w:sz w:val="24"/>
    </w:rPr>
  </w:style>
  <w:style w:type="paragraph" w:styleId="Odstavecseseznamem">
    <w:name w:val="List Paragraph"/>
    <w:basedOn w:val="Normln"/>
    <w:uiPriority w:val="34"/>
    <w:qFormat/>
    <w:rsid w:val="00C027F4"/>
    <w:pPr>
      <w:ind w:left="708" w:firstLine="0"/>
    </w:pPr>
  </w:style>
  <w:style w:type="paragraph" w:customStyle="1" w:styleId="Zkladntextodsazen31">
    <w:name w:val="Základní text odsazený 31"/>
    <w:basedOn w:val="Normln"/>
    <w:rsid w:val="00C027F4"/>
    <w:pPr>
      <w:ind w:left="567" w:hanging="567"/>
    </w:pPr>
    <w:rPr>
      <w:sz w:val="22"/>
    </w:rPr>
  </w:style>
  <w:style w:type="paragraph" w:customStyle="1" w:styleId="BodyText21">
    <w:name w:val="Body Text 21"/>
    <w:basedOn w:val="Normln"/>
    <w:rsid w:val="00C027F4"/>
    <w:pPr>
      <w:widowControl w:val="0"/>
    </w:pPr>
    <w:rPr>
      <w:sz w:val="22"/>
    </w:rPr>
  </w:style>
  <w:style w:type="paragraph" w:customStyle="1" w:styleId="Zkladntextodsazen32">
    <w:name w:val="Základní text odsazený 32"/>
    <w:basedOn w:val="Normln"/>
    <w:rsid w:val="00C027F4"/>
    <w:pPr>
      <w:spacing w:after="120"/>
      <w:ind w:left="283"/>
    </w:pPr>
    <w:rPr>
      <w:sz w:val="16"/>
      <w:szCs w:val="16"/>
    </w:rPr>
  </w:style>
  <w:style w:type="paragraph" w:styleId="Bezmezer">
    <w:name w:val="No Spacing"/>
    <w:uiPriority w:val="1"/>
    <w:qFormat/>
    <w:rsid w:val="00C027F4"/>
    <w:pPr>
      <w:suppressAutoHyphens/>
      <w:spacing w:after="0" w:line="240" w:lineRule="auto"/>
      <w:ind w:left="907" w:hanging="340"/>
      <w:jc w:val="both"/>
    </w:pPr>
    <w:rPr>
      <w:rFonts w:ascii="Times New Roman" w:eastAsia="Times New Roman" w:hAnsi="Times New Roman" w:cs="Times New Roman"/>
      <w:sz w:val="20"/>
      <w:szCs w:val="20"/>
      <w:lang w:eastAsia="ar-SA"/>
    </w:rPr>
  </w:style>
  <w:style w:type="character" w:styleId="Siln">
    <w:name w:val="Strong"/>
    <w:uiPriority w:val="22"/>
    <w:qFormat/>
    <w:rsid w:val="00C027F4"/>
    <w:rPr>
      <w:b/>
      <w:bCs/>
    </w:rPr>
  </w:style>
  <w:style w:type="character" w:customStyle="1" w:styleId="contact-name">
    <w:name w:val="contact-name"/>
    <w:rsid w:val="00C027F4"/>
  </w:style>
  <w:style w:type="character" w:customStyle="1" w:styleId="contact-mobile">
    <w:name w:val="contact-mobile"/>
    <w:rsid w:val="00C027F4"/>
  </w:style>
  <w:style w:type="paragraph" w:styleId="Zkladntext2">
    <w:name w:val="Body Text 2"/>
    <w:basedOn w:val="Normln"/>
    <w:link w:val="Zkladntext2Char"/>
    <w:uiPriority w:val="99"/>
    <w:unhideWhenUsed/>
    <w:rsid w:val="00C027F4"/>
    <w:pPr>
      <w:suppressAutoHyphens w:val="0"/>
      <w:spacing w:after="120" w:line="480" w:lineRule="auto"/>
      <w:ind w:left="0" w:firstLine="992"/>
      <w:jc w:val="left"/>
    </w:pPr>
    <w:rPr>
      <w:rFonts w:ascii="Calibri" w:hAnsi="Calibri"/>
      <w:sz w:val="22"/>
      <w:szCs w:val="22"/>
      <w:lang w:val="en-US" w:eastAsia="en-US" w:bidi="en-US"/>
    </w:rPr>
  </w:style>
  <w:style w:type="character" w:customStyle="1" w:styleId="Zkladntext2Char">
    <w:name w:val="Základní text 2 Char"/>
    <w:basedOn w:val="Standardnpsmoodstavce"/>
    <w:link w:val="Zkladntext2"/>
    <w:uiPriority w:val="99"/>
    <w:rsid w:val="00C027F4"/>
    <w:rPr>
      <w:rFonts w:ascii="Calibri" w:eastAsia="Times New Roman" w:hAnsi="Calibri"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vestice@mestonovesedlo.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Pages>
  <Words>3072</Words>
  <Characters>18126</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Pojarová</dc:creator>
  <cp:keywords/>
  <dc:description/>
  <cp:lastModifiedBy>Šárka Pojarová</cp:lastModifiedBy>
  <cp:revision>4</cp:revision>
  <dcterms:created xsi:type="dcterms:W3CDTF">2022-10-27T05:54:00Z</dcterms:created>
  <dcterms:modified xsi:type="dcterms:W3CDTF">2023-06-01T07:15:00Z</dcterms:modified>
</cp:coreProperties>
</file>