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4AD7" w14:textId="77777777" w:rsidR="007A413F" w:rsidRPr="00DC7E91" w:rsidRDefault="007A413F" w:rsidP="007A413F">
      <w:pPr>
        <w:pStyle w:val="Zkladntext"/>
        <w:spacing w:line="320" w:lineRule="atLeast"/>
        <w:jc w:val="center"/>
        <w:rPr>
          <w:rFonts w:asciiTheme="majorHAnsi" w:hAnsiTheme="majorHAnsi" w:cstheme="majorHAnsi"/>
          <w:b/>
          <w:sz w:val="18"/>
          <w:szCs w:val="18"/>
        </w:rPr>
      </w:pPr>
      <w:r w:rsidRPr="00DC7E91">
        <w:rPr>
          <w:rFonts w:asciiTheme="majorHAnsi" w:hAnsiTheme="majorHAnsi" w:cstheme="majorHAnsi"/>
          <w:b/>
          <w:sz w:val="18"/>
          <w:szCs w:val="18"/>
        </w:rPr>
        <w:t>Závazný vzor smlouvy</w:t>
      </w:r>
    </w:p>
    <w:p w14:paraId="36E6E483"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18"/>
          <w:szCs w:val="18"/>
        </w:rPr>
      </w:pPr>
    </w:p>
    <w:p w14:paraId="52D9373A"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24"/>
          <w:szCs w:val="24"/>
        </w:rPr>
      </w:pPr>
      <w:r w:rsidRPr="00DC7E91">
        <w:rPr>
          <w:rFonts w:asciiTheme="majorHAnsi" w:hAnsiTheme="majorHAnsi" w:cstheme="majorHAnsi"/>
          <w:b/>
          <w:sz w:val="24"/>
          <w:szCs w:val="24"/>
        </w:rPr>
        <w:t>SMLOUVA O DÍLO</w:t>
      </w:r>
    </w:p>
    <w:p w14:paraId="72288A67"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objednatele:</w:t>
      </w:r>
    </w:p>
    <w:p w14:paraId="1852858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zhotovitele:</w:t>
      </w:r>
    </w:p>
    <w:p w14:paraId="30DA8768"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rPr>
          <w:rFonts w:asciiTheme="majorHAnsi" w:hAnsiTheme="majorHAnsi" w:cstheme="majorHAnsi"/>
          <w:b/>
        </w:rPr>
      </w:pPr>
    </w:p>
    <w:p w14:paraId="4A896D0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b/>
        </w:rPr>
      </w:pPr>
    </w:p>
    <w:p w14:paraId="515EF224" w14:textId="77777777" w:rsidR="004E7B13" w:rsidRDefault="004E7B13" w:rsidP="004E7B13">
      <w:pPr>
        <w:pStyle w:val="NormlnIMP2"/>
        <w:rPr>
          <w:rFonts w:ascii="Calibri Light" w:hAnsi="Calibri Light" w:cs="Calibri Light"/>
          <w:b/>
          <w:snapToGrid w:val="0"/>
          <w:sz w:val="20"/>
        </w:rPr>
      </w:pPr>
      <w:r w:rsidRPr="00087F99">
        <w:rPr>
          <w:rFonts w:ascii="Calibri Light" w:hAnsi="Calibri Light" w:cs="Calibri Light"/>
          <w:b/>
          <w:snapToGrid w:val="0"/>
          <w:sz w:val="20"/>
        </w:rPr>
        <w:t xml:space="preserve">Město Habartov </w:t>
      </w:r>
    </w:p>
    <w:p w14:paraId="427C2552"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se sídlem:</w:t>
      </w:r>
      <w:r w:rsidRPr="00436FC2">
        <w:rPr>
          <w:rFonts w:ascii="Calibri Light" w:hAnsi="Calibri Light" w:cs="Calibri Light"/>
          <w:sz w:val="20"/>
        </w:rPr>
        <w:tab/>
      </w:r>
      <w:r w:rsidRPr="00436FC2">
        <w:rPr>
          <w:rFonts w:ascii="Calibri Light" w:hAnsi="Calibri Light" w:cs="Calibri Light"/>
          <w:sz w:val="20"/>
        </w:rPr>
        <w:tab/>
        <w:t xml:space="preserve">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A41D4D">
        <w:rPr>
          <w:rFonts w:ascii="Calibri Light" w:hAnsi="Calibri Light" w:cs="Calibri Light"/>
          <w:sz w:val="20"/>
        </w:rPr>
        <w:t>náměstí Přátelství 112, 357 09 Habartov</w:t>
      </w:r>
      <w:r w:rsidRPr="00436FC2">
        <w:rPr>
          <w:rFonts w:ascii="Calibri Light" w:hAnsi="Calibri Light" w:cs="Calibri Light"/>
          <w:sz w:val="20"/>
        </w:rPr>
        <w:tab/>
      </w:r>
    </w:p>
    <w:p w14:paraId="2FB09740"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Zastoupené: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Ing. Petr Janura, starosta</w:t>
      </w:r>
      <w:r w:rsidRPr="00436FC2">
        <w:rPr>
          <w:rFonts w:ascii="Calibri Light" w:hAnsi="Calibri Light" w:cs="Calibri Light"/>
          <w:sz w:val="20"/>
        </w:rPr>
        <w:tab/>
      </w:r>
      <w:r w:rsidRPr="00436FC2">
        <w:rPr>
          <w:rFonts w:ascii="Calibri Light" w:hAnsi="Calibri Light" w:cs="Calibri Light"/>
          <w:sz w:val="20"/>
        </w:rPr>
        <w:tab/>
      </w:r>
    </w:p>
    <w:p w14:paraId="24A751A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Oprávněný zástupce:</w:t>
      </w:r>
    </w:p>
    <w:p w14:paraId="41F39675"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ve věcech smluvních a technických:</w:t>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Ing. Petr Janura, starosta</w:t>
      </w:r>
      <w:r w:rsidRPr="00436FC2">
        <w:rPr>
          <w:rFonts w:ascii="Calibri Light" w:hAnsi="Calibri Light" w:cs="Calibri Light"/>
          <w:sz w:val="20"/>
        </w:rPr>
        <w:tab/>
      </w:r>
    </w:p>
    <w:p w14:paraId="38DFE1D8" w14:textId="77777777" w:rsidR="004E7B13" w:rsidRPr="00436FC2"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Tel/fax:</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DE1A4B">
        <w:rPr>
          <w:rFonts w:ascii="Calibri Light" w:hAnsi="Calibri Light" w:cs="Calibri Light"/>
          <w:sz w:val="20"/>
        </w:rPr>
        <w:t>+420 352 661 477</w:t>
      </w:r>
      <w:r w:rsidRPr="00436FC2">
        <w:rPr>
          <w:rFonts w:ascii="Calibri Light" w:hAnsi="Calibri Light" w:cs="Calibri Light"/>
          <w:sz w:val="20"/>
        </w:rPr>
        <w:tab/>
      </w:r>
    </w:p>
    <w:p w14:paraId="7FE7DF0D" w14:textId="77777777" w:rsidR="004E7B13"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E-mail:</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E70E9F">
        <w:rPr>
          <w:rFonts w:ascii="Calibri Light" w:hAnsi="Calibri Light" w:cs="Calibri Light"/>
          <w:sz w:val="20"/>
        </w:rPr>
        <w:t>starosta@mestohabartov.cz</w:t>
      </w:r>
    </w:p>
    <w:p w14:paraId="7D64EFC7" w14:textId="77777777" w:rsidR="004E7B13" w:rsidRPr="00436FC2" w:rsidRDefault="004E7B13" w:rsidP="004E7B13">
      <w:pPr>
        <w:pStyle w:val="NormlnIMP2"/>
        <w:ind w:left="2832" w:hanging="2832"/>
        <w:rPr>
          <w:rFonts w:ascii="Calibri Light" w:hAnsi="Calibri Light" w:cs="Calibri Light"/>
          <w:sz w:val="20"/>
        </w:rPr>
      </w:pPr>
    </w:p>
    <w:p w14:paraId="244FA17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Bankovní spojení: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Česká spořitelna a.s.</w:t>
      </w:r>
    </w:p>
    <w:p w14:paraId="1DF191DF"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Číslo účtu:</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DE1A4B">
        <w:rPr>
          <w:rFonts w:ascii="Calibri Light" w:hAnsi="Calibri Light" w:cs="Calibri Light"/>
          <w:sz w:val="20"/>
        </w:rPr>
        <w:t>0862162329</w:t>
      </w:r>
      <w:r>
        <w:rPr>
          <w:rFonts w:ascii="Calibri Light" w:hAnsi="Calibri Light" w:cs="Calibri Light"/>
          <w:sz w:val="20"/>
        </w:rPr>
        <w:t>/0100</w:t>
      </w:r>
    </w:p>
    <w:p w14:paraId="5775CA5D"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Identifikační číslo:</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5825CC">
        <w:rPr>
          <w:rFonts w:ascii="Calibri Light" w:hAnsi="Calibri Light" w:cs="Calibri Light"/>
          <w:sz w:val="20"/>
        </w:rPr>
        <w:t>00259314</w:t>
      </w:r>
    </w:p>
    <w:p w14:paraId="5CE12E05"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DIČ:</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CZ</w:t>
      </w:r>
      <w:r w:rsidRPr="005825CC">
        <w:rPr>
          <w:rFonts w:ascii="Calibri Light" w:hAnsi="Calibri Light" w:cs="Calibri Light"/>
          <w:sz w:val="20"/>
        </w:rPr>
        <w:t>00259314</w:t>
      </w:r>
    </w:p>
    <w:p w14:paraId="45AF66A9"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ID datové </w:t>
      </w:r>
      <w:proofErr w:type="gramStart"/>
      <w:r w:rsidRPr="00436FC2">
        <w:rPr>
          <w:rFonts w:ascii="Calibri Light" w:hAnsi="Calibri Light" w:cs="Calibri Light"/>
          <w:sz w:val="20"/>
        </w:rPr>
        <w:t xml:space="preserve">schránky:   </w:t>
      </w:r>
      <w:proofErr w:type="gramEnd"/>
      <w:r w:rsidRPr="00436FC2">
        <w:rPr>
          <w:rFonts w:ascii="Calibri Light" w:hAnsi="Calibri Light" w:cs="Calibri Light"/>
          <w:sz w:val="20"/>
        </w:rPr>
        <w:t xml:space="preserve">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ab/>
      </w:r>
      <w:r w:rsidRPr="00826034">
        <w:rPr>
          <w:rFonts w:ascii="Calibri Light" w:hAnsi="Calibri Light" w:cs="Calibri Light"/>
          <w:sz w:val="20"/>
        </w:rPr>
        <w:t>s63b5gx</w:t>
      </w:r>
    </w:p>
    <w:p w14:paraId="2380ED82" w14:textId="77777777" w:rsidR="002E797B" w:rsidRPr="00436FC2" w:rsidRDefault="002E797B" w:rsidP="002E797B">
      <w:pPr>
        <w:spacing w:line="264" w:lineRule="auto"/>
        <w:jc w:val="both"/>
        <w:rPr>
          <w:rFonts w:ascii="Calibri Light" w:hAnsi="Calibri Light" w:cs="Calibri Light"/>
        </w:rPr>
      </w:pPr>
      <w:r w:rsidRPr="00436FC2">
        <w:rPr>
          <w:rFonts w:ascii="Calibri Light" w:hAnsi="Calibri Light" w:cs="Calibri Light"/>
        </w:rPr>
        <w:t xml:space="preserve"> (dále jako </w:t>
      </w:r>
      <w:r w:rsidRPr="00436FC2">
        <w:rPr>
          <w:rFonts w:ascii="Calibri Light" w:hAnsi="Calibri Light" w:cs="Calibri Light"/>
          <w:b/>
        </w:rPr>
        <w:t>„objednatel“</w:t>
      </w:r>
      <w:r w:rsidRPr="00436FC2">
        <w:rPr>
          <w:rFonts w:ascii="Calibri Light" w:hAnsi="Calibri Light" w:cs="Calibri Light"/>
        </w:rPr>
        <w:t>)</w:t>
      </w:r>
    </w:p>
    <w:p w14:paraId="44261308" w14:textId="77777777" w:rsidR="007A413F" w:rsidRPr="00DC7E91" w:rsidRDefault="007A413F" w:rsidP="007A413F">
      <w:pPr>
        <w:spacing w:line="264" w:lineRule="auto"/>
        <w:jc w:val="both"/>
        <w:rPr>
          <w:rFonts w:asciiTheme="majorHAnsi" w:hAnsiTheme="majorHAnsi" w:cstheme="majorHAnsi"/>
        </w:rPr>
      </w:pPr>
    </w:p>
    <w:p w14:paraId="03B4EF54"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a </w:t>
      </w:r>
    </w:p>
    <w:p w14:paraId="4F4E1FB0" w14:textId="77777777" w:rsidR="007A413F" w:rsidRPr="00DC7E91" w:rsidRDefault="007A413F" w:rsidP="007A413F">
      <w:pPr>
        <w:spacing w:line="264" w:lineRule="auto"/>
        <w:jc w:val="both"/>
        <w:rPr>
          <w:rFonts w:asciiTheme="majorHAnsi" w:hAnsiTheme="majorHAnsi" w:cstheme="majorHAnsi"/>
          <w:b/>
        </w:rPr>
      </w:pPr>
    </w:p>
    <w:p w14:paraId="750AC94B" w14:textId="77777777" w:rsidR="00620009" w:rsidRPr="00DC7E91" w:rsidRDefault="00620009" w:rsidP="00620009">
      <w:pPr>
        <w:pStyle w:val="BodyText21"/>
        <w:widowControl/>
        <w:spacing w:line="264" w:lineRule="auto"/>
        <w:rPr>
          <w:rFonts w:asciiTheme="majorHAnsi" w:hAnsiTheme="majorHAnsi" w:cstheme="majorHAnsi"/>
          <w:b/>
          <w:sz w:val="20"/>
        </w:rPr>
      </w:pPr>
      <w:r w:rsidRPr="001452AB">
        <w:rPr>
          <w:rFonts w:asciiTheme="majorHAnsi" w:hAnsiTheme="majorHAnsi" w:cstheme="majorHAnsi"/>
          <w:b/>
          <w:sz w:val="20"/>
          <w:highlight w:val="yellow"/>
        </w:rPr>
        <w:t>xxx</w:t>
      </w:r>
    </w:p>
    <w:p w14:paraId="39D942C0"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5EE28701" w14:textId="77777777" w:rsidR="00620009" w:rsidRPr="00DC7E91" w:rsidRDefault="00620009" w:rsidP="00620009">
      <w:pPr>
        <w:pStyle w:val="BodyText21"/>
        <w:widowControl/>
        <w:tabs>
          <w:tab w:val="left" w:pos="5459"/>
        </w:tabs>
        <w:spacing w:line="264" w:lineRule="auto"/>
        <w:rPr>
          <w:rFonts w:asciiTheme="majorHAnsi" w:hAnsiTheme="majorHAnsi" w:cstheme="majorHAnsi"/>
          <w:sz w:val="20"/>
        </w:rPr>
      </w:pPr>
      <w:r w:rsidRPr="00DC7E91">
        <w:rPr>
          <w:rFonts w:asciiTheme="majorHAnsi" w:hAnsiTheme="majorHAnsi" w:cstheme="majorHAnsi"/>
          <w:sz w:val="20"/>
        </w:rPr>
        <w:t xml:space="preserve">DIČ: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3362279A"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se sídlem: </w:t>
      </w:r>
      <w:r w:rsidRPr="001452AB">
        <w:rPr>
          <w:rFonts w:asciiTheme="majorHAnsi" w:hAnsiTheme="majorHAnsi" w:cstheme="majorHAnsi"/>
          <w:sz w:val="20"/>
          <w:highlight w:val="yellow"/>
        </w:rPr>
        <w:t>xxx</w:t>
      </w:r>
    </w:p>
    <w:p w14:paraId="57960A8C"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zapsaná v obchodním rejstříku vedeném </w:t>
      </w:r>
      <w:r w:rsidRPr="001452AB">
        <w:rPr>
          <w:rFonts w:asciiTheme="majorHAnsi" w:hAnsiTheme="majorHAnsi" w:cstheme="majorHAnsi"/>
          <w:sz w:val="20"/>
          <w:highlight w:val="yellow"/>
        </w:rPr>
        <w:t>xxx</w:t>
      </w:r>
    </w:p>
    <w:p w14:paraId="321F8144"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bankovní spojení: </w:t>
      </w:r>
      <w:r w:rsidRPr="001452AB">
        <w:rPr>
          <w:rFonts w:asciiTheme="majorHAnsi" w:hAnsiTheme="majorHAnsi" w:cstheme="majorHAnsi"/>
          <w:highlight w:val="yellow"/>
        </w:rPr>
        <w:t>xxx</w:t>
      </w:r>
    </w:p>
    <w:p w14:paraId="7DAED076"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číslo účtu: </w:t>
      </w:r>
      <w:r w:rsidRPr="001452AB">
        <w:rPr>
          <w:rFonts w:asciiTheme="majorHAnsi" w:hAnsiTheme="majorHAnsi" w:cstheme="majorHAnsi"/>
          <w:highlight w:val="yellow"/>
        </w:rPr>
        <w:t>xxx</w:t>
      </w:r>
    </w:p>
    <w:p w14:paraId="36803900"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smluvních: </w:t>
      </w:r>
      <w:r w:rsidRPr="001452AB">
        <w:rPr>
          <w:rFonts w:asciiTheme="majorHAnsi" w:hAnsiTheme="majorHAnsi" w:cstheme="majorHAnsi"/>
          <w:highlight w:val="yellow"/>
        </w:rPr>
        <w:t xml:space="preserve">xxx </w:t>
      </w:r>
    </w:p>
    <w:p w14:paraId="701791D5"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technických: </w:t>
      </w:r>
      <w:r w:rsidRPr="001452AB">
        <w:rPr>
          <w:rFonts w:asciiTheme="majorHAnsi" w:hAnsiTheme="majorHAnsi" w:cstheme="majorHAnsi"/>
          <w:highlight w:val="yellow"/>
        </w:rPr>
        <w:t>xxx</w:t>
      </w:r>
    </w:p>
    <w:p w14:paraId="53429A9A"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na straně druhé jako zhotovitel </w:t>
      </w:r>
    </w:p>
    <w:p w14:paraId="3D31FA76"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(dále jako </w:t>
      </w:r>
      <w:r w:rsidRPr="00DC7E91">
        <w:rPr>
          <w:rFonts w:asciiTheme="majorHAnsi" w:hAnsiTheme="majorHAnsi" w:cstheme="majorHAnsi"/>
          <w:b/>
        </w:rPr>
        <w:t>„zhotovitel“</w:t>
      </w:r>
      <w:r w:rsidRPr="00DC7E91">
        <w:rPr>
          <w:rFonts w:asciiTheme="majorHAnsi" w:hAnsiTheme="majorHAnsi" w:cstheme="majorHAnsi"/>
        </w:rPr>
        <w:t>)</w:t>
      </w:r>
    </w:p>
    <w:p w14:paraId="2182FAEC" w14:textId="77777777" w:rsidR="007A413F" w:rsidRPr="00DC7E91" w:rsidRDefault="007A413F" w:rsidP="007A413F">
      <w:pPr>
        <w:spacing w:line="264" w:lineRule="auto"/>
        <w:jc w:val="both"/>
        <w:rPr>
          <w:rFonts w:asciiTheme="majorHAnsi" w:hAnsiTheme="majorHAnsi" w:cstheme="majorHAnsi"/>
        </w:rPr>
      </w:pPr>
    </w:p>
    <w:p w14:paraId="38E0F9EA"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(objednatel a zhotovitel dále společně též jako </w:t>
      </w:r>
      <w:r w:rsidRPr="00DC7E91">
        <w:rPr>
          <w:rFonts w:asciiTheme="majorHAnsi" w:hAnsiTheme="majorHAnsi" w:cstheme="majorHAnsi"/>
          <w:b/>
        </w:rPr>
        <w:t>„smluvní strany“</w:t>
      </w:r>
      <w:r w:rsidRPr="00DC7E91">
        <w:rPr>
          <w:rFonts w:asciiTheme="majorHAnsi" w:hAnsiTheme="majorHAnsi" w:cstheme="majorHAnsi"/>
        </w:rPr>
        <w:t xml:space="preserve"> nebo každý samostatně též jako </w:t>
      </w:r>
      <w:r w:rsidRPr="00DC7E91">
        <w:rPr>
          <w:rFonts w:asciiTheme="majorHAnsi" w:hAnsiTheme="majorHAnsi" w:cstheme="majorHAnsi"/>
          <w:b/>
        </w:rPr>
        <w:t>„smluvní strana“</w:t>
      </w:r>
      <w:r w:rsidRPr="00DC7E91">
        <w:rPr>
          <w:rFonts w:asciiTheme="majorHAnsi" w:hAnsiTheme="majorHAnsi" w:cstheme="majorHAnsi"/>
        </w:rPr>
        <w:t>)</w:t>
      </w:r>
    </w:p>
    <w:p w14:paraId="29E0591B" w14:textId="77777777" w:rsidR="007A413F" w:rsidRPr="00DC7E91" w:rsidRDefault="007A413F" w:rsidP="007A413F">
      <w:pPr>
        <w:spacing w:line="264" w:lineRule="auto"/>
        <w:jc w:val="both"/>
        <w:rPr>
          <w:rFonts w:asciiTheme="majorHAnsi" w:hAnsiTheme="majorHAnsi" w:cstheme="majorHAnsi"/>
        </w:rPr>
      </w:pPr>
    </w:p>
    <w:p w14:paraId="1EC72525"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uzavřeli níže uvedeného dne, měsíce a roku, v souladu s ustanoveními § 2586 </w:t>
      </w:r>
      <w:proofErr w:type="spellStart"/>
      <w:r w:rsidRPr="00DC7E91">
        <w:rPr>
          <w:rFonts w:asciiTheme="majorHAnsi" w:hAnsiTheme="majorHAnsi" w:cstheme="majorHAnsi"/>
        </w:rPr>
        <w:t>an</w:t>
      </w:r>
      <w:proofErr w:type="spellEnd"/>
      <w:r w:rsidRPr="00DC7E91">
        <w:rPr>
          <w:rFonts w:asciiTheme="majorHAnsi" w:hAnsiTheme="majorHAnsi" w:cstheme="majorHAnsi"/>
        </w:rPr>
        <w:t xml:space="preserve">. zákona č. 89/2012 Sb., občanského zákoníku (dále jen </w:t>
      </w:r>
      <w:r w:rsidRPr="00DC7E91">
        <w:rPr>
          <w:rFonts w:asciiTheme="majorHAnsi" w:hAnsiTheme="majorHAnsi" w:cstheme="majorHAnsi"/>
          <w:b/>
        </w:rPr>
        <w:t>„občanský zákoník“</w:t>
      </w:r>
      <w:r w:rsidRPr="00DC7E91">
        <w:rPr>
          <w:rFonts w:asciiTheme="majorHAnsi" w:hAnsiTheme="majorHAnsi" w:cstheme="majorHAnsi"/>
        </w:rPr>
        <w:t xml:space="preserve">) tuto smlouvu o dílo (dále jen </w:t>
      </w:r>
      <w:r w:rsidRPr="00DC7E91">
        <w:rPr>
          <w:rFonts w:asciiTheme="majorHAnsi" w:hAnsiTheme="majorHAnsi" w:cstheme="majorHAnsi"/>
          <w:b/>
        </w:rPr>
        <w:t>„smlouva“</w:t>
      </w:r>
      <w:r w:rsidRPr="00DC7E91">
        <w:rPr>
          <w:rFonts w:asciiTheme="majorHAnsi" w:hAnsiTheme="majorHAnsi" w:cstheme="majorHAnsi"/>
        </w:rPr>
        <w:t>):</w:t>
      </w:r>
    </w:p>
    <w:p w14:paraId="58E8C918" w14:textId="77777777" w:rsidR="007A413F" w:rsidRPr="00DC7E91" w:rsidRDefault="007A413F" w:rsidP="007A413F">
      <w:pPr>
        <w:spacing w:line="264" w:lineRule="auto"/>
        <w:jc w:val="both"/>
        <w:rPr>
          <w:rFonts w:asciiTheme="majorHAnsi" w:hAnsiTheme="majorHAnsi" w:cstheme="majorHAnsi"/>
          <w:sz w:val="24"/>
          <w:szCs w:val="24"/>
        </w:rPr>
      </w:pPr>
    </w:p>
    <w:p w14:paraId="75777096" w14:textId="77777777" w:rsidR="007A413F" w:rsidRPr="00DC7E91" w:rsidRDefault="007A413F" w:rsidP="002D61D9">
      <w:pPr>
        <w:spacing w:line="264" w:lineRule="auto"/>
        <w:rPr>
          <w:rFonts w:asciiTheme="majorHAnsi" w:hAnsiTheme="majorHAnsi" w:cstheme="majorHAnsi"/>
          <w:b/>
          <w:sz w:val="24"/>
          <w:szCs w:val="24"/>
        </w:rPr>
      </w:pPr>
      <w:r w:rsidRPr="00DC7E91">
        <w:rPr>
          <w:rFonts w:asciiTheme="majorHAnsi" w:hAnsiTheme="majorHAnsi" w:cstheme="majorHAnsi"/>
          <w:b/>
          <w:sz w:val="24"/>
          <w:szCs w:val="24"/>
        </w:rPr>
        <w:t>Preambule</w:t>
      </w:r>
    </w:p>
    <w:p w14:paraId="33028765"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0311066A"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3F2FB705" w14:textId="77777777" w:rsidR="007A413F" w:rsidRPr="00DC7E91" w:rsidRDefault="007A413F" w:rsidP="005F08B8">
      <w:pPr>
        <w:pStyle w:val="Odstavecseseznamem"/>
        <w:numPr>
          <w:ilvl w:val="0"/>
          <w:numId w:val="11"/>
        </w:numPr>
        <w:spacing w:line="264" w:lineRule="auto"/>
        <w:rPr>
          <w:rFonts w:asciiTheme="majorHAnsi" w:hAnsiTheme="majorHAnsi" w:cstheme="majorHAnsi"/>
        </w:rPr>
      </w:pPr>
      <w:r w:rsidRPr="00DC7E91">
        <w:rPr>
          <w:rFonts w:asciiTheme="majorHAnsi" w:hAnsiTheme="majorHAnsi" w:cstheme="majorHAnsi"/>
        </w:rPr>
        <w:t>Vzhledem k tomu, že:</w:t>
      </w:r>
    </w:p>
    <w:p w14:paraId="248D2299"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lastRenderedPageBreak/>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57501A7" w14:textId="2D8E1012" w:rsidR="007A413F" w:rsidRPr="00DC7E91" w:rsidRDefault="007A413F" w:rsidP="00286952">
      <w:pPr>
        <w:numPr>
          <w:ilvl w:val="0"/>
          <w:numId w:val="3"/>
        </w:numPr>
        <w:tabs>
          <w:tab w:val="clear" w:pos="705"/>
          <w:tab w:val="num" w:pos="1785"/>
        </w:tabs>
        <w:spacing w:line="264" w:lineRule="auto"/>
        <w:ind w:left="1785"/>
        <w:jc w:val="both"/>
        <w:rPr>
          <w:rFonts w:asciiTheme="majorHAnsi" w:hAnsiTheme="majorHAnsi" w:cstheme="majorHAnsi"/>
        </w:rPr>
      </w:pPr>
      <w:r w:rsidRPr="00E30F27">
        <w:rPr>
          <w:rFonts w:asciiTheme="majorHAnsi" w:hAnsiTheme="majorHAnsi" w:cstheme="majorHAnsi"/>
        </w:rPr>
        <w:t xml:space="preserve">nabídka zhotovitele podaná v rámci zadávacího řízení k veřejné zakázce s názvem </w:t>
      </w:r>
      <w:r w:rsidR="0020361E" w:rsidRPr="00E30F27">
        <w:rPr>
          <w:rFonts w:asciiTheme="majorHAnsi" w:hAnsiTheme="majorHAnsi" w:cstheme="majorHAnsi"/>
          <w:b/>
          <w:bCs/>
        </w:rPr>
        <w:t>„</w:t>
      </w:r>
      <w:r w:rsidR="00244EC4" w:rsidRPr="00244EC4">
        <w:rPr>
          <w:rFonts w:asciiTheme="majorHAnsi" w:hAnsiTheme="majorHAnsi" w:cstheme="majorHAnsi"/>
          <w:b/>
          <w:bCs/>
        </w:rPr>
        <w:t>Vodní nádrž u potoka, Habartov</w:t>
      </w:r>
      <w:r w:rsidR="0020361E" w:rsidRPr="00E30F27">
        <w:rPr>
          <w:rFonts w:asciiTheme="majorHAnsi" w:hAnsiTheme="majorHAnsi" w:cstheme="majorHAnsi"/>
          <w:b/>
          <w:bCs/>
        </w:rPr>
        <w:t>“</w:t>
      </w:r>
      <w:r w:rsidRPr="00DC7E91">
        <w:rPr>
          <w:rFonts w:asciiTheme="majorHAnsi" w:hAnsiTheme="majorHAnsi" w:cstheme="majorHAnsi"/>
        </w:rPr>
        <w:t xml:space="preserve"> byla vybrána zadavatelem, jímž je objednatel, jakožto nabídka nejvhodnější, </w:t>
      </w:r>
    </w:p>
    <w:p w14:paraId="04CD34BF"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4F6D2507" w14:textId="77777777" w:rsidR="007A413F" w:rsidRPr="00DC7E91" w:rsidRDefault="007A413F" w:rsidP="007A413F">
      <w:pPr>
        <w:pStyle w:val="Nadpis5"/>
        <w:numPr>
          <w:ilvl w:val="0"/>
          <w:numId w:val="0"/>
        </w:numPr>
        <w:spacing w:line="264" w:lineRule="auto"/>
        <w:ind w:left="372" w:firstLine="708"/>
        <w:rPr>
          <w:rFonts w:asciiTheme="majorHAnsi" w:hAnsiTheme="majorHAnsi" w:cstheme="majorHAnsi"/>
          <w:sz w:val="20"/>
        </w:rPr>
      </w:pPr>
      <w:r w:rsidRPr="00DC7E91">
        <w:rPr>
          <w:rFonts w:asciiTheme="majorHAnsi" w:hAnsiTheme="majorHAnsi" w:cstheme="majorHAnsi"/>
          <w:sz w:val="20"/>
        </w:rPr>
        <w:t xml:space="preserve">dohodli se objednatel a zhotovitel na následujícím znění smluvních podmínek: </w:t>
      </w:r>
    </w:p>
    <w:p w14:paraId="29326CBD" w14:textId="77777777" w:rsidR="007A413F" w:rsidRPr="00DC7E91" w:rsidRDefault="007A413F" w:rsidP="007A413F">
      <w:pPr>
        <w:rPr>
          <w:rFonts w:asciiTheme="majorHAnsi" w:hAnsiTheme="majorHAnsi" w:cstheme="majorHAnsi"/>
        </w:rPr>
      </w:pPr>
    </w:p>
    <w:p w14:paraId="396065A9" w14:textId="47887208" w:rsidR="007A413F" w:rsidRPr="00DC7E91" w:rsidRDefault="007A413F" w:rsidP="006D52C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Předmět smlouvy</w:t>
      </w:r>
    </w:p>
    <w:p w14:paraId="16C56E83" w14:textId="77777777" w:rsidR="008230DC" w:rsidRPr="00DC7E91" w:rsidRDefault="008230DC" w:rsidP="007A413F">
      <w:pPr>
        <w:pStyle w:val="Zkladntext"/>
        <w:tabs>
          <w:tab w:val="left" w:pos="709"/>
        </w:tabs>
        <w:spacing w:line="264" w:lineRule="auto"/>
        <w:jc w:val="center"/>
        <w:rPr>
          <w:rFonts w:asciiTheme="majorHAnsi" w:hAnsiTheme="majorHAnsi" w:cstheme="majorHAnsi"/>
          <w:b/>
          <w:sz w:val="22"/>
          <w:szCs w:val="22"/>
        </w:rPr>
      </w:pPr>
    </w:p>
    <w:p w14:paraId="31E5D7DF" w14:textId="3A2EA307" w:rsidR="007A413F" w:rsidRPr="00DC7E91" w:rsidRDefault="007A413F" w:rsidP="00992BD5">
      <w:pPr>
        <w:numPr>
          <w:ilvl w:val="1"/>
          <w:numId w:val="2"/>
        </w:numPr>
        <w:spacing w:line="264" w:lineRule="auto"/>
        <w:jc w:val="both"/>
        <w:rPr>
          <w:rFonts w:asciiTheme="majorHAnsi" w:hAnsiTheme="majorHAnsi" w:cstheme="majorHAnsi"/>
        </w:rPr>
      </w:pPr>
      <w:r w:rsidRPr="00DC7E91">
        <w:rPr>
          <w:rFonts w:asciiTheme="majorHAnsi" w:hAnsiTheme="majorHAnsi" w:cstheme="majorHAnsi"/>
        </w:rPr>
        <w:t xml:space="preserve">Zhotovitel se touto smlouvou zavazuje provést pro objednatele řádně a včas, na svůj náklad a na své nebezpečí sjednané </w:t>
      </w:r>
      <w:r w:rsidRPr="00E30F27">
        <w:rPr>
          <w:rFonts w:asciiTheme="majorHAnsi" w:hAnsiTheme="majorHAnsi" w:cstheme="majorHAnsi"/>
        </w:rPr>
        <w:t xml:space="preserve">dílo s názvem </w:t>
      </w:r>
      <w:r w:rsidR="0020361E" w:rsidRPr="00E30F27">
        <w:rPr>
          <w:rFonts w:asciiTheme="majorHAnsi" w:hAnsiTheme="majorHAnsi" w:cstheme="majorHAnsi"/>
          <w:b/>
          <w:bCs/>
        </w:rPr>
        <w:t>„</w:t>
      </w:r>
      <w:r w:rsidR="00244EC4" w:rsidRPr="00244EC4">
        <w:rPr>
          <w:rFonts w:asciiTheme="majorHAnsi" w:hAnsiTheme="majorHAnsi" w:cstheme="majorHAnsi"/>
          <w:b/>
          <w:bCs/>
        </w:rPr>
        <w:t>Vodní nádrž u potoka, Habartov</w:t>
      </w:r>
      <w:r w:rsidR="0020361E" w:rsidRPr="00E30F27">
        <w:rPr>
          <w:rFonts w:asciiTheme="majorHAnsi" w:hAnsiTheme="majorHAnsi" w:cstheme="majorHAnsi"/>
          <w:b/>
          <w:bCs/>
        </w:rPr>
        <w:t xml:space="preserve">“ </w:t>
      </w:r>
      <w:r w:rsidRPr="00E30F27">
        <w:rPr>
          <w:rFonts w:asciiTheme="majorHAnsi" w:hAnsiTheme="majorHAnsi" w:cstheme="majorHAnsi"/>
        </w:rPr>
        <w:t>dle článku</w:t>
      </w:r>
      <w:r w:rsidRPr="00DC7E91">
        <w:rPr>
          <w:rFonts w:asciiTheme="majorHAnsi" w:hAnsiTheme="majorHAnsi" w:cstheme="majorHAnsi"/>
        </w:rPr>
        <w:t xml:space="preserve"> 2 této smlouvy a objednatel se zavazuje za provedené dílo zaplatit zhotoviteli cenu ve výši a za podmínek sjednaných v této smlouvě.</w:t>
      </w:r>
    </w:p>
    <w:p w14:paraId="59974F11" w14:textId="77777777" w:rsidR="007A413F" w:rsidRPr="00DC7E91" w:rsidRDefault="007A413F" w:rsidP="007A413F">
      <w:pPr>
        <w:numPr>
          <w:ilvl w:val="1"/>
          <w:numId w:val="2"/>
        </w:numPr>
        <w:spacing w:line="264" w:lineRule="auto"/>
        <w:jc w:val="both"/>
        <w:rPr>
          <w:rFonts w:asciiTheme="majorHAnsi" w:hAnsiTheme="majorHAnsi" w:cstheme="majorHAnsi"/>
        </w:rPr>
      </w:pPr>
      <w:r w:rsidRPr="00DC7E91">
        <w:rPr>
          <w:rFonts w:asciiTheme="majorHAnsi" w:hAnsiTheme="majorHAnsi" w:cstheme="majorHAnsi"/>
        </w:rPr>
        <w:t>Zhotovitel splní závazek založený touto smlouvou tím, že řádně a včas provede předmět díla dle této smlouvy a splní ostatní povinnosti vyplývající z této smlouvy.</w:t>
      </w:r>
    </w:p>
    <w:p w14:paraId="1CC11CD7" w14:textId="77777777" w:rsidR="007A413F" w:rsidRPr="00DC7E91" w:rsidRDefault="007A413F" w:rsidP="007A413F">
      <w:pPr>
        <w:spacing w:line="264" w:lineRule="auto"/>
        <w:jc w:val="both"/>
        <w:rPr>
          <w:rFonts w:asciiTheme="majorHAnsi" w:hAnsiTheme="majorHAnsi" w:cstheme="majorHAnsi"/>
          <w:b/>
        </w:rPr>
      </w:pPr>
    </w:p>
    <w:p w14:paraId="2EEC3D71" w14:textId="7FBA216B" w:rsidR="007A413F" w:rsidRPr="00DC7E91" w:rsidRDefault="007A413F" w:rsidP="006D52C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Specifikace díla</w:t>
      </w:r>
    </w:p>
    <w:p w14:paraId="37FDD305" w14:textId="77777777" w:rsidR="007A413F" w:rsidRPr="00DC7E91" w:rsidRDefault="007A413F" w:rsidP="007A413F">
      <w:pPr>
        <w:spacing w:line="264" w:lineRule="auto"/>
        <w:jc w:val="both"/>
        <w:rPr>
          <w:rFonts w:asciiTheme="majorHAnsi" w:hAnsiTheme="majorHAnsi" w:cstheme="majorHAnsi"/>
          <w:b/>
        </w:rPr>
      </w:pPr>
    </w:p>
    <w:p w14:paraId="24C5705E" w14:textId="77777777" w:rsidR="008C451C" w:rsidRPr="008C451C" w:rsidRDefault="007A413F" w:rsidP="008C451C">
      <w:pPr>
        <w:ind w:left="705" w:hanging="705"/>
        <w:contextualSpacing/>
        <w:jc w:val="both"/>
        <w:rPr>
          <w:rFonts w:asciiTheme="majorHAnsi" w:hAnsiTheme="majorHAnsi" w:cstheme="majorHAnsi"/>
          <w:bCs/>
          <w:iCs/>
        </w:rPr>
      </w:pPr>
      <w:r w:rsidRPr="00DC7E91">
        <w:rPr>
          <w:rFonts w:asciiTheme="majorHAnsi" w:hAnsiTheme="majorHAnsi" w:cstheme="majorHAnsi"/>
        </w:rPr>
        <w:t>2.1.</w:t>
      </w:r>
      <w:r w:rsidRPr="00DC7E91">
        <w:rPr>
          <w:rFonts w:asciiTheme="majorHAnsi" w:hAnsiTheme="majorHAnsi" w:cstheme="majorHAnsi"/>
        </w:rPr>
        <w:tab/>
      </w:r>
      <w:r w:rsidR="00E565C0" w:rsidRPr="003903B4">
        <w:rPr>
          <w:rFonts w:asciiTheme="majorHAnsi" w:hAnsiTheme="majorHAnsi" w:cstheme="majorHAnsi"/>
          <w:bCs/>
          <w:iCs/>
        </w:rPr>
        <w:t xml:space="preserve">Předmětem </w:t>
      </w:r>
      <w:r w:rsidR="0009613E" w:rsidRPr="0009613E">
        <w:rPr>
          <w:rFonts w:asciiTheme="majorHAnsi" w:hAnsiTheme="majorHAnsi" w:cstheme="majorHAnsi"/>
          <w:bCs/>
          <w:iCs/>
        </w:rPr>
        <w:t xml:space="preserve">veřejné zakázky </w:t>
      </w:r>
      <w:r w:rsidR="008C451C" w:rsidRPr="008C451C">
        <w:rPr>
          <w:rFonts w:asciiTheme="majorHAnsi" w:hAnsiTheme="majorHAnsi" w:cstheme="majorHAnsi"/>
          <w:bCs/>
          <w:iCs/>
        </w:rPr>
        <w:t xml:space="preserve">jsou stavební úpravy vodní nádrže na p.p.č.584/3 v </w:t>
      </w:r>
      <w:proofErr w:type="spellStart"/>
      <w:r w:rsidR="008C451C" w:rsidRPr="008C451C">
        <w:rPr>
          <w:rFonts w:asciiTheme="majorHAnsi" w:hAnsiTheme="majorHAnsi" w:cstheme="majorHAnsi"/>
          <w:bCs/>
          <w:iCs/>
        </w:rPr>
        <w:t>k.ú</w:t>
      </w:r>
      <w:proofErr w:type="spellEnd"/>
      <w:r w:rsidR="008C451C" w:rsidRPr="008C451C">
        <w:rPr>
          <w:rFonts w:asciiTheme="majorHAnsi" w:hAnsiTheme="majorHAnsi" w:cstheme="majorHAnsi"/>
          <w:bCs/>
          <w:iCs/>
        </w:rPr>
        <w:t xml:space="preserve">. Habartov. Jedná se pramennou nádrž napájenou z podzemních vývěrů a atmosférických srážek. V rámci stavby dojde odstranění reliktů důlní infrastruktury, úpravy hráze, úpravy dna a vybudování vypouštěcího objektu. V rámci úprav budou vybudovány parkové pěšiny, terénní úpravy, výsadba dřevin a vybudování altánu s ohništěm. </w:t>
      </w:r>
    </w:p>
    <w:p w14:paraId="45747AE6" w14:textId="77777777" w:rsidR="008C451C" w:rsidRPr="008C451C" w:rsidRDefault="008C451C" w:rsidP="008C451C">
      <w:pPr>
        <w:ind w:left="705" w:hanging="705"/>
        <w:contextualSpacing/>
        <w:jc w:val="both"/>
        <w:rPr>
          <w:rFonts w:asciiTheme="majorHAnsi" w:hAnsiTheme="majorHAnsi" w:cstheme="majorHAnsi"/>
          <w:bCs/>
          <w:iCs/>
        </w:rPr>
      </w:pPr>
    </w:p>
    <w:p w14:paraId="3DA52394" w14:textId="790E89D5" w:rsidR="0009613E" w:rsidRPr="0009613E" w:rsidRDefault="008C451C" w:rsidP="008C451C">
      <w:pPr>
        <w:ind w:left="705"/>
        <w:contextualSpacing/>
        <w:jc w:val="both"/>
        <w:rPr>
          <w:rFonts w:asciiTheme="majorHAnsi" w:hAnsiTheme="majorHAnsi" w:cstheme="majorHAnsi"/>
          <w:bCs/>
          <w:iCs/>
        </w:rPr>
      </w:pPr>
      <w:r w:rsidRPr="008C451C">
        <w:rPr>
          <w:rFonts w:asciiTheme="majorHAnsi" w:hAnsiTheme="majorHAnsi" w:cstheme="majorHAnsi"/>
          <w:bCs/>
          <w:iCs/>
        </w:rPr>
        <w:t>Předmět veřejné zakázky bude vybraným dodavatelem proveden v takovém technickém a uživatelském standardu a v takové kvalitě, jak je uvedena a definována v zadání, v Příloze ZD – Projektová dokumentace a dále také v souladu s příslušnými normami a předpisy platnými v době plnění předmětu veřejné zakázky</w:t>
      </w:r>
      <w:r w:rsidR="0009613E" w:rsidRPr="0009613E">
        <w:rPr>
          <w:rFonts w:asciiTheme="majorHAnsi" w:hAnsiTheme="majorHAnsi" w:cstheme="majorHAnsi"/>
          <w:bCs/>
          <w:iCs/>
        </w:rPr>
        <w:t>.</w:t>
      </w:r>
    </w:p>
    <w:p w14:paraId="4BD33A11" w14:textId="77777777" w:rsidR="007701E2" w:rsidRPr="00DC7E91" w:rsidRDefault="007701E2" w:rsidP="007701E2">
      <w:pPr>
        <w:ind w:left="709" w:hanging="709"/>
        <w:contextualSpacing/>
        <w:jc w:val="both"/>
        <w:rPr>
          <w:rFonts w:asciiTheme="majorHAnsi" w:hAnsiTheme="majorHAnsi" w:cstheme="majorHAnsi"/>
        </w:rPr>
      </w:pPr>
    </w:p>
    <w:p w14:paraId="3B9661F0" w14:textId="77777777" w:rsidR="007A413F" w:rsidRPr="00DC7E91" w:rsidRDefault="007A413F" w:rsidP="007A413F">
      <w:pPr>
        <w:jc w:val="both"/>
        <w:rPr>
          <w:rFonts w:asciiTheme="majorHAnsi" w:hAnsiTheme="majorHAnsi" w:cstheme="majorHAnsi"/>
        </w:rPr>
      </w:pPr>
      <w:r w:rsidRPr="00DC7E91">
        <w:rPr>
          <w:rFonts w:asciiTheme="majorHAnsi" w:hAnsiTheme="majorHAnsi" w:cstheme="majorHAnsi"/>
        </w:rPr>
        <w:t>2.2.</w:t>
      </w:r>
      <w:r w:rsidRPr="00DC7E91">
        <w:rPr>
          <w:rFonts w:asciiTheme="majorHAnsi" w:hAnsiTheme="majorHAnsi" w:cstheme="majorHAnsi"/>
        </w:rPr>
        <w:tab/>
        <w:t xml:space="preserve">Součástí předmětu plnění díla dle této smlouvy je zejména: </w:t>
      </w:r>
    </w:p>
    <w:p w14:paraId="07FEAAA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geodetické vytyčení před zahájením realizace stavebních prací, včetně vytyčení stávajících zemních sítí dodavatelem před zahájením prací</w:t>
      </w:r>
      <w:r>
        <w:rPr>
          <w:rFonts w:asciiTheme="majorHAnsi" w:hAnsiTheme="majorHAnsi" w:cstheme="majorHAnsi"/>
          <w:bCs/>
          <w:iCs/>
        </w:rPr>
        <w:t>;</w:t>
      </w:r>
    </w:p>
    <w:p w14:paraId="04EBDC7B" w14:textId="44DA97DD" w:rsidR="00074B17" w:rsidRPr="00C662FC" w:rsidRDefault="00074B17" w:rsidP="00074B17">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stavebních a montážních prací, v souladu se zadávacími podmínkami této veřejné zakázky;</w:t>
      </w:r>
    </w:p>
    <w:p w14:paraId="3D18A787"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75DFCD5E" w14:textId="47A1CB28"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průběžný odvoz stavebního odpadu vzniklého při realizaci zakázky, zajištění jeho dočasného nebo trvalého uložení, resp. převzetí těchto odpadů do vlastnictví osobě oprávněné k jejich převzetí podle zákona č. </w:t>
      </w:r>
      <w:r w:rsidR="00E34966">
        <w:rPr>
          <w:rFonts w:asciiTheme="majorHAnsi" w:hAnsiTheme="majorHAnsi" w:cstheme="majorHAnsi"/>
          <w:bCs/>
          <w:iCs/>
        </w:rPr>
        <w:t>541/2020</w:t>
      </w:r>
      <w:r w:rsidRPr="00C662FC">
        <w:rPr>
          <w:rFonts w:asciiTheme="majorHAnsi" w:hAnsiTheme="majorHAnsi" w:cstheme="majorHAnsi"/>
          <w:bCs/>
          <w:iCs/>
        </w:rPr>
        <w:t xml:space="preserve"> Sb., o odpadech, v platném znění, není-li touto osobou přímo účastník zadávacího řízení; </w:t>
      </w:r>
    </w:p>
    <w:p w14:paraId="25D67B7F"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závěrečného úklidu a uvedení ploch do původního stavu; </w:t>
      </w:r>
    </w:p>
    <w:p w14:paraId="304C83CA"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bezpečnosti všech osob, chodců a vozidel na staveništi a v okolí staveniště, dodržování bezpečnostních předpisů, zohlednění bezpečnostních a provozních hygienických požadavků; </w:t>
      </w:r>
    </w:p>
    <w:p w14:paraId="0268AF42"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případné dopravní značení včetně jeho projednání;</w:t>
      </w:r>
    </w:p>
    <w:p w14:paraId="0518266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rozvody, spotřeba a provoz přípojek médií a energií během provádění předmětu veřejné zakázky; </w:t>
      </w:r>
    </w:p>
    <w:p w14:paraId="0A863CCD"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5AD746D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zhotovení geometrických plánů pro vklady věcných břemen, vyřízení patřičných výkopových povolení, dopravně inženýrských opatření a rozhodnutí, vyřízení vyjádření všech dotčených orgánů/správců sítí; </w:t>
      </w:r>
    </w:p>
    <w:p w14:paraId="0FC5E13C"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vypracování projektové dokumentace skutečného provedení díla, a to ve </w:t>
      </w:r>
      <w:r>
        <w:rPr>
          <w:rFonts w:asciiTheme="majorHAnsi" w:hAnsiTheme="majorHAnsi" w:cstheme="majorHAnsi"/>
          <w:bCs/>
          <w:iCs/>
        </w:rPr>
        <w:t>2</w:t>
      </w:r>
      <w:r w:rsidRPr="00C662FC">
        <w:rPr>
          <w:rFonts w:asciiTheme="majorHAnsi" w:hAnsiTheme="majorHAnsi" w:cstheme="majorHAnsi"/>
          <w:bCs/>
          <w:iCs/>
        </w:rPr>
        <w:t xml:space="preserve"> písemných vyhotoveních v listinné podobě;</w:t>
      </w:r>
    </w:p>
    <w:p w14:paraId="355E64AF"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certifikátů jednotlivých výrobků a materiálů použitých ve stavebních konstrukcích a systémech včetně návodů k užívání; </w:t>
      </w:r>
    </w:p>
    <w:p w14:paraId="014955A9"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zpracování geodetické zaměření skutečného provedení díla, přičemž geodetické zaměření skutečného provedení díla bude provedeno a ověřeno oprávněným zeměměřickým inženýrem podle zákona č. 200/1994 Sb., a to ve </w:t>
      </w:r>
      <w:r>
        <w:rPr>
          <w:rFonts w:asciiTheme="majorHAnsi" w:hAnsiTheme="majorHAnsi" w:cstheme="majorHAnsi"/>
          <w:bCs/>
          <w:iCs/>
        </w:rPr>
        <w:t>2</w:t>
      </w:r>
      <w:r w:rsidRPr="00C662FC">
        <w:rPr>
          <w:rFonts w:asciiTheme="majorHAnsi" w:hAnsiTheme="majorHAnsi" w:cstheme="majorHAnsi"/>
          <w:bCs/>
          <w:iCs/>
        </w:rPr>
        <w:t xml:space="preserve"> písemných vyhotoveních a v digitální formě; </w:t>
      </w:r>
    </w:p>
    <w:p w14:paraId="7567DDD4" w14:textId="77777777" w:rsidR="00D41114" w:rsidRPr="00C662FC"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lastRenderedPageBreak/>
        <w:t>provedení všech předepsaných zkoušek, revizí, vystavení nutných protokolů, atestů, případně jiných právních nebo technických dokladů, jimiž bude prokázáno dosažení předepsané kvality a předepsaných technických parametrů díla (předmětu veřejné zakázky).</w:t>
      </w:r>
    </w:p>
    <w:p w14:paraId="2CB5F904" w14:textId="77777777" w:rsidR="00D41114" w:rsidRDefault="00D41114" w:rsidP="00D41114">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pasportizace všech dotčených míst a prostor před zahájením prací pro případ řešení vzájemných sporů (foto + video)</w:t>
      </w:r>
      <w:r>
        <w:rPr>
          <w:rFonts w:asciiTheme="majorHAnsi" w:hAnsiTheme="majorHAnsi" w:cstheme="majorHAnsi"/>
          <w:bCs/>
          <w:iCs/>
        </w:rPr>
        <w:t>;</w:t>
      </w:r>
    </w:p>
    <w:p w14:paraId="5C1EDC27" w14:textId="77777777" w:rsidR="00D41114" w:rsidRDefault="00D41114" w:rsidP="00D41114">
      <w:pPr>
        <w:numPr>
          <w:ilvl w:val="0"/>
          <w:numId w:val="18"/>
        </w:numPr>
        <w:contextualSpacing/>
        <w:jc w:val="both"/>
        <w:rPr>
          <w:rFonts w:asciiTheme="majorHAnsi" w:hAnsiTheme="majorHAnsi" w:cstheme="majorHAnsi"/>
          <w:bCs/>
          <w:iCs/>
        </w:rPr>
      </w:pPr>
      <w:r w:rsidRPr="000A33E1">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r>
        <w:rPr>
          <w:rFonts w:asciiTheme="majorHAnsi" w:hAnsiTheme="majorHAnsi" w:cstheme="majorHAnsi"/>
          <w:bCs/>
          <w:iCs/>
        </w:rPr>
        <w:t>;</w:t>
      </w:r>
    </w:p>
    <w:p w14:paraId="2125AC45" w14:textId="77777777" w:rsidR="00F56D38" w:rsidRPr="00DC7E91" w:rsidRDefault="00F56D38" w:rsidP="00F56D38">
      <w:pPr>
        <w:pStyle w:val="Odstavecseseznamem"/>
        <w:spacing w:line="264" w:lineRule="auto"/>
        <w:jc w:val="both"/>
        <w:rPr>
          <w:rFonts w:asciiTheme="majorHAnsi" w:hAnsiTheme="majorHAnsi" w:cstheme="majorHAnsi"/>
        </w:rPr>
      </w:pPr>
    </w:p>
    <w:p w14:paraId="10CAAA7E"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2.3.</w:t>
      </w:r>
      <w:r w:rsidRPr="00DC7E91">
        <w:rPr>
          <w:rFonts w:asciiTheme="majorHAnsi" w:hAnsiTheme="majorHAnsi" w:cstheme="majorHAnsi"/>
        </w:rPr>
        <w:tab/>
        <w:t xml:space="preserve">Součástí předmětu díla dle této smlouvy jsou rovněž následující činnosti: </w:t>
      </w:r>
    </w:p>
    <w:p w14:paraId="6841184F"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zhotovitel bude průběžně pořizovat fotodokumentaci postupu provádění stavby, kterou předá zadavateli na CD/DVD při předání díla;</w:t>
      </w:r>
    </w:p>
    <w:p w14:paraId="244E8610"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nezbytných opatření pro neporušení veškerých inženýrských sítí;</w:t>
      </w:r>
    </w:p>
    <w:p w14:paraId="7379D4D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všech nezbytných průzkumů nutných pro řádné provedení a dokončení díla;</w:t>
      </w:r>
    </w:p>
    <w:p w14:paraId="23E77C26"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bezpečnosti práce a ochrany životního prostředí;</w:t>
      </w:r>
    </w:p>
    <w:p w14:paraId="02928644" w14:textId="7D7F6171" w:rsidR="006312F9" w:rsidRPr="00C662FC" w:rsidRDefault="006312F9" w:rsidP="006312F9">
      <w:pPr>
        <w:numPr>
          <w:ilvl w:val="1"/>
          <w:numId w:val="17"/>
        </w:numPr>
        <w:contextualSpacing/>
        <w:jc w:val="both"/>
        <w:rPr>
          <w:rFonts w:asciiTheme="majorHAnsi" w:hAnsiTheme="majorHAnsi" w:cstheme="majorHAnsi"/>
          <w:bCs/>
          <w:iCs/>
        </w:rPr>
      </w:pPr>
    </w:p>
    <w:p w14:paraId="4A35849E"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koordinační činnost na stavbě;</w:t>
      </w:r>
    </w:p>
    <w:p w14:paraId="022D77CC"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provedení veškerých předepsaných zkoušek včetně vystavení dokladů o jejich provedení, doložení atestů, certifikátů, prohlášení o shodě apod. a jejich předání zadavateli ve 3 vyhotoveních;</w:t>
      </w:r>
    </w:p>
    <w:p w14:paraId="255981C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doklady o provedení předepsaných zkoušek, atesty, certifikáty, prohlášení o shodě bude dodavatel zajišťovat v průběhu realizace díla, nejpozději však k termínu předání a převzetí díla; doklady bude dodavatel archivovat, zajistí jejich kompletaci a předá je zadavateli při předání a převzetí díla; dodavatel dle potřeby doplní doklady pro kolaudační řízení;</w:t>
      </w:r>
    </w:p>
    <w:p w14:paraId="75D4CA18"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7F59F5E6"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vybavení stavby podle požárně bezpečnostního řešení;</w:t>
      </w:r>
    </w:p>
    <w:p w14:paraId="393B6A12"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součástí úklidu je i úklid okolních ploch a komunikací uvedení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w:t>
      </w:r>
    </w:p>
    <w:p w14:paraId="37611592"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p>
    <w:p w14:paraId="2285647F"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plnit povinnosti, které mu ukládají právní předpisy upravující požadavky na BOZP (tj. zejména zákon č. 262/2006 Sb., zákoník práce, v platné znění, zákon č. 309/2006 Sb., o zajištění dalších podmínek bezpečnosti a ochrany zdraví při práci, v platném znění, dále nařízení vlády (dále jen „NV“) č. 591/2006 Sb., NV č. 362/2005 Sb. a NV č. 101/2005 Sb.);</w:t>
      </w:r>
    </w:p>
    <w:p w14:paraId="726D2989"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koordinaci všech prací na stavbě s ohledem na bezpečnostní předpisy, požární předpisy apod. při provádění stavebních prací;</w:t>
      </w:r>
    </w:p>
    <w:p w14:paraId="60DF5EF5" w14:textId="77777777" w:rsidR="006312F9" w:rsidRPr="00C662FC"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vytyčení stávajících podzemních inženýrských sítí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p>
    <w:p w14:paraId="34B38277" w14:textId="744AD64F" w:rsidR="00C32A59" w:rsidRDefault="006312F9" w:rsidP="006312F9">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veškeré výkopy a zemní práce provádět pomocí strojní mechanizace a ručním dokopáním. V místě souběhu a křížení s ostatními vedeními budou zemní práce prováděny ručně s co největší opatrností, aby nedošlo k jejich porušení za přítomnosti provozovatelů jednotlivých zařízen</w:t>
      </w:r>
      <w:r w:rsidR="00C32A59" w:rsidRPr="00C662FC">
        <w:rPr>
          <w:rFonts w:asciiTheme="majorHAnsi" w:hAnsiTheme="majorHAnsi" w:cstheme="majorHAnsi"/>
          <w:bCs/>
          <w:iCs/>
        </w:rPr>
        <w:t>;</w:t>
      </w:r>
    </w:p>
    <w:p w14:paraId="2AE2E8E3" w14:textId="5E0D0BB4" w:rsidR="005968F7" w:rsidRDefault="005968F7" w:rsidP="005968F7">
      <w:pPr>
        <w:contextualSpacing/>
        <w:jc w:val="both"/>
        <w:rPr>
          <w:rFonts w:asciiTheme="majorHAnsi" w:hAnsiTheme="majorHAnsi" w:cstheme="majorHAnsi"/>
          <w:bCs/>
          <w:iCs/>
        </w:rPr>
      </w:pPr>
    </w:p>
    <w:p w14:paraId="26ED0154" w14:textId="7DC60789" w:rsidR="005968F7" w:rsidRPr="00DC7E91" w:rsidRDefault="005968F7" w:rsidP="005968F7">
      <w:pPr>
        <w:spacing w:line="264" w:lineRule="auto"/>
        <w:ind w:left="705" w:hanging="705"/>
        <w:jc w:val="both"/>
        <w:rPr>
          <w:rFonts w:asciiTheme="majorHAnsi" w:hAnsiTheme="majorHAnsi" w:cstheme="majorHAnsi"/>
        </w:rPr>
      </w:pPr>
      <w:r w:rsidRPr="00DC7E91">
        <w:rPr>
          <w:rFonts w:asciiTheme="majorHAnsi" w:hAnsiTheme="majorHAnsi" w:cstheme="majorHAnsi"/>
        </w:rPr>
        <w:t>2.</w:t>
      </w:r>
      <w:r>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 xml:space="preserve">Součástí předmětu díla dle této smlouvy jsou rovněž následující činnosti: </w:t>
      </w:r>
    </w:p>
    <w:p w14:paraId="3586DDEB" w14:textId="77777777" w:rsidR="005968F7" w:rsidRPr="00C662FC" w:rsidRDefault="005968F7" w:rsidP="005968F7">
      <w:pPr>
        <w:contextualSpacing/>
        <w:jc w:val="both"/>
        <w:rPr>
          <w:rFonts w:asciiTheme="majorHAnsi" w:hAnsiTheme="majorHAnsi" w:cstheme="majorHAnsi"/>
          <w:bCs/>
          <w:iCs/>
        </w:rPr>
      </w:pPr>
    </w:p>
    <w:p w14:paraId="44E1E493"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 xml:space="preserve">předat veškeré návody na obsluhu jednotlivých zařízení, záruční listy, </w:t>
      </w:r>
    </w:p>
    <w:p w14:paraId="290AB28C"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zpracovat projektovou dokumentaci skutečného provedení stavby 2x v listinné podobě;</w:t>
      </w:r>
    </w:p>
    <w:p w14:paraId="1A7061DB"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provádět průběžný a závěrečný úklid, odvoz a ekologická likvidace demontovaného materiálu a veškerého vzniklého odpadu včetně uložení na skládku, doklady o likvidaci odpadu budou předány investorovi včetně dokladů o výkupu – vážní lístky (zástupci investora nejpozději do jednoho týdne od vystavení dokladu);</w:t>
      </w:r>
    </w:p>
    <w:p w14:paraId="6466BC7D"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původcem veškerého odpadu vzniklého v souvislosti s realizací akce je zhotovitel;</w:t>
      </w:r>
    </w:p>
    <w:p w14:paraId="7A7E5CD8" w14:textId="5459EE83" w:rsidR="00FC4713" w:rsidRPr="00FC4713" w:rsidRDefault="00C1201C" w:rsidP="00C1201C">
      <w:pPr>
        <w:pStyle w:val="Odstavecseseznamem"/>
        <w:numPr>
          <w:ilvl w:val="0"/>
          <w:numId w:val="19"/>
        </w:numPr>
        <w:spacing w:before="20"/>
        <w:jc w:val="both"/>
        <w:rPr>
          <w:rFonts w:asciiTheme="majorHAnsi" w:hAnsiTheme="majorHAnsi" w:cstheme="majorHAnsi"/>
        </w:rPr>
      </w:pPr>
      <w:r w:rsidRPr="00C1201C">
        <w:rPr>
          <w:rFonts w:asciiTheme="majorHAnsi" w:hAnsiTheme="majorHAnsi" w:cstheme="majorHAnsi"/>
          <w:bCs/>
          <w:iCs/>
        </w:rPr>
        <w:t>po ukončení výkopových prací provést zapravení zpevněných ploch, komunikací a terénu včetně parkové úpravy – travního osevu</w:t>
      </w:r>
      <w:r w:rsidR="00FC4713" w:rsidRPr="00FC4713">
        <w:rPr>
          <w:rFonts w:asciiTheme="majorHAnsi" w:hAnsiTheme="majorHAnsi" w:cstheme="majorHAnsi"/>
        </w:rPr>
        <w:t>.</w:t>
      </w:r>
    </w:p>
    <w:p w14:paraId="5E51FD38" w14:textId="5CBCBBAF" w:rsidR="007A413F" w:rsidRPr="00DC7E91" w:rsidRDefault="007A413F" w:rsidP="00FC4713">
      <w:pPr>
        <w:pStyle w:val="Odstavecseseznamem"/>
        <w:spacing w:before="20"/>
        <w:jc w:val="both"/>
        <w:rPr>
          <w:rFonts w:asciiTheme="majorHAnsi" w:hAnsiTheme="majorHAnsi" w:cstheme="majorHAnsi"/>
        </w:rPr>
      </w:pPr>
    </w:p>
    <w:p w14:paraId="0A6C3101" w14:textId="0FEC06AF" w:rsidR="007A413F" w:rsidRPr="004401DE"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w:t>
      </w:r>
      <w:r w:rsidR="008D7F26" w:rsidRPr="00DC7E91">
        <w:rPr>
          <w:rFonts w:asciiTheme="majorHAnsi" w:hAnsiTheme="majorHAnsi" w:cstheme="majorHAnsi"/>
        </w:rPr>
        <w:t>smlouvy,</w:t>
      </w:r>
      <w:r w:rsidRPr="00DC7E91">
        <w:rPr>
          <w:rFonts w:asciiTheme="majorHAnsi" w:hAnsiTheme="majorHAnsi" w:cstheme="majorHAnsi"/>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w:t>
      </w:r>
      <w:r w:rsidRPr="004401DE">
        <w:rPr>
          <w:rFonts w:asciiTheme="majorHAnsi" w:hAnsiTheme="majorHAnsi" w:cstheme="majorHAnsi"/>
        </w:rPr>
        <w:t xml:space="preserve">ke standardní praxi při realizaci děl analogického charakteru. Tyto činnosti, práce a dodávky jsou specifikovány v článku 5 odst. 5.2. této smlouvy. </w:t>
      </w:r>
    </w:p>
    <w:p w14:paraId="73A096CD" w14:textId="1ACA3A31" w:rsidR="007A413F" w:rsidRPr="00DC7E91" w:rsidRDefault="007A413F" w:rsidP="007A413F">
      <w:pPr>
        <w:snapToGrid w:val="0"/>
        <w:spacing w:line="264" w:lineRule="auto"/>
        <w:ind w:left="705" w:hanging="705"/>
        <w:jc w:val="both"/>
        <w:rPr>
          <w:rFonts w:asciiTheme="majorHAnsi" w:hAnsiTheme="majorHAnsi" w:cstheme="majorHAnsi"/>
        </w:rPr>
      </w:pPr>
      <w:r w:rsidRPr="004401DE">
        <w:rPr>
          <w:rFonts w:asciiTheme="majorHAnsi" w:hAnsiTheme="majorHAnsi" w:cstheme="majorHAnsi"/>
        </w:rPr>
        <w:t>2.</w:t>
      </w:r>
      <w:r w:rsidR="005968F7">
        <w:rPr>
          <w:rFonts w:asciiTheme="majorHAnsi" w:hAnsiTheme="majorHAnsi" w:cstheme="majorHAnsi"/>
        </w:rPr>
        <w:t>6</w:t>
      </w:r>
      <w:r w:rsidRPr="004401DE">
        <w:rPr>
          <w:rFonts w:asciiTheme="majorHAnsi" w:hAnsiTheme="majorHAnsi" w:cstheme="majorHAnsi"/>
        </w:rPr>
        <w:t>.</w:t>
      </w:r>
      <w:r w:rsidRPr="004401DE">
        <w:rPr>
          <w:rFonts w:asciiTheme="majorHAnsi" w:hAnsiTheme="majorHAnsi" w:cstheme="majorHAnsi"/>
        </w:rPr>
        <w:tab/>
        <w:t>Dílo bude provedeno v rozsahu, způsobem a v jakosti stanovené touto smlouvou, zejména všemi výchozími</w:t>
      </w:r>
      <w:r w:rsidRPr="00DC7E91">
        <w:rPr>
          <w:rFonts w:asciiTheme="majorHAnsi" w:hAnsiTheme="majorHAnsi" w:cstheme="majorHAnsi"/>
        </w:rPr>
        <w:t xml:space="preserve"> dokumenty včetně případných změn dodatků a doplňků sjednaných stranami nebo vyplývajících z rozhodnutí příslušných orgánů. Při zhotovení stavby bude zhotovitel postupovat rovněž v souladu s projektovou dokumentací, odsouhlasenou objednatelem. </w:t>
      </w:r>
    </w:p>
    <w:p w14:paraId="72C63373" w14:textId="6E90FA8F"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38B0C215" w14:textId="26533517" w:rsidR="007A413F" w:rsidRPr="00DC7E91" w:rsidRDefault="007A413F" w:rsidP="007A413F">
      <w:pPr>
        <w:spacing w:line="264" w:lineRule="auto"/>
        <w:ind w:left="708" w:hanging="708"/>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Součástí plnění zhotovitele dle této smlouvy a průkazem řádného provedení díla či jeho části je příp. organizace, provedení a doložení úspěšných výsledků potřebných individuálních, komplexních, garančních zkoušek díla a požadavků orgánů státního stavebního dohledu, příp. jiných orgánů příslušných ke kontrole staveb a zajištění kolaudace díla. Provádění dohodnutých zkoušek díla či jeho části se řídí:</w:t>
      </w:r>
    </w:p>
    <w:p w14:paraId="70126A7B" w14:textId="77777777" w:rsidR="007A413F" w:rsidRPr="00DC7E91" w:rsidRDefault="007A413F" w:rsidP="007A413F">
      <w:pPr>
        <w:pStyle w:val="Zkladntextodsazen3"/>
        <w:tabs>
          <w:tab w:val="left" w:pos="709"/>
        </w:tabs>
        <w:spacing w:after="0" w:line="264" w:lineRule="auto"/>
        <w:ind w:left="709" w:hanging="709"/>
        <w:rPr>
          <w:rFonts w:asciiTheme="majorHAnsi" w:hAnsiTheme="majorHAnsi" w:cstheme="majorHAnsi"/>
          <w:sz w:val="20"/>
          <w:szCs w:val="20"/>
        </w:rPr>
      </w:pPr>
      <w:r w:rsidRPr="00DC7E91">
        <w:rPr>
          <w:rFonts w:asciiTheme="majorHAnsi" w:hAnsiTheme="majorHAnsi" w:cstheme="majorHAnsi"/>
          <w:sz w:val="20"/>
          <w:szCs w:val="20"/>
        </w:rPr>
        <w:tab/>
        <w:t>a) touto smlouvou, a</w:t>
      </w:r>
    </w:p>
    <w:p w14:paraId="0D8BDC22"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b) podmínkami stanovenými ČSN </w:t>
      </w:r>
    </w:p>
    <w:p w14:paraId="4988CA1C"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c) projektovou dokumentací </w:t>
      </w:r>
    </w:p>
    <w:p w14:paraId="1FBE7222" w14:textId="77777777" w:rsidR="007A413F" w:rsidRPr="00DC7E91" w:rsidRDefault="007A413F" w:rsidP="007A413F">
      <w:pPr>
        <w:pStyle w:val="Zkladntextodsazen3"/>
        <w:tabs>
          <w:tab w:val="left" w:pos="709"/>
        </w:tabs>
        <w:spacing w:after="0" w:line="264" w:lineRule="auto"/>
        <w:ind w:left="708"/>
        <w:rPr>
          <w:rFonts w:asciiTheme="majorHAnsi" w:hAnsiTheme="majorHAnsi" w:cstheme="majorHAnsi"/>
          <w:b/>
          <w:sz w:val="20"/>
          <w:szCs w:val="20"/>
        </w:rPr>
      </w:pPr>
      <w:r w:rsidRPr="00DC7E91">
        <w:rPr>
          <w:rFonts w:asciiTheme="majorHAnsi" w:hAnsiTheme="majorHAnsi" w:cstheme="majorHAnsi"/>
          <w:sz w:val="20"/>
          <w:szCs w:val="20"/>
        </w:rPr>
        <w:tab/>
        <w:t>d) obecně závaznými metodikami a doporučeními výrobců komponentů a technologií použitých při výstavbě, neodporují-li platným ČSN.</w:t>
      </w:r>
    </w:p>
    <w:p w14:paraId="682D53A6" w14:textId="7E1FEFE7" w:rsidR="007A413F" w:rsidRPr="00DC7E91" w:rsidRDefault="007A413F" w:rsidP="007A413F">
      <w:pPr>
        <w:pStyle w:val="Zkladntextodsazen3"/>
        <w:spacing w:after="0" w:line="264" w:lineRule="auto"/>
        <w:ind w:left="708" w:hanging="708"/>
        <w:contextualSpacing/>
        <w:rPr>
          <w:rFonts w:asciiTheme="majorHAnsi" w:hAnsiTheme="majorHAnsi" w:cstheme="majorHAnsi"/>
          <w:sz w:val="20"/>
          <w:szCs w:val="20"/>
        </w:rPr>
      </w:pPr>
      <w:r w:rsidRPr="00DC7E91">
        <w:rPr>
          <w:rFonts w:asciiTheme="majorHAnsi" w:hAnsiTheme="majorHAnsi" w:cstheme="majorHAnsi"/>
          <w:sz w:val="20"/>
          <w:szCs w:val="20"/>
        </w:rPr>
        <w:t>2.</w:t>
      </w:r>
      <w:r w:rsidR="005968F7">
        <w:rPr>
          <w:rFonts w:asciiTheme="majorHAnsi" w:hAnsiTheme="majorHAnsi" w:cstheme="majorHAnsi"/>
          <w:sz w:val="20"/>
          <w:szCs w:val="20"/>
        </w:rPr>
        <w:t>9</w:t>
      </w:r>
      <w:r w:rsidRPr="00DC7E91">
        <w:rPr>
          <w:rFonts w:asciiTheme="majorHAnsi" w:hAnsiTheme="majorHAnsi" w:cstheme="majorHAnsi"/>
          <w:sz w:val="20"/>
          <w:szCs w:val="20"/>
        </w:rPr>
        <w:t>.</w:t>
      </w:r>
      <w:r w:rsidRPr="00DC7E91">
        <w:rPr>
          <w:rFonts w:asciiTheme="majorHAnsi" w:hAnsiTheme="majorHAnsi" w:cstheme="majorHAnsi"/>
          <w:sz w:val="20"/>
          <w:szCs w:val="20"/>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07461A3" w14:textId="080612A9"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0</w:t>
      </w:r>
      <w:r w:rsidRPr="00DC7E91">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134/2016 Sb., o zadávání veřejných zakázek, v platném znění.</w:t>
      </w:r>
    </w:p>
    <w:p w14:paraId="7BD27F08" w14:textId="5512B41C"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1</w:t>
      </w:r>
      <w:r w:rsidR="005968F7">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 xml:space="preserve">Objednatel je v odůvodněných případech oprávněn i v průběhu realizace požadovat záměny materiálů oproti původně navrženým a sjednaným materiálům na základě dohody obou smluvních </w:t>
      </w:r>
      <w:r w:rsidR="006E0768" w:rsidRPr="00DC7E91">
        <w:rPr>
          <w:rFonts w:asciiTheme="majorHAnsi" w:hAnsiTheme="majorHAnsi" w:cstheme="majorHAnsi"/>
          <w:sz w:val="20"/>
          <w:szCs w:val="20"/>
        </w:rPr>
        <w:t>stran,</w:t>
      </w:r>
      <w:r w:rsidRPr="00DC7E91">
        <w:rPr>
          <w:rFonts w:asciiTheme="majorHAnsi" w:hAnsiTheme="majorHAnsi" w:cstheme="majorHAnsi"/>
          <w:sz w:val="20"/>
          <w:szCs w:val="20"/>
        </w:rPr>
        <w:t xml:space="preserve"> a to i ve formě dodatku této smlouvy, pokud bude mít tato změna vliv na výši nabídkové ceny.</w:t>
      </w:r>
    </w:p>
    <w:p w14:paraId="5560476C" w14:textId="61ECCE7B"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2</w:t>
      </w:r>
      <w:r w:rsidRPr="00DC7E91">
        <w:rPr>
          <w:rFonts w:asciiTheme="majorHAnsi" w:hAnsiTheme="majorHAnsi" w:cstheme="majorHAnsi"/>
          <w:sz w:val="20"/>
          <w:szCs w:val="20"/>
        </w:rPr>
        <w:t>.</w:t>
      </w:r>
      <w:r w:rsidRPr="00DC7E91">
        <w:rPr>
          <w:rFonts w:asciiTheme="majorHAnsi" w:hAnsiTheme="majorHAnsi" w:cstheme="majorHAnsi"/>
          <w:sz w:val="20"/>
          <w:szCs w:val="20"/>
        </w:rPr>
        <w:tab/>
        <w:t>Bez předchozího písemného souhlasu objednatele nesmí být použity jiné materiály, technologie nebo změny oproti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69A0DB44" w14:textId="044B7FAE"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3</w:t>
      </w:r>
      <w:r w:rsidRPr="00DC7E91">
        <w:rPr>
          <w:rFonts w:asciiTheme="majorHAnsi" w:hAnsiTheme="majorHAnsi" w:cstheme="majorHAnsi"/>
          <w:sz w:val="20"/>
          <w:szCs w:val="20"/>
        </w:rPr>
        <w:t>.</w:t>
      </w:r>
      <w:r w:rsidRPr="00DC7E91">
        <w:rPr>
          <w:rFonts w:asciiTheme="majorHAnsi" w:hAnsiTheme="majorHAnsi" w:cstheme="majorHAnsi"/>
          <w:sz w:val="20"/>
          <w:szCs w:val="20"/>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smlouvy.</w:t>
      </w:r>
    </w:p>
    <w:p w14:paraId="350E9101" w14:textId="19513817" w:rsidR="00F6503F" w:rsidRDefault="007A413F" w:rsidP="00F650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4</w:t>
      </w:r>
      <w:r w:rsidR="0008442C" w:rsidRPr="00DC7E91">
        <w:rPr>
          <w:rFonts w:asciiTheme="majorHAnsi" w:hAnsiTheme="majorHAnsi" w:cstheme="majorHAnsi"/>
          <w:sz w:val="20"/>
          <w:szCs w:val="20"/>
        </w:rPr>
        <w:t xml:space="preserve">. </w:t>
      </w:r>
      <w:r w:rsidR="0008442C" w:rsidRPr="00DC7E91">
        <w:rPr>
          <w:rFonts w:asciiTheme="majorHAnsi" w:hAnsiTheme="majorHAnsi" w:cstheme="majorHAnsi"/>
          <w:sz w:val="20"/>
          <w:szCs w:val="20"/>
        </w:rPr>
        <w:tab/>
      </w:r>
      <w:r w:rsidRPr="00DC7E91">
        <w:rPr>
          <w:rFonts w:asciiTheme="majorHAnsi" w:hAnsiTheme="majorHAnsi" w:cstheme="majorHAnsi"/>
          <w:sz w:val="20"/>
          <w:szCs w:val="20"/>
        </w:rPr>
        <w:t>Zhotovitel potvrzuje, že 1 paré kompletní projektové dokumentace v tištěné podobě a 1 vyhotovení v elektronické podobě převzal při podpisu této smlouvy.</w:t>
      </w:r>
    </w:p>
    <w:p w14:paraId="3691D62B" w14:textId="77777777" w:rsidR="00FD281B" w:rsidRPr="00DC7E91" w:rsidRDefault="00FD281B" w:rsidP="007A413F">
      <w:pPr>
        <w:pStyle w:val="Zkladntextodsazen3"/>
        <w:spacing w:after="0" w:line="264" w:lineRule="auto"/>
        <w:ind w:left="705" w:hanging="705"/>
        <w:contextualSpacing/>
        <w:rPr>
          <w:rFonts w:asciiTheme="majorHAnsi" w:hAnsiTheme="majorHAnsi" w:cstheme="majorHAnsi"/>
          <w:sz w:val="20"/>
          <w:szCs w:val="20"/>
        </w:rPr>
      </w:pPr>
    </w:p>
    <w:p w14:paraId="7541CC4B" w14:textId="77777777" w:rsidR="007A413F" w:rsidRPr="00DC7E91" w:rsidRDefault="007A413F" w:rsidP="007A413F">
      <w:pPr>
        <w:pStyle w:val="Zkladntextodsazen3"/>
        <w:spacing w:after="0" w:line="264" w:lineRule="auto"/>
        <w:ind w:left="708" w:hanging="708"/>
        <w:rPr>
          <w:rFonts w:asciiTheme="majorHAnsi" w:hAnsiTheme="majorHAnsi" w:cstheme="majorHAnsi"/>
          <w:sz w:val="20"/>
          <w:szCs w:val="20"/>
        </w:rPr>
      </w:pPr>
    </w:p>
    <w:p w14:paraId="6225DAA2" w14:textId="6A0ADEC6"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Doba plnění</w:t>
      </w:r>
    </w:p>
    <w:p w14:paraId="614155B0" w14:textId="77777777" w:rsidR="007A413F" w:rsidRPr="00DC7E91" w:rsidRDefault="007A413F" w:rsidP="007A413F">
      <w:pPr>
        <w:spacing w:line="264" w:lineRule="auto"/>
        <w:jc w:val="center"/>
        <w:rPr>
          <w:rFonts w:asciiTheme="majorHAnsi" w:hAnsiTheme="majorHAnsi" w:cstheme="majorHAnsi"/>
          <w:b/>
        </w:rPr>
      </w:pPr>
    </w:p>
    <w:p w14:paraId="43044CEC" w14:textId="77011E5B" w:rsidR="00A978F7" w:rsidRPr="003E4C38" w:rsidRDefault="003E4C38" w:rsidP="00113727">
      <w:pPr>
        <w:pStyle w:val="BodyText21"/>
        <w:numPr>
          <w:ilvl w:val="1"/>
          <w:numId w:val="2"/>
        </w:numPr>
        <w:spacing w:line="264" w:lineRule="auto"/>
        <w:rPr>
          <w:rFonts w:asciiTheme="majorHAnsi" w:hAnsiTheme="majorHAnsi" w:cstheme="majorHAnsi"/>
          <w:snapToGrid w:val="0"/>
          <w:sz w:val="20"/>
        </w:rPr>
      </w:pPr>
      <w:r w:rsidRPr="003E4C38">
        <w:rPr>
          <w:rFonts w:asciiTheme="majorHAnsi" w:hAnsiTheme="majorHAnsi" w:cstheme="majorHAnsi"/>
          <w:snapToGrid w:val="0"/>
          <w:sz w:val="20"/>
        </w:rPr>
        <w:t xml:space="preserve">Zhotovitel </w:t>
      </w:r>
      <w:r w:rsidR="00113727" w:rsidRPr="003E4C38">
        <w:rPr>
          <w:rFonts w:asciiTheme="majorHAnsi" w:hAnsiTheme="majorHAnsi" w:cstheme="majorHAnsi"/>
          <w:snapToGrid w:val="0"/>
          <w:sz w:val="20"/>
        </w:rPr>
        <w:t xml:space="preserve">zahájí práce na realizaci předmětu díla po podpisu této smlouvy a po převzetí staveniště. Objednatel se zavazuje, že předá staveniště zhotoviteli na základě písemné výzvy objednatele k zahájení stavebních prací a k převzetí staveniště zhotovitelem, adresované zástupci zhotovitele. Předání staveniště proběhne nejpozději do </w:t>
      </w:r>
      <w:proofErr w:type="gramStart"/>
      <w:r w:rsidR="00113727" w:rsidRPr="003E4C38">
        <w:rPr>
          <w:rFonts w:asciiTheme="majorHAnsi" w:hAnsiTheme="majorHAnsi" w:cstheme="majorHAnsi"/>
          <w:snapToGrid w:val="0"/>
          <w:sz w:val="20"/>
        </w:rPr>
        <w:t>5-ti</w:t>
      </w:r>
      <w:proofErr w:type="gramEnd"/>
      <w:r w:rsidR="00113727" w:rsidRPr="003E4C38">
        <w:rPr>
          <w:rFonts w:asciiTheme="majorHAnsi" w:hAnsiTheme="majorHAnsi" w:cstheme="majorHAnsi"/>
          <w:snapToGrid w:val="0"/>
          <w:sz w:val="20"/>
        </w:rPr>
        <w:t xml:space="preserve"> pracovních dní ode dne doručení výzvy objednatele k zahájení stavebních prací a k předání staveniště zhotoviteli. Zhotovitel se zavazuje zahájit dílo do </w:t>
      </w:r>
      <w:proofErr w:type="gramStart"/>
      <w:r w:rsidR="00113727" w:rsidRPr="003E4C38">
        <w:rPr>
          <w:rFonts w:asciiTheme="majorHAnsi" w:hAnsiTheme="majorHAnsi" w:cstheme="majorHAnsi"/>
          <w:snapToGrid w:val="0"/>
          <w:sz w:val="20"/>
        </w:rPr>
        <w:t>5-ti</w:t>
      </w:r>
      <w:proofErr w:type="gramEnd"/>
      <w:r w:rsidR="00113727" w:rsidRPr="003E4C38">
        <w:rPr>
          <w:rFonts w:asciiTheme="majorHAnsi" w:hAnsiTheme="majorHAnsi" w:cstheme="majorHAnsi"/>
          <w:snapToGrid w:val="0"/>
          <w:sz w:val="20"/>
        </w:rPr>
        <w:t xml:space="preserve"> pracovních dnů od data předání staveniště objednatelem a převzetí staveniště zhotovitelem. Zhotovitel se zavazuje celé dílo řádně provést, ukončit a předat ve lhůtě nejdéle do </w:t>
      </w:r>
      <w:r w:rsidR="00113727" w:rsidRPr="00FB40CE">
        <w:rPr>
          <w:rFonts w:asciiTheme="majorHAnsi" w:hAnsiTheme="majorHAnsi" w:cstheme="majorHAnsi"/>
          <w:snapToGrid w:val="0"/>
          <w:sz w:val="20"/>
          <w:highlight w:val="yellow"/>
        </w:rPr>
        <w:t>xxx</w:t>
      </w:r>
      <w:r w:rsidR="00113727" w:rsidRPr="003E4C38">
        <w:rPr>
          <w:rFonts w:asciiTheme="majorHAnsi" w:hAnsiTheme="majorHAnsi" w:cstheme="majorHAnsi"/>
          <w:snapToGrid w:val="0"/>
          <w:sz w:val="20"/>
        </w:rPr>
        <w:t xml:space="preserve"> kalendářních dní ode dne protokolárního předání staveniště </w:t>
      </w:r>
      <w:r w:rsidR="00113727">
        <w:rPr>
          <w:rFonts w:asciiTheme="majorHAnsi" w:hAnsiTheme="majorHAnsi" w:cstheme="majorHAnsi"/>
          <w:snapToGrid w:val="0"/>
          <w:sz w:val="20"/>
        </w:rPr>
        <w:t>(limitní termín)</w:t>
      </w:r>
      <w:r w:rsidR="00A978F7">
        <w:rPr>
          <w:rFonts w:asciiTheme="majorHAnsi" w:hAnsiTheme="majorHAnsi" w:cstheme="majorHAnsi"/>
          <w:snapToGrid w:val="0"/>
          <w:sz w:val="20"/>
        </w:rPr>
        <w:t xml:space="preserve"> </w:t>
      </w:r>
    </w:p>
    <w:p w14:paraId="1CF2796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3.2.</w:t>
      </w:r>
      <w:r w:rsidRPr="003E4C38">
        <w:rPr>
          <w:rFonts w:asciiTheme="majorHAnsi" w:hAnsiTheme="majorHAnsi" w:cstheme="majorHAnsi"/>
          <w:snapToGrid w:val="0"/>
          <w:sz w:val="20"/>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p>
    <w:p w14:paraId="1D28FE73"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3.3.</w:t>
      </w:r>
      <w:r w:rsidRPr="003E4C38">
        <w:rPr>
          <w:rFonts w:asciiTheme="majorHAnsi" w:hAnsiTheme="majorHAnsi" w:cstheme="majorHAnsi"/>
          <w:snapToGrid w:val="0"/>
          <w:sz w:val="20"/>
        </w:rPr>
        <w:tab/>
        <w:t>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48B64FE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3.4.</w:t>
      </w:r>
      <w:r w:rsidRPr="003E4C38">
        <w:rPr>
          <w:rFonts w:asciiTheme="majorHAnsi" w:hAnsiTheme="majorHAnsi" w:cstheme="majorHAnsi"/>
          <w:snapToGrid w:val="0"/>
          <w:sz w:val="20"/>
        </w:rPr>
        <w:tab/>
        <w:t>Podrobný harmonogram výstavby tvoří jako příloha nedílnou součást této smlouvy.</w:t>
      </w:r>
    </w:p>
    <w:p w14:paraId="15252240"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3.5. </w:t>
      </w:r>
      <w:r w:rsidRPr="003E4C38">
        <w:rPr>
          <w:rFonts w:asciiTheme="majorHAnsi" w:hAnsiTheme="majorHAnsi" w:cstheme="majorHAnsi"/>
          <w:snapToGrid w:val="0"/>
          <w:sz w:val="20"/>
        </w:rPr>
        <w:tab/>
        <w:t xml:space="preserve">Smluvní strany se dohodly, že dílo bude provedeno jako celek v souladu s touto smlouvou. Objednatel si vyhrazuje právo odsouhlasit veškeré postupy prací a terénní úpravy. </w:t>
      </w:r>
    </w:p>
    <w:p w14:paraId="4C9F9AFC" w14:textId="6FE846BC"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3.6. </w:t>
      </w:r>
      <w:r w:rsidRPr="003E4C38">
        <w:rPr>
          <w:rFonts w:asciiTheme="majorHAnsi" w:hAnsiTheme="majorHAnsi" w:cstheme="majorHAnsi"/>
          <w:snapToGrid w:val="0"/>
          <w:sz w:val="20"/>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 nebo vznikla v důsledku hospodářských či organizačních poměrů zhotovitele. </w:t>
      </w:r>
    </w:p>
    <w:p w14:paraId="64CE6F20" w14:textId="3A73D879"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7</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E8A08DF" w14:textId="2223CA65"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8</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 xml:space="preserve">Zhotovitel potvrzuje, že veškeré sjednané lhůty jsou přiměřené a dostatečné pro řádné splnění jeho povinností vyplývajících z této smlouvy a má pro provedení dostatečné kapacity (lidské zdroje, technické vybavení apod.).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09CFC01F" w14:textId="4F30725A" w:rsidR="007A413F" w:rsidRPr="00DC7E91" w:rsidRDefault="003E4C38" w:rsidP="003E4C38">
      <w:pPr>
        <w:pStyle w:val="BodyText21"/>
        <w:widowControl/>
        <w:spacing w:line="264" w:lineRule="auto"/>
        <w:ind w:left="705" w:hanging="705"/>
        <w:rPr>
          <w:rFonts w:asciiTheme="majorHAnsi" w:hAnsiTheme="majorHAnsi" w:cstheme="majorHAnsi"/>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9</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Během jakéhokoliv přerušení provádění díla nebo jeho části podle této smlouvy je zhotovitel povinen v rozsahu stanovaném objednatelem, jinak v nezbytném rozsahu, zajistit ochranu pozastaveného díla proti zničení, ztrátě nebo poškození, jakož i skladování věcí a materiálu opatřeného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w:t>
      </w:r>
      <w:r w:rsidR="007A413F" w:rsidRPr="00DC7E91">
        <w:rPr>
          <w:rFonts w:asciiTheme="majorHAnsi" w:hAnsiTheme="majorHAnsi" w:cstheme="majorHAnsi"/>
        </w:rPr>
        <w:t xml:space="preserve"> </w:t>
      </w:r>
    </w:p>
    <w:p w14:paraId="020A20AF" w14:textId="77777777" w:rsidR="007A413F" w:rsidRPr="00DC7E91" w:rsidRDefault="007A413F" w:rsidP="007A413F">
      <w:pPr>
        <w:snapToGrid w:val="0"/>
        <w:spacing w:line="264" w:lineRule="auto"/>
        <w:ind w:left="708" w:hanging="708"/>
        <w:jc w:val="both"/>
        <w:rPr>
          <w:rFonts w:asciiTheme="majorHAnsi" w:hAnsiTheme="majorHAnsi" w:cstheme="majorHAnsi"/>
        </w:rPr>
      </w:pPr>
    </w:p>
    <w:p w14:paraId="33305AAF" w14:textId="36F79170"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Místo provádění díla</w:t>
      </w:r>
    </w:p>
    <w:p w14:paraId="6113ABC9" w14:textId="77777777" w:rsidR="007A413F" w:rsidRPr="00DC7E91" w:rsidRDefault="007A413F" w:rsidP="007A413F">
      <w:pPr>
        <w:spacing w:line="264" w:lineRule="auto"/>
        <w:jc w:val="center"/>
        <w:rPr>
          <w:rFonts w:asciiTheme="majorHAnsi" w:hAnsiTheme="majorHAnsi" w:cstheme="majorHAnsi"/>
          <w:b/>
        </w:rPr>
      </w:pPr>
    </w:p>
    <w:p w14:paraId="4AB23169" w14:textId="0392A975" w:rsidR="007A413F" w:rsidRPr="00DC7E91" w:rsidRDefault="009108A2" w:rsidP="00FD281B">
      <w:pPr>
        <w:pStyle w:val="Zkladntextodsazen3"/>
        <w:numPr>
          <w:ilvl w:val="1"/>
          <w:numId w:val="2"/>
        </w:numPr>
        <w:snapToGrid w:val="0"/>
        <w:spacing w:after="0" w:line="264" w:lineRule="auto"/>
        <w:ind w:left="709" w:hanging="709"/>
        <w:rPr>
          <w:rFonts w:asciiTheme="majorHAnsi" w:hAnsiTheme="majorHAnsi" w:cstheme="majorHAnsi"/>
          <w:sz w:val="20"/>
          <w:szCs w:val="20"/>
        </w:rPr>
      </w:pPr>
      <w:r w:rsidRPr="009108A2">
        <w:rPr>
          <w:rFonts w:asciiTheme="majorHAnsi" w:hAnsiTheme="majorHAnsi" w:cstheme="majorHAnsi"/>
          <w:bCs/>
          <w:sz w:val="20"/>
          <w:szCs w:val="20"/>
        </w:rPr>
        <w:t xml:space="preserve">Místem plnění veřejné zakázky je </w:t>
      </w:r>
      <w:r w:rsidR="00F9745D" w:rsidRPr="00F9745D">
        <w:rPr>
          <w:rFonts w:asciiTheme="majorHAnsi" w:hAnsiTheme="majorHAnsi" w:cstheme="majorHAnsi"/>
          <w:bCs/>
          <w:sz w:val="20"/>
          <w:szCs w:val="20"/>
        </w:rPr>
        <w:t>katastrální území Habartov zejména pozemky p. č. 584/3 blíže</w:t>
      </w:r>
      <w:r w:rsidRPr="009108A2">
        <w:rPr>
          <w:rFonts w:asciiTheme="majorHAnsi" w:hAnsiTheme="majorHAnsi" w:cstheme="majorHAnsi"/>
          <w:bCs/>
          <w:sz w:val="20"/>
          <w:szCs w:val="20"/>
        </w:rPr>
        <w:t xml:space="preserve"> specifikované v projektové dokumentaci</w:t>
      </w:r>
      <w:r w:rsidR="0087154C" w:rsidRPr="00F1139D">
        <w:rPr>
          <w:rFonts w:asciiTheme="majorHAnsi" w:hAnsiTheme="majorHAnsi" w:cstheme="majorHAnsi"/>
          <w:bCs/>
          <w:sz w:val="20"/>
          <w:szCs w:val="20"/>
        </w:rPr>
        <w:t>.</w:t>
      </w:r>
    </w:p>
    <w:p w14:paraId="6E56D8CB" w14:textId="77777777" w:rsidR="006D52CB" w:rsidRDefault="006D52CB" w:rsidP="006D52CB">
      <w:pPr>
        <w:pStyle w:val="Zkladntextodsazen3"/>
        <w:snapToGrid w:val="0"/>
        <w:spacing w:after="0" w:line="264" w:lineRule="auto"/>
        <w:ind w:left="709"/>
        <w:rPr>
          <w:rFonts w:asciiTheme="majorHAnsi" w:hAnsiTheme="majorHAnsi" w:cstheme="majorHAnsi"/>
          <w:sz w:val="20"/>
          <w:szCs w:val="20"/>
        </w:rPr>
      </w:pPr>
    </w:p>
    <w:p w14:paraId="311E587F" w14:textId="77777777" w:rsidR="007A413F" w:rsidRPr="00DC7E91" w:rsidRDefault="007A413F" w:rsidP="007A413F">
      <w:pPr>
        <w:pStyle w:val="Zkladntextodsazen3"/>
        <w:tabs>
          <w:tab w:val="left" w:pos="709"/>
        </w:tabs>
        <w:snapToGrid w:val="0"/>
        <w:spacing w:after="0" w:line="264" w:lineRule="auto"/>
        <w:ind w:left="0"/>
        <w:rPr>
          <w:rFonts w:asciiTheme="majorHAnsi" w:hAnsiTheme="majorHAnsi" w:cstheme="majorHAnsi"/>
          <w:sz w:val="20"/>
          <w:szCs w:val="20"/>
        </w:rPr>
      </w:pPr>
    </w:p>
    <w:p w14:paraId="4D46680A" w14:textId="4A611C47" w:rsidR="007A413F" w:rsidRPr="00DC7E91" w:rsidRDefault="007A413F" w:rsidP="00FD281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Cena za dílo, platební podmínky</w:t>
      </w:r>
    </w:p>
    <w:p w14:paraId="21122E36" w14:textId="77777777" w:rsidR="007A413F" w:rsidRPr="002764DA" w:rsidRDefault="007A413F" w:rsidP="007A413F">
      <w:pPr>
        <w:pStyle w:val="Zkladntext"/>
        <w:tabs>
          <w:tab w:val="left" w:pos="709"/>
        </w:tabs>
        <w:spacing w:line="264" w:lineRule="auto"/>
        <w:jc w:val="center"/>
        <w:rPr>
          <w:rFonts w:asciiTheme="majorHAnsi" w:hAnsiTheme="majorHAnsi" w:cstheme="majorHAnsi"/>
        </w:rPr>
      </w:pPr>
    </w:p>
    <w:p w14:paraId="29F1F849" w14:textId="77777777" w:rsidR="002764DA" w:rsidRPr="002764DA" w:rsidRDefault="002764DA" w:rsidP="002764DA">
      <w:pPr>
        <w:pStyle w:val="AAOdstavec"/>
        <w:spacing w:line="264" w:lineRule="auto"/>
        <w:rPr>
          <w:rFonts w:asciiTheme="majorHAnsi" w:hAnsiTheme="majorHAnsi" w:cstheme="majorHAnsi"/>
        </w:rPr>
      </w:pPr>
      <w:r w:rsidRPr="002764DA">
        <w:rPr>
          <w:rFonts w:asciiTheme="majorHAnsi" w:hAnsiTheme="majorHAnsi" w:cstheme="majorHAnsi"/>
        </w:rPr>
        <w:t>5.1.</w:t>
      </w:r>
      <w:r w:rsidRPr="002764DA">
        <w:rPr>
          <w:rFonts w:asciiTheme="majorHAnsi" w:hAnsiTheme="majorHAnsi" w:cstheme="majorHAnsi"/>
        </w:rPr>
        <w:tab/>
        <w:t>Smluvní strany se dohodly na této celkové výši ceny za dílo:</w:t>
      </w:r>
    </w:p>
    <w:p w14:paraId="098A7E6C"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bez DPH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2120B527"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DPH </w:t>
      </w:r>
      <w:r w:rsidRPr="001452AB">
        <w:rPr>
          <w:rFonts w:asciiTheme="majorHAnsi" w:hAnsiTheme="majorHAnsi" w:cstheme="majorHAnsi"/>
          <w:highlight w:val="yellow"/>
        </w:rPr>
        <w:t>xxx</w:t>
      </w:r>
      <w:r w:rsidRPr="002764DA">
        <w:rPr>
          <w:rFonts w:asciiTheme="majorHAnsi" w:hAnsiTheme="majorHAnsi" w:cstheme="majorHAnsi"/>
        </w:rPr>
        <w:t xml:space="preserve"> %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7ED24A51"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včetně DPH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xxx</w:t>
      </w:r>
      <w:r w:rsidRPr="002764DA">
        <w:rPr>
          <w:rFonts w:asciiTheme="majorHAnsi" w:hAnsiTheme="majorHAnsi" w:cstheme="majorHAnsi"/>
        </w:rPr>
        <w:t xml:space="preserve"> korun českých) </w:t>
      </w:r>
    </w:p>
    <w:p w14:paraId="4ECDBB28" w14:textId="77777777" w:rsidR="002764DA" w:rsidRPr="002764DA" w:rsidRDefault="002764DA" w:rsidP="002764DA">
      <w:pPr>
        <w:pStyle w:val="AAOdstavec"/>
        <w:spacing w:line="264" w:lineRule="auto"/>
        <w:ind w:firstLine="708"/>
        <w:rPr>
          <w:rFonts w:asciiTheme="majorHAnsi" w:hAnsiTheme="majorHAnsi" w:cstheme="majorHAnsi"/>
        </w:rPr>
      </w:pPr>
      <w:r w:rsidRPr="002764DA">
        <w:rPr>
          <w:rFonts w:asciiTheme="majorHAnsi" w:hAnsiTheme="majorHAnsi" w:cstheme="majorHAnsi"/>
        </w:rPr>
        <w:t xml:space="preserve">(dále též </w:t>
      </w:r>
      <w:r w:rsidRPr="002764DA">
        <w:rPr>
          <w:rFonts w:asciiTheme="majorHAnsi" w:hAnsiTheme="majorHAnsi" w:cstheme="majorHAnsi"/>
          <w:b/>
        </w:rPr>
        <w:t>„Cena za provedení díla“</w:t>
      </w:r>
      <w:r w:rsidRPr="002764DA">
        <w:rPr>
          <w:rFonts w:asciiTheme="majorHAnsi" w:hAnsiTheme="majorHAnsi" w:cstheme="majorHAnsi"/>
        </w:rPr>
        <w:t>);</w:t>
      </w:r>
    </w:p>
    <w:p w14:paraId="4591CD11"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5.2.</w:t>
      </w:r>
      <w:r w:rsidRPr="002764DA">
        <w:rPr>
          <w:rFonts w:asciiTheme="majorHAnsi" w:hAnsiTheme="majorHAnsi" w:cstheme="majorHAnsi"/>
          <w:sz w:val="20"/>
        </w:rPr>
        <w:tab/>
        <w:t>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0574CF5C"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5.3.</w:t>
      </w:r>
      <w:r w:rsidRPr="002764DA">
        <w:rPr>
          <w:rFonts w:asciiTheme="majorHAnsi" w:hAnsiTheme="majorHAnsi" w:cstheme="majorHAnsi"/>
          <w:sz w:val="20"/>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6D43A92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5.4.</w:t>
      </w:r>
      <w:r w:rsidRPr="002764DA">
        <w:rPr>
          <w:rFonts w:asciiTheme="majorHAnsi" w:hAnsiTheme="majorHAnsi" w:cstheme="majorHAnsi"/>
          <w:sz w:val="20"/>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Bez tohoto soupisu je faktura neúplná.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 </w:t>
      </w:r>
    </w:p>
    <w:p w14:paraId="57BD27DD" w14:textId="167A07F9"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AD5F63">
        <w:rPr>
          <w:rFonts w:asciiTheme="majorHAnsi" w:hAnsiTheme="majorHAnsi" w:cstheme="majorHAnsi"/>
          <w:sz w:val="20"/>
        </w:rPr>
        <w:t>5.5.</w:t>
      </w:r>
      <w:r w:rsidRPr="00AD5F63">
        <w:rPr>
          <w:rFonts w:asciiTheme="majorHAnsi" w:hAnsiTheme="majorHAnsi" w:cstheme="majorHAnsi"/>
          <w:sz w:val="20"/>
        </w:rPr>
        <w:tab/>
        <w:t>Každá faktura bude rozdělena na jednotlivé stavební celky (objekty) a ty budou rozděleny na stavební a další profesní části.</w:t>
      </w:r>
      <w:r w:rsidRPr="00AD5F63">
        <w:rPr>
          <w:rFonts w:asciiTheme="majorHAnsi" w:hAnsiTheme="majorHAnsi" w:cstheme="majorHAnsi"/>
          <w:iCs/>
          <w:sz w:val="20"/>
        </w:rPr>
        <w:t xml:space="preserve"> </w:t>
      </w:r>
      <w:r w:rsidRPr="00AD5F63">
        <w:rPr>
          <w:rFonts w:asciiTheme="majorHAnsi" w:hAnsiTheme="majorHAnsi" w:cstheme="majorHAnsi"/>
          <w:b/>
          <w:bCs/>
          <w:iCs/>
          <w:sz w:val="20"/>
        </w:rPr>
        <w:t>Zhotovitel je povinen v předmětu fakturace uvést přesný název akce</w:t>
      </w:r>
      <w:r w:rsidR="00C40A5E" w:rsidRPr="00AD5F63">
        <w:rPr>
          <w:rFonts w:asciiTheme="majorHAnsi" w:hAnsiTheme="majorHAnsi" w:cstheme="majorHAnsi"/>
          <w:b/>
          <w:bCs/>
          <w:iCs/>
          <w:sz w:val="20"/>
        </w:rPr>
        <w:t>,</w:t>
      </w:r>
      <w:r w:rsidRPr="00AD5F63">
        <w:rPr>
          <w:rFonts w:asciiTheme="majorHAnsi" w:hAnsiTheme="majorHAnsi" w:cstheme="majorHAnsi"/>
          <w:b/>
          <w:bCs/>
          <w:iCs/>
          <w:sz w:val="20"/>
        </w:rPr>
        <w:t xml:space="preserve"> číslo smlouvy</w:t>
      </w:r>
      <w:r w:rsidR="00C40A5E" w:rsidRPr="00AD5F63">
        <w:rPr>
          <w:rFonts w:asciiTheme="majorHAnsi" w:hAnsiTheme="majorHAnsi" w:cstheme="majorHAnsi"/>
          <w:b/>
          <w:bCs/>
          <w:iCs/>
          <w:sz w:val="20"/>
        </w:rPr>
        <w:t xml:space="preserve"> a registrační číslo projektu, </w:t>
      </w:r>
      <w:r w:rsidR="009568E0" w:rsidRPr="00AD5F63">
        <w:rPr>
          <w:rFonts w:asciiTheme="majorHAnsi" w:hAnsiTheme="majorHAnsi" w:cstheme="majorHAnsi"/>
          <w:b/>
          <w:bCs/>
          <w:iCs/>
          <w:sz w:val="20"/>
        </w:rPr>
        <w:t>(</w:t>
      </w:r>
      <w:r w:rsidR="009568E0" w:rsidRPr="00AD5F63">
        <w:rPr>
          <w:rFonts w:asciiTheme="majorHAnsi" w:hAnsiTheme="majorHAnsi" w:cstheme="majorHAnsi"/>
          <w:b/>
          <w:bCs/>
          <w:sz w:val="20"/>
        </w:rPr>
        <w:t>„</w:t>
      </w:r>
      <w:r w:rsidR="001E2978" w:rsidRPr="00AD5F63">
        <w:rPr>
          <w:rFonts w:asciiTheme="majorHAnsi" w:hAnsiTheme="majorHAnsi" w:cstheme="majorHAnsi"/>
          <w:b/>
          <w:bCs/>
          <w:sz w:val="20"/>
        </w:rPr>
        <w:t xml:space="preserve">Vodní nádrž u potoka, Habartov </w:t>
      </w:r>
      <w:r w:rsidR="009568E0" w:rsidRPr="00AD5F63">
        <w:rPr>
          <w:rFonts w:asciiTheme="majorHAnsi" w:hAnsiTheme="majorHAnsi" w:cstheme="majorHAnsi"/>
          <w:b/>
          <w:bCs/>
          <w:sz w:val="20"/>
        </w:rPr>
        <w:t xml:space="preserve">", registrační číslo </w:t>
      </w:r>
      <w:r w:rsidR="00AD5F63" w:rsidRPr="00AD5F63">
        <w:rPr>
          <w:rFonts w:asciiTheme="majorHAnsi" w:hAnsiTheme="majorHAnsi" w:cstheme="majorHAnsi"/>
          <w:b/>
          <w:bCs/>
          <w:sz w:val="20"/>
        </w:rPr>
        <w:t>CZ.10.01.01/00/23_039/0000465</w:t>
      </w:r>
      <w:r w:rsidR="00AD5F63" w:rsidRPr="00AD5F63">
        <w:rPr>
          <w:rFonts w:asciiTheme="majorHAnsi" w:hAnsiTheme="majorHAnsi" w:cstheme="majorHAnsi"/>
          <w:b/>
          <w:bCs/>
          <w:sz w:val="20"/>
        </w:rPr>
        <w:t>)</w:t>
      </w:r>
      <w:r w:rsidRPr="00AD5F63">
        <w:rPr>
          <w:rFonts w:asciiTheme="majorHAnsi" w:hAnsiTheme="majorHAnsi" w:cstheme="majorHAnsi"/>
          <w:b/>
          <w:bCs/>
          <w:iCs/>
          <w:sz w:val="20"/>
        </w:rPr>
        <w:t>, jinak bude faktura vrácena dodavateli k doplnění</w:t>
      </w:r>
      <w:r w:rsidRPr="00AD5F63">
        <w:rPr>
          <w:rFonts w:asciiTheme="majorHAnsi" w:hAnsiTheme="majorHAnsi" w:cstheme="majorHAnsi"/>
          <w:bCs/>
          <w:iCs/>
          <w:sz w:val="20"/>
        </w:rPr>
        <w:t>.</w:t>
      </w:r>
    </w:p>
    <w:p w14:paraId="0EAF3C4E" w14:textId="610D057A"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5.6.</w:t>
      </w:r>
      <w:r w:rsidRPr="002764DA">
        <w:rPr>
          <w:rFonts w:asciiTheme="majorHAnsi" w:hAnsiTheme="majorHAnsi" w:cstheme="majorHAnsi"/>
          <w:sz w:val="20"/>
        </w:rPr>
        <w:tab/>
        <w:t xml:space="preserve">Cena díla bude tedy hrazena průběžně na základě měsíčních faktur, s výjimkou objektivně odůvodněných případů.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73A928D7" w14:textId="1FC25BAC"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5.7.</w:t>
      </w:r>
      <w:r w:rsidRPr="002764DA">
        <w:rPr>
          <w:rFonts w:asciiTheme="majorHAnsi" w:hAnsiTheme="majorHAnsi" w:cstheme="majorHAnsi"/>
        </w:rPr>
        <w:tab/>
      </w:r>
      <w:r w:rsidR="00520A22" w:rsidRPr="00436FC2">
        <w:rPr>
          <w:rFonts w:ascii="Calibri Light" w:hAnsi="Calibri Light" w:cs="Calibri Light"/>
        </w:rPr>
        <w:t>Objednatel proplatí zhotoviteli vystavenou fakturu po předání díla bez vad a nedodělků</w:t>
      </w:r>
      <w:r w:rsidR="00520A22" w:rsidRPr="00436FC2">
        <w:rPr>
          <w:rFonts w:ascii="Calibri Light" w:hAnsi="Calibri Light" w:cs="Calibri Light"/>
          <w:bCs/>
          <w:color w:val="000000"/>
        </w:rPr>
        <w:t>, vždy na základě písemné žádosti zhotovitele a dodání příslušných dokladů (protokol</w:t>
      </w:r>
      <w:r w:rsidR="00520A22" w:rsidRPr="00436FC2">
        <w:rPr>
          <w:rFonts w:ascii="Calibri Light" w:hAnsi="Calibri Light" w:cs="Calibri Light"/>
        </w:rPr>
        <w:t xml:space="preserve"> o předání / převzetí díla</w:t>
      </w:r>
      <w:proofErr w:type="gramStart"/>
      <w:r w:rsidR="00520A22" w:rsidRPr="00436FC2">
        <w:rPr>
          <w:rFonts w:ascii="Calibri Light" w:hAnsi="Calibri Light" w:cs="Calibri Light"/>
        </w:rPr>
        <w:t>).</w:t>
      </w:r>
      <w:r w:rsidRPr="002764DA">
        <w:rPr>
          <w:rFonts w:asciiTheme="majorHAnsi" w:hAnsiTheme="majorHAnsi" w:cstheme="majorHAnsi"/>
        </w:rPr>
        <w:t>.</w:t>
      </w:r>
      <w:proofErr w:type="gramEnd"/>
    </w:p>
    <w:p w14:paraId="3B90BC43"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5.8.</w:t>
      </w:r>
      <w:r w:rsidRPr="002764DA">
        <w:rPr>
          <w:rFonts w:asciiTheme="majorHAnsi" w:hAnsiTheme="majorHAnsi" w:cstheme="majorHAnsi"/>
          <w:sz w:val="20"/>
        </w:rPr>
        <w:tab/>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932F6E"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5.9.</w:t>
      </w:r>
      <w:r w:rsidRPr="002764DA">
        <w:rPr>
          <w:rFonts w:asciiTheme="majorHAnsi" w:hAnsiTheme="majorHAnsi" w:cstheme="majorHAnsi"/>
          <w:sz w:val="20"/>
        </w:rPr>
        <w:tab/>
        <w:t xml:space="preserve">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Pr="002764DA">
        <w:rPr>
          <w:rFonts w:asciiTheme="majorHAnsi" w:hAnsiTheme="majorHAnsi" w:cstheme="majorHAnsi"/>
          <w:sz w:val="20"/>
        </w:rPr>
        <w:t>ii</w:t>
      </w:r>
      <w:proofErr w:type="spellEnd"/>
      <w:r w:rsidRPr="002764DA">
        <w:rPr>
          <w:rFonts w:asciiTheme="majorHAnsi" w:hAnsiTheme="majorHAnsi" w:cstheme="majorHAnsi"/>
          <w:sz w:val="20"/>
        </w:rPr>
        <w:t>) 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3B8F67AD"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5.10.</w:t>
      </w:r>
      <w:r w:rsidRPr="002764DA">
        <w:rPr>
          <w:rFonts w:asciiTheme="majorHAnsi" w:hAnsiTheme="majorHAnsi" w:cstheme="majorHAnsi"/>
          <w:sz w:val="20"/>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789341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5.11.</w:t>
      </w:r>
      <w:r w:rsidRPr="002764DA">
        <w:rPr>
          <w:rFonts w:asciiTheme="majorHAnsi" w:hAnsiTheme="majorHAnsi" w:cstheme="majorHAnsi"/>
          <w:sz w:val="20"/>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359FFA79"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5.12.</w:t>
      </w:r>
      <w:r w:rsidRPr="002764DA">
        <w:rPr>
          <w:rFonts w:asciiTheme="majorHAnsi" w:hAnsiTheme="majorHAnsi" w:cstheme="majorHAnsi"/>
          <w:sz w:val="20"/>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558BC90" w14:textId="051765E1"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5.13.</w:t>
      </w:r>
      <w:r w:rsidRPr="002764DA">
        <w:rPr>
          <w:rFonts w:asciiTheme="majorHAnsi" w:hAnsiTheme="majorHAnsi" w:cstheme="majorHAnsi"/>
          <w:sz w:val="20"/>
        </w:rPr>
        <w:tab/>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r w:rsidR="0052371D" w:rsidRPr="002764DA">
        <w:rPr>
          <w:rFonts w:asciiTheme="majorHAnsi" w:hAnsiTheme="majorHAnsi" w:cstheme="majorHAnsi"/>
          <w:sz w:val="20"/>
        </w:rPr>
        <w:t>základě,</w:t>
      </w:r>
      <w:r w:rsidRPr="002764DA">
        <w:rPr>
          <w:rFonts w:asciiTheme="majorHAnsi" w:hAnsiTheme="majorHAnsi" w:cstheme="majorHAnsi"/>
          <w:sz w:val="20"/>
        </w:rPr>
        <w:t xml:space="preserve"> nějž je uzavřena tato smlouva.</w:t>
      </w:r>
    </w:p>
    <w:p w14:paraId="4846BA8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 xml:space="preserve">5.14. </w:t>
      </w:r>
      <w:r w:rsidRPr="002764DA">
        <w:rPr>
          <w:rFonts w:asciiTheme="majorHAnsi" w:hAnsiTheme="majorHAnsi" w:cstheme="majorHAnsi"/>
          <w:sz w:val="20"/>
        </w:rPr>
        <w:tab/>
        <w:t>Cena díla obsahuje předpokládaný vývoj cen vstupních nákladů a předpokládané zvýšení ceny v závislosti na čase plnění, a to až do termínu dokončení díla sjednaného v této smlouvě.</w:t>
      </w:r>
    </w:p>
    <w:p w14:paraId="5C6E9B31" w14:textId="77777777" w:rsidR="002764DA" w:rsidRPr="002764DA" w:rsidRDefault="002764DA" w:rsidP="002764DA">
      <w:pPr>
        <w:spacing w:before="120"/>
        <w:ind w:left="357" w:hanging="357"/>
        <w:jc w:val="both"/>
        <w:rPr>
          <w:rFonts w:asciiTheme="majorHAnsi" w:hAnsiTheme="majorHAnsi" w:cstheme="majorHAnsi"/>
        </w:rPr>
      </w:pPr>
      <w:r w:rsidRPr="002764DA">
        <w:rPr>
          <w:rFonts w:asciiTheme="majorHAnsi" w:hAnsiTheme="majorHAnsi" w:cstheme="majorHAnsi"/>
        </w:rPr>
        <w:t>5.15.</w:t>
      </w:r>
      <w:r w:rsidRPr="002764DA">
        <w:rPr>
          <w:rFonts w:asciiTheme="majorHAnsi" w:hAnsiTheme="majorHAnsi" w:cstheme="majorHAnsi"/>
        </w:rPr>
        <w:tab/>
        <w:t>Změna ceny díla je možná pouze při vzniku následujících okolností:</w:t>
      </w:r>
    </w:p>
    <w:p w14:paraId="1A4491F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39FE760"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5.15.2.</w:t>
      </w:r>
      <w:r w:rsidRPr="002764DA">
        <w:rPr>
          <w:rFonts w:asciiTheme="majorHAnsi" w:hAnsiTheme="majorHAnsi" w:cstheme="majorHAnsi"/>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387C2E62" w14:textId="7D61AB8E"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5.15.3.</w:t>
      </w:r>
      <w:r w:rsidRPr="002764DA">
        <w:rPr>
          <w:rFonts w:asciiTheme="majorHAnsi" w:hAnsiTheme="majorHAnsi" w:cstheme="majorHAnsi"/>
        </w:rPr>
        <w:tab/>
        <w:t xml:space="preserve">vícevýměr a </w:t>
      </w:r>
      <w:r w:rsidR="0052371D" w:rsidRPr="002764DA">
        <w:rPr>
          <w:rFonts w:asciiTheme="majorHAnsi" w:hAnsiTheme="majorHAnsi" w:cstheme="majorHAnsi"/>
        </w:rPr>
        <w:t>méněvýměr – když</w:t>
      </w:r>
      <w:r w:rsidRPr="002764DA">
        <w:rPr>
          <w:rFonts w:asciiTheme="majorHAnsi" w:hAnsiTheme="majorHAnsi" w:cstheme="majorHAnsi"/>
        </w:rPr>
        <w:t xml:space="preserve"> se zjistí, že skutečná množství prací, služeb a dodávek uvedená v soupisu stavebních prací, služeb a dodávek s výkazem výměr se liší od skutečného stavu (změna množství). </w:t>
      </w:r>
    </w:p>
    <w:p w14:paraId="0F0C3DA5"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 xml:space="preserve">5.15.4. 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63A5A6D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5.15.5.</w:t>
      </w:r>
      <w:r w:rsidRPr="002764DA">
        <w:rPr>
          <w:rFonts w:asciiTheme="majorHAnsi" w:hAnsiTheme="majorHAnsi" w:cstheme="majorHAnsi"/>
        </w:rPr>
        <w:tab/>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64FDDC38" w14:textId="77777777"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5.16.</w:t>
      </w:r>
      <w:r w:rsidRPr="002764DA">
        <w:rPr>
          <w:rFonts w:asciiTheme="majorHAnsi" w:hAnsiTheme="majorHAnsi" w:cstheme="majorHAnsi"/>
        </w:rPr>
        <w:tab/>
        <w:t xml:space="preserve">Veškeré možné změny ceny v návaznosti na možné změny a doplňky rozsahu předmětu díla musí být odsouhlaseny zástupcem objednatele oprávněným jednat ve věcech převzetí prací. </w:t>
      </w:r>
    </w:p>
    <w:p w14:paraId="79F63BF0" w14:textId="77777777" w:rsidR="002764DA" w:rsidRPr="002764DA" w:rsidRDefault="002764DA" w:rsidP="002764DA">
      <w:pPr>
        <w:pStyle w:val="Zkladntextodsazen"/>
        <w:ind w:left="705" w:hanging="705"/>
        <w:rPr>
          <w:rFonts w:asciiTheme="majorHAnsi" w:hAnsiTheme="majorHAnsi" w:cstheme="majorHAnsi"/>
          <w:color w:val="000000"/>
        </w:rPr>
      </w:pPr>
      <w:r w:rsidRPr="002764DA">
        <w:rPr>
          <w:rFonts w:asciiTheme="majorHAnsi" w:hAnsiTheme="majorHAnsi" w:cstheme="majorHAnsi"/>
        </w:rPr>
        <w:t>5.17.</w:t>
      </w:r>
      <w:r w:rsidRPr="002764DA">
        <w:rPr>
          <w:rFonts w:asciiTheme="majorHAnsi" w:hAnsiTheme="majorHAnsi" w:cstheme="majorHAnsi"/>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2764DA">
        <w:rPr>
          <w:rFonts w:asciiTheme="majorHAnsi" w:hAnsiTheme="majorHAnsi" w:cstheme="majorHAnsi"/>
          <w:color w:val="000000"/>
        </w:rPr>
        <w:t xml:space="preserve"> </w:t>
      </w:r>
    </w:p>
    <w:p w14:paraId="76666018" w14:textId="26CD0BD4"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5.18.</w:t>
      </w:r>
      <w:r w:rsidRPr="002764DA">
        <w:rPr>
          <w:rFonts w:asciiTheme="majorHAnsi" w:hAnsiTheme="majorHAnsi" w:cstheme="majorHAnsi"/>
          <w:color w:val="000000"/>
        </w:rPr>
        <w:tab/>
      </w:r>
      <w:r w:rsidRPr="002764DA">
        <w:rPr>
          <w:rFonts w:asciiTheme="majorHAnsi" w:hAnsiTheme="majorHAnsi" w:cstheme="majorHAnsi"/>
        </w:rPr>
        <w:t>Zhotovitel bude objednateli účtovat stavební práce na základě vzájemně odsouhlasených zjišťovacích protokolů a soupisů skutečně provedených prací apod. (dále jen „zjišťovací protokoly“). Prováděnými stavebními pracemi se rozumí veškeré provedené úkony na nedokončeném předmětu díla, a to i částečné, včetně prokazatelných nákladů uplatněných na plnění díla poddodavateli zhotovitele. Součástí podkladů pro řádnou fakturaci bude u dílčí fakturace soupis provedených prací a zjišťovací protokol, u konečné fakturace i předávací protokol.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D65449" w14:textId="148FC8D6"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1</w:t>
      </w:r>
      <w:r w:rsidR="008B5409">
        <w:rPr>
          <w:rFonts w:asciiTheme="majorHAnsi" w:hAnsiTheme="majorHAnsi" w:cstheme="majorHAnsi"/>
        </w:rPr>
        <w:t>9</w:t>
      </w:r>
      <w:r w:rsidRPr="002764DA">
        <w:rPr>
          <w:rFonts w:asciiTheme="majorHAnsi" w:hAnsiTheme="majorHAnsi" w:cstheme="majorHAnsi"/>
        </w:rPr>
        <w:t>.</w:t>
      </w:r>
      <w:r w:rsidRPr="002764DA">
        <w:rPr>
          <w:rFonts w:asciiTheme="majorHAnsi" w:hAnsiTheme="majorHAnsi" w:cstheme="majorHAnsi"/>
        </w:rPr>
        <w:tab/>
        <w:t>Veškeré provedené práce a dodávky zhotovitel postupně fakturuje až do výše celkové smluvní ceny díla. Objednatel zhotoviteli uhradí celou cenu díla za předpokladu převzetí díla, které nebude mít vady bránící jeho řádnému užívání.</w:t>
      </w:r>
    </w:p>
    <w:p w14:paraId="4B634A6B" w14:textId="24A3FDB0" w:rsidR="007A413F"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2</w:t>
      </w:r>
      <w:r w:rsidR="008B5409">
        <w:rPr>
          <w:rFonts w:asciiTheme="majorHAnsi" w:hAnsiTheme="majorHAnsi" w:cstheme="majorHAnsi"/>
        </w:rPr>
        <w:t>0</w:t>
      </w:r>
      <w:r w:rsidRPr="002764DA">
        <w:rPr>
          <w:rFonts w:asciiTheme="majorHAnsi" w:hAnsiTheme="majorHAnsi" w:cstheme="majorHAnsi"/>
        </w:rPr>
        <w:t>.</w:t>
      </w:r>
      <w:r w:rsidRPr="002764DA">
        <w:rPr>
          <w:rFonts w:asciiTheme="majorHAnsi" w:hAnsiTheme="majorHAnsi" w:cstheme="majorHAnsi"/>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 ÚRS Praha a.s., vydaných v období realizace těchto prací a dodávek</w:t>
      </w:r>
      <w:r w:rsidR="007A413F" w:rsidRPr="002764DA">
        <w:rPr>
          <w:rFonts w:asciiTheme="majorHAnsi" w:hAnsiTheme="majorHAnsi" w:cstheme="majorHAnsi"/>
        </w:rPr>
        <w:t>.</w:t>
      </w:r>
    </w:p>
    <w:p w14:paraId="3B2ABE1E" w14:textId="77777777" w:rsidR="007A413F" w:rsidRPr="00DC7E91" w:rsidRDefault="007A413F" w:rsidP="007A413F">
      <w:pPr>
        <w:pStyle w:val="Zkladntextodsazen"/>
        <w:ind w:left="705" w:hanging="705"/>
        <w:rPr>
          <w:rFonts w:asciiTheme="majorHAnsi" w:hAnsiTheme="majorHAnsi" w:cstheme="majorHAnsi"/>
        </w:rPr>
      </w:pPr>
    </w:p>
    <w:p w14:paraId="4F9D836C" w14:textId="77777777" w:rsidR="002D61D9" w:rsidRPr="00DC7E91" w:rsidRDefault="002D61D9" w:rsidP="007A413F">
      <w:pPr>
        <w:pStyle w:val="Zkladntext"/>
        <w:tabs>
          <w:tab w:val="left" w:pos="709"/>
        </w:tabs>
        <w:spacing w:line="264" w:lineRule="auto"/>
        <w:jc w:val="center"/>
        <w:rPr>
          <w:rFonts w:asciiTheme="majorHAnsi" w:hAnsiTheme="majorHAnsi" w:cstheme="majorHAnsi"/>
          <w:b/>
        </w:rPr>
      </w:pPr>
    </w:p>
    <w:p w14:paraId="5DDCF8AE" w14:textId="616D7D63" w:rsidR="007A413F" w:rsidRPr="00DC7E91" w:rsidRDefault="007A413F" w:rsidP="00FD281B">
      <w:pPr>
        <w:pStyle w:val="Zkladntext"/>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Součinnost smluvních stran</w:t>
      </w:r>
    </w:p>
    <w:p w14:paraId="013D23A0" w14:textId="77777777" w:rsidR="007A413F" w:rsidRPr="00DC7E91" w:rsidRDefault="007A413F" w:rsidP="007A413F">
      <w:pPr>
        <w:pStyle w:val="Zkladntext"/>
        <w:tabs>
          <w:tab w:val="left" w:pos="709"/>
        </w:tabs>
        <w:spacing w:line="264" w:lineRule="auto"/>
        <w:jc w:val="center"/>
        <w:rPr>
          <w:rFonts w:asciiTheme="majorHAnsi" w:hAnsiTheme="majorHAnsi" w:cstheme="majorHAnsi"/>
          <w:b/>
        </w:rPr>
      </w:pPr>
    </w:p>
    <w:p w14:paraId="218C60A2"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6.1.</w:t>
      </w:r>
      <w:r w:rsidRPr="00DC7E91">
        <w:rPr>
          <w:rFonts w:asciiTheme="majorHAnsi" w:hAnsiTheme="majorHAnsi" w:cstheme="majorHAnsi"/>
          <w:sz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163E07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6.2.</w:t>
      </w:r>
      <w:r w:rsidRPr="00DC7E91">
        <w:rPr>
          <w:rFonts w:asciiTheme="majorHAnsi" w:hAnsiTheme="majorHAnsi" w:cstheme="majorHAnsi"/>
          <w:sz w:val="20"/>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FA75B1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6.3.</w:t>
      </w:r>
      <w:r w:rsidRPr="00DC7E91">
        <w:rPr>
          <w:rFonts w:asciiTheme="majorHAnsi" w:hAnsiTheme="majorHAnsi" w:cstheme="majorHAnsi"/>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25E2403" w14:textId="54ADC316" w:rsidR="007A413F" w:rsidRPr="00DC7E91" w:rsidRDefault="007A413F" w:rsidP="007A413F">
      <w:pPr>
        <w:pStyle w:val="BodyText21"/>
        <w:widowControl/>
        <w:spacing w:line="264" w:lineRule="auto"/>
        <w:ind w:left="705" w:hanging="705"/>
        <w:rPr>
          <w:rFonts w:asciiTheme="majorHAnsi" w:hAnsiTheme="majorHAnsi" w:cstheme="majorHAnsi"/>
          <w:sz w:val="20"/>
        </w:rPr>
      </w:pPr>
    </w:p>
    <w:p w14:paraId="29220C45" w14:textId="77777777" w:rsidR="002D61D9" w:rsidRPr="00DC7E91" w:rsidRDefault="002D61D9" w:rsidP="007A413F">
      <w:pPr>
        <w:pStyle w:val="BodyText21"/>
        <w:widowControl/>
        <w:spacing w:line="264" w:lineRule="auto"/>
        <w:ind w:left="705" w:hanging="705"/>
        <w:rPr>
          <w:rFonts w:asciiTheme="majorHAnsi" w:hAnsiTheme="majorHAnsi" w:cstheme="majorHAnsi"/>
          <w:sz w:val="20"/>
        </w:rPr>
      </w:pPr>
    </w:p>
    <w:p w14:paraId="3DF86CA9" w14:textId="12C1F99D"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 xml:space="preserve">Prohlášení a závazky zhotovitele, oprávnění </w:t>
      </w:r>
      <w:r w:rsidR="002727A6">
        <w:rPr>
          <w:rFonts w:asciiTheme="majorHAnsi" w:hAnsiTheme="majorHAnsi" w:cstheme="majorHAnsi"/>
          <w:b/>
          <w:sz w:val="24"/>
          <w:szCs w:val="24"/>
        </w:rPr>
        <w:t>objednatele</w:t>
      </w:r>
    </w:p>
    <w:p w14:paraId="7E6D563C" w14:textId="77777777" w:rsidR="007A413F" w:rsidRPr="00DC7E91" w:rsidRDefault="007A413F" w:rsidP="007A413F">
      <w:pPr>
        <w:spacing w:line="264" w:lineRule="auto"/>
        <w:jc w:val="center"/>
        <w:rPr>
          <w:rFonts w:asciiTheme="majorHAnsi" w:hAnsiTheme="majorHAnsi" w:cstheme="majorHAnsi"/>
          <w:b/>
        </w:rPr>
      </w:pPr>
    </w:p>
    <w:p w14:paraId="43924537"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7.1.</w:t>
      </w:r>
      <w:r w:rsidRPr="00DC7E91">
        <w:rPr>
          <w:rFonts w:asciiTheme="majorHAnsi" w:hAnsiTheme="majorHAnsi" w:cstheme="majorHAnsi"/>
          <w:sz w:val="20"/>
        </w:rPr>
        <w:tab/>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5D762DEA"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7.2.</w:t>
      </w:r>
      <w:r w:rsidRPr="00DC7E91">
        <w:rPr>
          <w:rFonts w:asciiTheme="majorHAnsi" w:hAnsiTheme="majorHAnsi" w:cstheme="majorHAnsi"/>
        </w:rPr>
        <w:tab/>
        <w:t>Zhotovitel se zavazuje, že objednateli bezodkladně po vzniku takové skutečnosti písemně oznámí:</w:t>
      </w:r>
    </w:p>
    <w:p w14:paraId="19CC492B"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(a)</w:t>
      </w:r>
      <w:r w:rsidRPr="00DC7E91">
        <w:rPr>
          <w:rFonts w:asciiTheme="majorHAnsi" w:hAnsiTheme="majorHAnsi" w:cstheme="majorHAnsi"/>
        </w:rPr>
        <w:tab/>
        <w:t>jestliže bude zahájeno insolvenční řízení dle zákona č. 182/2006 Sb., o úpadku a způsobech jeho řešení (dále jen „insolvenční zákon“), jehož předmětem bude úpadek nebo hrozící úpadek zhotovitele; a/nebo</w:t>
      </w:r>
    </w:p>
    <w:p w14:paraId="4D1FC452"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vstup zhotovitele do likvidace; a/nebo</w:t>
      </w:r>
    </w:p>
    <w:p w14:paraId="56BB657D"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(c)</w:t>
      </w:r>
      <w:r w:rsidRPr="00DC7E91">
        <w:rPr>
          <w:rFonts w:asciiTheme="majorHAnsi" w:hAnsiTheme="majorHAnsi" w:cstheme="majorHAnsi"/>
        </w:rPr>
        <w:tab/>
        <w:t>změny v majetkové struktuře zhotovitele, s výjimkou změny majetkové struktury, která představuje běžný obchodní styk; a/nebo</w:t>
      </w:r>
    </w:p>
    <w:p w14:paraId="6E31553B"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(d)</w:t>
      </w:r>
      <w:r w:rsidRPr="00DC7E91">
        <w:rPr>
          <w:rFonts w:asciiTheme="majorHAnsi" w:hAnsiTheme="majorHAnsi" w:cstheme="majorHAnsi"/>
        </w:rPr>
        <w:tab/>
        <w:t>rozhodnutí o provedení přeměny zhotovitele, zejména fúzí, převodem jmění na společníka či rozdělením, provedení změny právní formy dlužníka či provedení jiných organizačních změn; a/nebo</w:t>
      </w:r>
    </w:p>
    <w:p w14:paraId="759FBD0E"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(e)</w:t>
      </w:r>
      <w:r w:rsidRPr="00DC7E91">
        <w:rPr>
          <w:rFonts w:asciiTheme="majorHAnsi" w:hAnsiTheme="majorHAnsi" w:cstheme="majorHAnsi"/>
        </w:rPr>
        <w:tab/>
        <w:t>omezení či ukončení výkonu činnosti zhotovitele, která bezprostředně souvisí s předmětem této smlouvy; a/nebo</w:t>
      </w:r>
    </w:p>
    <w:p w14:paraId="0C24AF69" w14:textId="77777777" w:rsidR="007A413F" w:rsidRPr="00DC7E91" w:rsidRDefault="007A413F" w:rsidP="007A413F">
      <w:pPr>
        <w:spacing w:line="264" w:lineRule="auto"/>
        <w:ind w:left="1418" w:hanging="709"/>
        <w:jc w:val="both"/>
        <w:rPr>
          <w:rFonts w:asciiTheme="majorHAnsi" w:hAnsiTheme="majorHAnsi" w:cstheme="majorHAnsi"/>
        </w:rPr>
      </w:pPr>
      <w:r w:rsidRPr="00DC7E91" w:rsidDel="008F616D">
        <w:rPr>
          <w:rFonts w:asciiTheme="majorHAnsi" w:hAnsiTheme="majorHAnsi" w:cstheme="majorHAnsi"/>
        </w:rPr>
        <w:t xml:space="preserve"> </w:t>
      </w:r>
      <w:r w:rsidRPr="00DC7E91">
        <w:rPr>
          <w:rFonts w:asciiTheme="majorHAnsi" w:hAnsiTheme="majorHAnsi" w:cstheme="majorHAnsi"/>
        </w:rPr>
        <w:t xml:space="preserve">(f) </w:t>
      </w:r>
      <w:r w:rsidRPr="00DC7E91">
        <w:rPr>
          <w:rFonts w:asciiTheme="majorHAnsi" w:hAnsiTheme="majorHAnsi" w:cstheme="majorHAnsi"/>
        </w:rPr>
        <w:tab/>
        <w:t>všechny skutečnosti, které by mohly mít vliv na přechod či vypořádání závazků zhotovitele vůči objednateli vyplývajících z této smlouvy či s touto smlouvou souvisejících; a/nebo</w:t>
      </w:r>
    </w:p>
    <w:p w14:paraId="766A0337" w14:textId="77777777" w:rsidR="007A413F" w:rsidRPr="00DC7E91" w:rsidRDefault="007A413F" w:rsidP="007A413F">
      <w:pPr>
        <w:spacing w:line="264" w:lineRule="auto"/>
        <w:ind w:left="1418" w:hanging="698"/>
        <w:jc w:val="both"/>
        <w:rPr>
          <w:rFonts w:asciiTheme="majorHAnsi" w:hAnsiTheme="majorHAnsi" w:cstheme="majorHAnsi"/>
        </w:rPr>
      </w:pPr>
      <w:r w:rsidRPr="00DC7E91">
        <w:rPr>
          <w:rFonts w:asciiTheme="majorHAnsi" w:hAnsiTheme="majorHAnsi" w:cstheme="majorHAnsi"/>
        </w:rPr>
        <w:t xml:space="preserve">(g) </w:t>
      </w:r>
      <w:r w:rsidRPr="00DC7E91">
        <w:rPr>
          <w:rFonts w:asciiTheme="majorHAnsi" w:hAnsiTheme="majorHAnsi" w:cstheme="majorHAnsi"/>
        </w:rPr>
        <w:tab/>
        <w:t>rozhodnutí o zrušení zhotovitele.</w:t>
      </w:r>
    </w:p>
    <w:p w14:paraId="5C0A5E66" w14:textId="77777777" w:rsidR="007A413F" w:rsidRPr="00DC7E91" w:rsidRDefault="007A413F" w:rsidP="007A413F">
      <w:pPr>
        <w:spacing w:line="264" w:lineRule="auto"/>
        <w:ind w:left="705"/>
        <w:jc w:val="both"/>
        <w:rPr>
          <w:rFonts w:asciiTheme="majorHAnsi" w:hAnsiTheme="majorHAnsi" w:cstheme="majorHAnsi"/>
        </w:rPr>
      </w:pPr>
      <w:r w:rsidRPr="00DC7E91">
        <w:rPr>
          <w:rFonts w:asciiTheme="majorHAnsi" w:hAnsiTheme="majorHAnsi" w:cstheme="majorHAnsi"/>
        </w:rPr>
        <w:t>V případě porušení oznamovací povinnosti dle tohoto ustanovení je objednatel oprávněn od této smlouvy bez dalšího odstoupit.</w:t>
      </w:r>
      <w:r w:rsidRPr="00DC7E91">
        <w:rPr>
          <w:rFonts w:asciiTheme="majorHAnsi" w:hAnsiTheme="majorHAnsi" w:cstheme="majorHAnsi"/>
        </w:rPr>
        <w:tab/>
      </w:r>
    </w:p>
    <w:p w14:paraId="14D44DFE"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7.3.</w:t>
      </w:r>
      <w:r w:rsidRPr="00DC7E91">
        <w:rPr>
          <w:rFonts w:asciiTheme="majorHAnsi" w:hAnsiTheme="majorHAnsi" w:cstheme="majorHAnsi"/>
        </w:rPr>
        <w:tab/>
        <w:t>Objednatel je oprávněn:</w:t>
      </w:r>
    </w:p>
    <w:p w14:paraId="2FC0C212"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0E1FA3E"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849DDDC"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stanovit organizaci kontrolních dnů tak, aby pravidelně sám nebo prostřednictvím třetí osoby vykonával v místě provádění díla kontrolně-technický dozor. </w:t>
      </w:r>
    </w:p>
    <w:p w14:paraId="54D129BF" w14:textId="32310AC6"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7.4.</w:t>
      </w:r>
      <w:r w:rsidRPr="00DC7E91">
        <w:rPr>
          <w:rFonts w:asciiTheme="majorHAnsi" w:hAnsiTheme="majorHAnsi" w:cstheme="majorHAnsi"/>
          <w:sz w:val="20"/>
        </w:rPr>
        <w:tab/>
        <w:t>Technický dozor u téže stavby nesmí provádět zhotovitel ani osoba s ním propojená; to neplatí, pokud technický dozor provádí sám objednatel.</w:t>
      </w:r>
    </w:p>
    <w:p w14:paraId="773B62A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7.5.</w:t>
      </w:r>
      <w:r w:rsidRPr="00DC7E91">
        <w:rPr>
          <w:rFonts w:asciiTheme="majorHAnsi" w:hAnsiTheme="majorHAnsi" w:cstheme="majorHAnsi"/>
          <w:sz w:val="20"/>
        </w:rPr>
        <w:tab/>
        <w:t>Zhotovitel je osobou povinnou spolupůsobit při výkonu finanční kontroly dle § 2 písm. e) zákona č. 320/2001 Sb., o finanční kontrole ve veřejné správě.</w:t>
      </w:r>
    </w:p>
    <w:p w14:paraId="3C44411D"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7.6.</w:t>
      </w:r>
      <w:r w:rsidRPr="00DC7E91">
        <w:rPr>
          <w:rFonts w:asciiTheme="majorHAnsi" w:hAnsiTheme="majorHAnsi" w:cstheme="majorHAnsi"/>
          <w:sz w:val="20"/>
        </w:rPr>
        <w:tab/>
        <w:t>Další závazky zhotovitele:</w:t>
      </w:r>
    </w:p>
    <w:p w14:paraId="2B777E08" w14:textId="77777777" w:rsidR="00807EB3" w:rsidRPr="00807EB3" w:rsidRDefault="007A413F" w:rsidP="00807EB3">
      <w:pPr>
        <w:pStyle w:val="BodyText21"/>
        <w:spacing w:line="264" w:lineRule="auto"/>
        <w:ind w:left="705" w:hanging="705"/>
        <w:rPr>
          <w:rFonts w:asciiTheme="majorHAnsi" w:hAnsiTheme="majorHAnsi" w:cstheme="majorHAnsi"/>
          <w:sz w:val="20"/>
        </w:rPr>
      </w:pPr>
      <w:r w:rsidRPr="00DC7E91">
        <w:rPr>
          <w:rFonts w:asciiTheme="majorHAnsi" w:hAnsiTheme="majorHAnsi" w:cstheme="majorHAnsi"/>
          <w:sz w:val="20"/>
        </w:rPr>
        <w:tab/>
      </w:r>
      <w:r w:rsidR="00807EB3" w:rsidRPr="00807EB3">
        <w:rPr>
          <w:rFonts w:asciiTheme="majorHAnsi" w:hAnsiTheme="majorHAnsi" w:cstheme="majorHAnsi"/>
          <w:sz w:val="20"/>
        </w:rPr>
        <w:t>- zhotovitel při provádění díla v rámci předaného staveniště zajistí vlastními opatřeními a prostředky sociální zařízení pro pracovníky vlastní i pracovníky poddodavatelů;</w:t>
      </w:r>
    </w:p>
    <w:p w14:paraId="222AD60B"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 zhotovitel se zavazuje, že zaplatí ve splatnosti oprávněné faktury poddodavatelů, které zhotovitel na provedení díla použil;</w:t>
      </w:r>
    </w:p>
    <w:p w14:paraId="6062355E"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 zhotovitel zajišťuje dopravu, vykládku, nakládku a skladování materiálu, strojů, zařízení a věcí k provedení díla na vlastní náklady a nebezpečí;</w:t>
      </w:r>
    </w:p>
    <w:p w14:paraId="32A63B07"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2E335A41"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Zhotovitel bude důsledně dbát na plnění následujících podmínek:</w:t>
      </w:r>
    </w:p>
    <w:p w14:paraId="031A39DF"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202AD3B7"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 xml:space="preserve">Současně bude dbát na stavbě na omezování vzniku odpadů v souladu s EU </w:t>
      </w:r>
      <w:proofErr w:type="spellStart"/>
      <w:r w:rsidRPr="00807EB3">
        <w:rPr>
          <w:rFonts w:asciiTheme="majorHAnsi" w:hAnsiTheme="majorHAnsi" w:cstheme="majorHAnsi"/>
          <w:sz w:val="20"/>
        </w:rPr>
        <w:t>Construction</w:t>
      </w:r>
      <w:proofErr w:type="spellEnd"/>
      <w:r w:rsidRPr="00807EB3">
        <w:rPr>
          <w:rFonts w:asciiTheme="majorHAnsi" w:hAnsiTheme="majorHAnsi" w:cstheme="majorHAnsi"/>
          <w:sz w:val="20"/>
        </w:rPr>
        <w:t xml:space="preserve"> and </w:t>
      </w:r>
      <w:proofErr w:type="spellStart"/>
      <w:r w:rsidRPr="00807EB3">
        <w:rPr>
          <w:rFonts w:asciiTheme="majorHAnsi" w:hAnsiTheme="majorHAnsi" w:cstheme="majorHAnsi"/>
          <w:sz w:val="20"/>
        </w:rPr>
        <w:t>Demolition</w:t>
      </w:r>
      <w:proofErr w:type="spellEnd"/>
      <w:r w:rsidRPr="00807EB3">
        <w:rPr>
          <w:rFonts w:asciiTheme="majorHAnsi" w:hAnsiTheme="majorHAnsi" w:cstheme="majorHAnsi"/>
          <w:sz w:val="20"/>
        </w:rPr>
        <w:t xml:space="preserve"> </w:t>
      </w:r>
      <w:proofErr w:type="spellStart"/>
      <w:r w:rsidRPr="00807EB3">
        <w:rPr>
          <w:rFonts w:asciiTheme="majorHAnsi" w:hAnsiTheme="majorHAnsi" w:cstheme="majorHAnsi"/>
          <w:sz w:val="20"/>
        </w:rPr>
        <w:t>Waste</w:t>
      </w:r>
      <w:proofErr w:type="spellEnd"/>
      <w:r w:rsidRPr="00807EB3">
        <w:rPr>
          <w:rFonts w:asciiTheme="majorHAnsi" w:hAnsiTheme="majorHAnsi" w:cstheme="majorHAnsi"/>
          <w:sz w:val="20"/>
        </w:rPr>
        <w:t xml:space="preserve"> Management </w:t>
      </w:r>
      <w:proofErr w:type="spellStart"/>
      <w:r w:rsidRPr="00807EB3">
        <w:rPr>
          <w:rFonts w:asciiTheme="majorHAnsi" w:hAnsiTheme="majorHAnsi" w:cstheme="majorHAnsi"/>
          <w:sz w:val="20"/>
        </w:rPr>
        <w:t>Protocol</w:t>
      </w:r>
      <w:proofErr w:type="spellEnd"/>
      <w:r w:rsidRPr="00807EB3">
        <w:rPr>
          <w:rFonts w:asciiTheme="majorHAnsi" w:hAnsiTheme="majorHAnsi" w:cstheme="majorHAnsi"/>
          <w:sz w:val="20"/>
        </w:rPr>
        <w:t>, v souladu s odpadovou legislativou zejména zákonem č. 541/2020 Sb., o odpadech a navazujícími právními předpisy vyhláškou č. 273/2021 Sb., o podrobnostech nakládání s odpady a vyhláškou č. 8/2021 Sb., Katalogem odpadů, doplněné metodickým návodem pro řízení vzniku stavebních a demoličních odpadů a pro nakládání s nimi.</w:t>
      </w:r>
    </w:p>
    <w:p w14:paraId="2608D3B3" w14:textId="77777777" w:rsidR="00807EB3" w:rsidRPr="00807EB3" w:rsidRDefault="00807EB3" w:rsidP="00807EB3">
      <w:pPr>
        <w:pStyle w:val="BodyText21"/>
        <w:spacing w:line="264" w:lineRule="auto"/>
        <w:ind w:left="705" w:hanging="705"/>
        <w:rPr>
          <w:rFonts w:asciiTheme="majorHAnsi" w:hAnsiTheme="majorHAnsi" w:cstheme="majorHAnsi"/>
          <w:sz w:val="20"/>
        </w:rPr>
      </w:pPr>
      <w:r w:rsidRPr="00807EB3">
        <w:rPr>
          <w:rFonts w:asciiTheme="majorHAnsi" w:hAnsiTheme="majorHAnsi" w:cstheme="majorHAnsi"/>
          <w:sz w:val="20"/>
        </w:rPr>
        <w:tab/>
        <w:t>Ze stavebních prvků a materiálů použitých při stavbě, které mohou přijít do styku s uživateli ,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w:t>
      </w:r>
    </w:p>
    <w:p w14:paraId="1DB97C65" w14:textId="3BAE37B2" w:rsidR="007A413F" w:rsidRPr="00DC7E91" w:rsidRDefault="00807EB3" w:rsidP="00807EB3">
      <w:pPr>
        <w:pStyle w:val="BodyText21"/>
        <w:widowControl/>
        <w:spacing w:line="264" w:lineRule="auto"/>
        <w:ind w:left="705" w:hanging="705"/>
        <w:rPr>
          <w:rFonts w:asciiTheme="majorHAnsi" w:hAnsiTheme="majorHAnsi" w:cstheme="majorHAnsi"/>
          <w:sz w:val="20"/>
          <w:lang w:eastAsia="en-US"/>
        </w:rPr>
      </w:pPr>
      <w:r w:rsidRPr="00807EB3">
        <w:rPr>
          <w:rFonts w:asciiTheme="majorHAnsi" w:hAnsiTheme="majorHAnsi" w:cstheme="majorHAnsi"/>
          <w:sz w:val="20"/>
        </w:rPr>
        <w:tab/>
        <w:t>-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w:t>
      </w:r>
      <w:r w:rsidR="007A413F" w:rsidRPr="00DC7E91">
        <w:rPr>
          <w:rFonts w:asciiTheme="majorHAnsi" w:hAnsiTheme="majorHAnsi" w:cstheme="majorHAnsi"/>
          <w:sz w:val="20"/>
        </w:rPr>
        <w:t xml:space="preserve">. </w:t>
      </w:r>
    </w:p>
    <w:p w14:paraId="6FE5EB88"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 xml:space="preserve">7.7. </w:t>
      </w:r>
      <w:r w:rsidRPr="00DC7E91">
        <w:rPr>
          <w:rFonts w:asciiTheme="majorHAnsi" w:hAnsiTheme="majorHAnsi" w:cstheme="majorHAnsi"/>
          <w:lang w:eastAsia="en-US"/>
        </w:rPr>
        <w:tab/>
        <w:t>Zhotovitel se zavazuje poskytovat součinnost při vedení a průběžné aktualizaci seznamu všech poddodavatelů včetně jejich podílu na realizaci předmětu této smlouvy.</w:t>
      </w:r>
    </w:p>
    <w:p w14:paraId="6289AD20"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7.8.</w:t>
      </w:r>
      <w:r w:rsidRPr="00DC7E91">
        <w:rPr>
          <w:rFonts w:asciiTheme="majorHAnsi" w:hAnsiTheme="majorHAnsi" w:cstheme="majorHAnsi"/>
          <w:lang w:eastAsia="en-US"/>
        </w:rPr>
        <w:tab/>
        <w:t xml:space="preserve">Ke dni podpisu této smlouvy o dílo předá objednatel zhotoviteli dokumentaci podle vyhlášky č. 169/2016 Sb., o stanovení rozsahu dokumentace veřejné zakázky na stavební práce a soupisu stavebních prací, dodávek a služeb s výkazem výměr,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56C3940B"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7.9.</w:t>
      </w:r>
      <w:r w:rsidRPr="00DC7E91">
        <w:rPr>
          <w:rFonts w:asciiTheme="majorHAnsi" w:hAnsiTheme="majorHAnsi" w:cstheme="majorHAnsi"/>
          <w:lang w:eastAsia="en-US"/>
        </w:rPr>
        <w:tab/>
        <w:t xml:space="preserve">Vyplývá-li to ze zvláštních právních předpisů, je objednatel povinen jmenovat koordinátora bezpečnosti práce na staveništi. </w:t>
      </w:r>
    </w:p>
    <w:p w14:paraId="281347A9" w14:textId="4FB8BBE8"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7.10.</w:t>
      </w:r>
      <w:r w:rsidRPr="00DC7E91">
        <w:rPr>
          <w:rFonts w:asciiTheme="majorHAnsi" w:hAnsiTheme="majorHAnsi" w:cstheme="majorHAnsi"/>
          <w:lang w:eastAsia="en-US"/>
        </w:rPr>
        <w:tab/>
        <w:t xml:space="preserve">Zhotovitel je povinen umožnit výkon </w:t>
      </w:r>
      <w:r w:rsidR="00AE2653" w:rsidRPr="00DC7E91">
        <w:rPr>
          <w:rFonts w:asciiTheme="majorHAnsi" w:hAnsiTheme="majorHAnsi" w:cstheme="majorHAnsi"/>
          <w:lang w:eastAsia="en-US"/>
        </w:rPr>
        <w:t>TDS</w:t>
      </w:r>
      <w:r w:rsidRPr="00DC7E91">
        <w:rPr>
          <w:rFonts w:asciiTheme="majorHAnsi" w:hAnsiTheme="majorHAnsi" w:cstheme="majorHAnsi"/>
          <w:lang w:eastAsia="en-US"/>
        </w:rPr>
        <w:t xml:space="preserve"> a autorského dozoru projektanta, případně výkon činnosti koordinátora bezpečnosti a ochrany zdraví při práci na staveništi, stanoví-li to jiný právní předpis. </w:t>
      </w:r>
    </w:p>
    <w:p w14:paraId="06B0D3D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7.11.</w:t>
      </w:r>
      <w:r w:rsidRPr="00DC7E91">
        <w:rPr>
          <w:rFonts w:asciiTheme="majorHAnsi" w:hAnsiTheme="majorHAnsi" w:cstheme="majorHAnsi"/>
          <w:lang w:eastAsia="en-US"/>
        </w:rPr>
        <w:tab/>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48BAE65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7.12.</w:t>
      </w:r>
      <w:r w:rsidRPr="00DC7E91">
        <w:rPr>
          <w:rFonts w:asciiTheme="majorHAnsi" w:hAnsiTheme="majorHAnsi" w:cstheme="majorHAnsi"/>
          <w:lang w:eastAsia="en-US"/>
        </w:rPr>
        <w:tab/>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4522B91F" w14:textId="79F4E2DB" w:rsidR="007A413F" w:rsidRPr="00DC7E91" w:rsidRDefault="007A413F" w:rsidP="007A413F">
      <w:pPr>
        <w:pStyle w:val="BodyText21"/>
        <w:widowControl/>
        <w:spacing w:line="264" w:lineRule="auto"/>
        <w:ind w:left="705" w:hanging="705"/>
        <w:rPr>
          <w:rFonts w:asciiTheme="majorHAnsi" w:hAnsiTheme="majorHAnsi" w:cstheme="majorHAnsi"/>
          <w:b/>
          <w:sz w:val="20"/>
        </w:rPr>
      </w:pPr>
    </w:p>
    <w:p w14:paraId="42AFE2FF" w14:textId="77777777" w:rsidR="003B41EC" w:rsidRPr="00DC7E91" w:rsidRDefault="003B41EC" w:rsidP="007A413F">
      <w:pPr>
        <w:pStyle w:val="BodyText21"/>
        <w:widowControl/>
        <w:spacing w:line="264" w:lineRule="auto"/>
        <w:ind w:left="705" w:hanging="705"/>
        <w:rPr>
          <w:rFonts w:asciiTheme="majorHAnsi" w:hAnsiTheme="majorHAnsi" w:cstheme="majorHAnsi"/>
          <w:b/>
          <w:sz w:val="20"/>
        </w:rPr>
      </w:pPr>
    </w:p>
    <w:p w14:paraId="7AD63E59" w14:textId="6720C3D8"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Stavební deník a kontrolní dny</w:t>
      </w:r>
    </w:p>
    <w:p w14:paraId="0822D006" w14:textId="77777777" w:rsidR="007A413F" w:rsidRPr="00DC7E91" w:rsidRDefault="007A413F" w:rsidP="007A413F">
      <w:pPr>
        <w:spacing w:line="264" w:lineRule="auto"/>
        <w:jc w:val="center"/>
        <w:rPr>
          <w:rFonts w:asciiTheme="majorHAnsi" w:hAnsiTheme="majorHAnsi" w:cstheme="majorHAnsi"/>
          <w:b/>
        </w:rPr>
      </w:pPr>
    </w:p>
    <w:p w14:paraId="3A933B0A" w14:textId="3A85780B"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w:t>
      </w:r>
      <w:r w:rsidRPr="00DC7E91">
        <w:rPr>
          <w:rFonts w:asciiTheme="majorHAnsi" w:hAnsiTheme="majorHAnsi" w:cstheme="majorHAnsi"/>
          <w:sz w:val="20"/>
        </w:rPr>
        <w:tab/>
        <w:t xml:space="preserve">Zhotovitel se zavazuje ode dne předání staveniště objednatelem zhotoviteli vést stavební deník alespoň v jednom originále a dvou průpisech dle ustanovení § </w:t>
      </w:r>
      <w:r w:rsidR="00E34966">
        <w:rPr>
          <w:rFonts w:asciiTheme="majorHAnsi" w:hAnsiTheme="majorHAnsi" w:cstheme="majorHAnsi"/>
          <w:sz w:val="20"/>
        </w:rPr>
        <w:t>166</w:t>
      </w:r>
      <w:r w:rsidRPr="00DC7E91">
        <w:rPr>
          <w:rFonts w:asciiTheme="majorHAnsi" w:hAnsiTheme="majorHAnsi" w:cstheme="majorHAnsi"/>
          <w:sz w:val="20"/>
        </w:rPr>
        <w:t xml:space="preserve"> zákona č. </w:t>
      </w:r>
      <w:r w:rsidR="00E34966">
        <w:rPr>
          <w:rFonts w:asciiTheme="majorHAnsi" w:hAnsiTheme="majorHAnsi" w:cstheme="majorHAnsi"/>
          <w:sz w:val="20"/>
        </w:rPr>
        <w:t>283</w:t>
      </w:r>
      <w:r w:rsidRPr="00DC7E91">
        <w:rPr>
          <w:rFonts w:asciiTheme="majorHAnsi" w:hAnsiTheme="majorHAnsi" w:cstheme="majorHAnsi"/>
          <w:sz w:val="20"/>
        </w:rPr>
        <w:t>/2</w:t>
      </w:r>
      <w:r w:rsidR="00E34966">
        <w:rPr>
          <w:rFonts w:asciiTheme="majorHAnsi" w:hAnsiTheme="majorHAnsi" w:cstheme="majorHAnsi"/>
          <w:sz w:val="20"/>
        </w:rPr>
        <w:t>021</w:t>
      </w:r>
      <w:r w:rsidRPr="00DC7E91">
        <w:rPr>
          <w:rFonts w:asciiTheme="majorHAnsi" w:hAnsiTheme="majorHAnsi" w:cstheme="majorHAnsi"/>
          <w:sz w:val="20"/>
        </w:rPr>
        <w:t xml:space="preserve"> Sb., (dále jen „stavební zákon“). Ve stavebních deníku vedeném zhotovitelem budou zaznamenávány veškeré skutečnosti o průběhu všech prací, včetně prací podzhotovitelů (poddodavatelů). Do stavebního deníku bude zhotovitel zapisovat všechny skutečnosti stanovené stavebním zákonem a vyhláškou,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3D4CC5B3"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8.2.</w:t>
      </w:r>
      <w:r w:rsidRPr="00DC7E91">
        <w:rPr>
          <w:rFonts w:asciiTheme="majorHAnsi" w:hAnsiTheme="majorHAnsi" w:cstheme="majorHAnsi"/>
          <w:sz w:val="20"/>
        </w:rPr>
        <w:tab/>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549406A"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8.3.</w:t>
      </w:r>
      <w:r w:rsidRPr="00DC7E91">
        <w:rPr>
          <w:rFonts w:asciiTheme="majorHAnsi" w:hAnsiTheme="majorHAnsi" w:cstheme="majorHAnsi"/>
          <w:sz w:val="20"/>
        </w:rPr>
        <w:tab/>
        <w:t xml:space="preserve">Denní záznamy se do stavebního deníku zapisují tak, že se </w:t>
      </w:r>
      <w:proofErr w:type="gramStart"/>
      <w:r w:rsidRPr="00DC7E91">
        <w:rPr>
          <w:rFonts w:asciiTheme="majorHAnsi" w:hAnsiTheme="majorHAnsi" w:cstheme="majorHAnsi"/>
          <w:sz w:val="20"/>
        </w:rPr>
        <w:t>píší</w:t>
      </w:r>
      <w:proofErr w:type="gramEnd"/>
      <w:r w:rsidRPr="00DC7E91">
        <w:rPr>
          <w:rFonts w:asciiTheme="majorHAnsi" w:hAnsiTheme="majorHAnsi" w:cstheme="majorHAnsi"/>
          <w:sz w:val="20"/>
        </w:rPr>
        <w:t xml:space="preserve">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638FAE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8.4.</w:t>
      </w:r>
      <w:r w:rsidRPr="00DC7E91">
        <w:rPr>
          <w:rFonts w:asciiTheme="majorHAnsi" w:hAnsiTheme="majorHAnsi" w:cstheme="majorHAnsi"/>
          <w:sz w:val="20"/>
        </w:rPr>
        <w:tab/>
        <w:t>Zhotovitel se zavazuje na základě žádosti zástupce objednatele bezodkladně předávat objednateli úplné kopie zápisů ze stavebního deníku.</w:t>
      </w:r>
    </w:p>
    <w:p w14:paraId="72FF167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8.5.</w:t>
      </w:r>
      <w:r w:rsidRPr="00DC7E91">
        <w:rPr>
          <w:rFonts w:asciiTheme="majorHAnsi" w:hAnsiTheme="majorHAnsi" w:cstheme="majorHAnsi"/>
          <w:sz w:val="20"/>
        </w:rPr>
        <w:tab/>
        <w:t>Zápisy v deníku nepředstavují ani nenahrazují dohody smluvních stran či zvláštní písemná prohlášení kterékoliv ze smluvních stran, která dle této smlouvy musí učinit a doručit druhé smluvní straně.</w:t>
      </w:r>
    </w:p>
    <w:p w14:paraId="3F0D87D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8.6.</w:t>
      </w:r>
      <w:r w:rsidRPr="00DC7E91">
        <w:rPr>
          <w:rFonts w:asciiTheme="majorHAnsi" w:hAnsiTheme="majorHAnsi" w:cstheme="majorHAnsi"/>
          <w:sz w:val="20"/>
        </w:rPr>
        <w:tab/>
        <w:t>Smluvní strany se dohodly, že budou až do předání díla pravidelně svolávat za účelem provádění kontroly plnění této smlouvy kontrolní dny.</w:t>
      </w:r>
    </w:p>
    <w:p w14:paraId="0520BDA4" w14:textId="22476C48"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8.7.</w:t>
      </w:r>
      <w:r w:rsidRPr="00DC7E91">
        <w:rPr>
          <w:rFonts w:asciiTheme="majorHAnsi" w:hAnsiTheme="majorHAnsi" w:cstheme="majorHAnsi"/>
          <w:sz w:val="20"/>
        </w:rPr>
        <w:tab/>
        <w:t xml:space="preserve">Zhotovitel je povinen při provádění vlastní stavby organizovat na staveništi nejméně </w:t>
      </w:r>
      <w:r w:rsidR="000F4CEC" w:rsidRPr="00DC7E91">
        <w:rPr>
          <w:rFonts w:asciiTheme="majorHAnsi" w:hAnsiTheme="majorHAnsi" w:cstheme="majorHAnsi"/>
          <w:sz w:val="20"/>
        </w:rPr>
        <w:t>1</w:t>
      </w:r>
      <w:r w:rsidRPr="00DC7E91">
        <w:rPr>
          <w:rFonts w:asciiTheme="majorHAnsi" w:hAnsiTheme="majorHAnsi" w:cstheme="majorHAnsi"/>
          <w:sz w:val="20"/>
        </w:rPr>
        <w:t xml:space="preserve">x </w:t>
      </w:r>
      <w:r w:rsidR="000F4CEC" w:rsidRPr="00DC7E91">
        <w:rPr>
          <w:rFonts w:asciiTheme="majorHAnsi" w:hAnsiTheme="majorHAnsi" w:cstheme="majorHAnsi"/>
          <w:sz w:val="20"/>
        </w:rPr>
        <w:t>týdně</w:t>
      </w:r>
      <w:r w:rsidRPr="00DC7E91">
        <w:rPr>
          <w:rFonts w:asciiTheme="majorHAnsi" w:hAnsiTheme="majorHAnsi" w:cstheme="majorHAnsi"/>
          <w:sz w:val="20"/>
        </w:rPr>
        <w:t xml:space="preserve"> kontrolní dny průběhu provádění díla za účasti oprávněného zástupce zhotovitele, objednatele a osoby vykonávající technický dozor, případně i projektanta vykonávajícího autorský dozor, pokud nebude s postupem prací dohodnuto jinak. </w:t>
      </w:r>
    </w:p>
    <w:p w14:paraId="5417E61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8.8.</w:t>
      </w:r>
      <w:r w:rsidRPr="00DC7E91">
        <w:rPr>
          <w:rFonts w:asciiTheme="majorHAnsi" w:hAnsiTheme="majorHAnsi" w:cstheme="majorHAnsi"/>
          <w:sz w:val="20"/>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33E2CBF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8.9.</w:t>
      </w:r>
      <w:r w:rsidRPr="00DC7E91">
        <w:rPr>
          <w:rFonts w:asciiTheme="majorHAnsi" w:hAnsiTheme="majorHAnsi" w:cstheme="majorHAnsi"/>
          <w:sz w:val="20"/>
        </w:rPr>
        <w:tab/>
        <w:t xml:space="preserve">Neodůvodněná neúčast pracovníků zhotovitele na kontrolním dni, jejichž účast je povinná nebo byla vyžádána, se považuje za porušení zhotovitele poskytovat součinnost.  </w:t>
      </w:r>
    </w:p>
    <w:p w14:paraId="1EB75A69"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8.10.</w:t>
      </w:r>
      <w:r w:rsidRPr="00DC7E91">
        <w:rPr>
          <w:rFonts w:asciiTheme="majorHAnsi" w:hAnsiTheme="majorHAnsi" w:cstheme="majorHAnsi"/>
          <w:sz w:val="20"/>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7B1430E7"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8.11.</w:t>
      </w:r>
      <w:r w:rsidRPr="00DC7E91">
        <w:rPr>
          <w:rFonts w:asciiTheme="majorHAnsi" w:hAnsiTheme="majorHAnsi" w:cstheme="majorHAnsi"/>
          <w:sz w:val="20"/>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0A5080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8.12.</w:t>
      </w:r>
      <w:r w:rsidRPr="00DC7E91">
        <w:rPr>
          <w:rFonts w:asciiTheme="majorHAnsi" w:hAnsiTheme="majorHAnsi" w:cstheme="majorHAnsi"/>
          <w:sz w:val="20"/>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6632B78F" w14:textId="77777777" w:rsidR="007A413F" w:rsidRPr="00DC7E91" w:rsidRDefault="007A413F" w:rsidP="007A413F">
      <w:pPr>
        <w:spacing w:line="264" w:lineRule="auto"/>
        <w:jc w:val="both"/>
        <w:rPr>
          <w:rFonts w:asciiTheme="majorHAnsi" w:hAnsiTheme="majorHAnsi" w:cstheme="majorHAnsi"/>
        </w:rPr>
      </w:pPr>
    </w:p>
    <w:p w14:paraId="45632D90" w14:textId="32C12A5F" w:rsidR="007A413F" w:rsidRPr="00DC7E91" w:rsidRDefault="007A413F" w:rsidP="005F08B8">
      <w:pPr>
        <w:pStyle w:val="Odstavecseseznamem"/>
        <w:numPr>
          <w:ilvl w:val="0"/>
          <w:numId w:val="5"/>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Staveniště a jeho zařízení</w:t>
      </w:r>
    </w:p>
    <w:p w14:paraId="08D7CA87" w14:textId="77777777" w:rsidR="007A413F" w:rsidRPr="00DC7E91" w:rsidRDefault="007A413F" w:rsidP="007A413F">
      <w:pPr>
        <w:spacing w:line="264" w:lineRule="auto"/>
        <w:jc w:val="center"/>
        <w:rPr>
          <w:rFonts w:asciiTheme="majorHAnsi" w:hAnsiTheme="majorHAnsi" w:cstheme="majorHAnsi"/>
          <w:b/>
        </w:rPr>
      </w:pPr>
    </w:p>
    <w:p w14:paraId="59814F05" w14:textId="77777777" w:rsidR="007A413F" w:rsidRPr="00313786" w:rsidRDefault="007A413F" w:rsidP="005F08B8">
      <w:pPr>
        <w:pStyle w:val="Zkladntext2"/>
        <w:numPr>
          <w:ilvl w:val="1"/>
          <w:numId w:val="5"/>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w:t>
      </w:r>
      <w:r w:rsidRPr="00313786">
        <w:rPr>
          <w:rFonts w:asciiTheme="majorHAnsi" w:hAnsiTheme="majorHAnsi" w:cstheme="majorHAnsi"/>
          <w:sz w:val="20"/>
        </w:rPr>
        <w:t xml:space="preserve">stejnopisech, z nichž každá smluvní strana obdrží po jednom stejnopise, a podepsán oprávněnými zástupci obou smluvních stran. Staveništěm se pro účely této smlouvy rozumí místo určené ke zhotovení díla, které je vymezeno v článku 4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0C15293" w14:textId="77777777" w:rsidR="007A413F" w:rsidRPr="00313786" w:rsidRDefault="007A413F" w:rsidP="005F08B8">
      <w:pPr>
        <w:numPr>
          <w:ilvl w:val="1"/>
          <w:numId w:val="5"/>
        </w:numPr>
        <w:snapToGrid w:val="0"/>
        <w:spacing w:line="264" w:lineRule="auto"/>
        <w:jc w:val="both"/>
        <w:rPr>
          <w:rFonts w:asciiTheme="majorHAnsi" w:hAnsiTheme="majorHAnsi" w:cstheme="majorHAnsi"/>
        </w:rPr>
      </w:pPr>
      <w:r w:rsidRPr="00313786">
        <w:rPr>
          <w:rFonts w:asciiTheme="majorHAnsi" w:hAnsiTheme="majorHAnsi" w:cstheme="majorHAnsi"/>
        </w:rPr>
        <w:t xml:space="preserve">Předání staveniště ze strany objednatele bude provedeno formou předání dokladů o staveništi. Dokladem o předání těchto dokumentů bude společný zápis o předání a převzetí staveniště. </w:t>
      </w:r>
    </w:p>
    <w:p w14:paraId="2389B07D" w14:textId="77777777" w:rsidR="007A413F" w:rsidRPr="00DC7E91" w:rsidRDefault="007A413F" w:rsidP="005F08B8">
      <w:pPr>
        <w:pStyle w:val="Zkladntext2"/>
        <w:numPr>
          <w:ilvl w:val="1"/>
          <w:numId w:val="6"/>
        </w:numPr>
        <w:snapToGrid w:val="0"/>
        <w:spacing w:line="264" w:lineRule="auto"/>
        <w:jc w:val="both"/>
        <w:rPr>
          <w:rFonts w:asciiTheme="majorHAnsi" w:hAnsiTheme="majorHAnsi" w:cstheme="majorHAnsi"/>
          <w:sz w:val="20"/>
        </w:rPr>
      </w:pPr>
      <w:r w:rsidRPr="00313786">
        <w:rPr>
          <w:rFonts w:asciiTheme="majorHAnsi" w:hAnsiTheme="majorHAnsi" w:cstheme="majorHAnsi"/>
          <w:sz w:val="20"/>
        </w:rPr>
        <w:t>Zhotovitel se zavazuje zachovávat</w:t>
      </w:r>
      <w:r w:rsidRPr="00DC7E91">
        <w:rPr>
          <w:rFonts w:asciiTheme="majorHAnsi" w:hAnsiTheme="majorHAnsi" w:cstheme="majorHAnsi"/>
          <w:sz w:val="20"/>
        </w:rPr>
        <w:t xml:space="preserve">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74447224" w14:textId="77777777" w:rsidR="007A413F" w:rsidRPr="00DC7E91" w:rsidRDefault="007A413F" w:rsidP="007A413F">
      <w:pPr>
        <w:spacing w:line="264" w:lineRule="auto"/>
        <w:ind w:left="675" w:hanging="675"/>
        <w:jc w:val="both"/>
        <w:rPr>
          <w:rFonts w:asciiTheme="majorHAnsi" w:hAnsiTheme="majorHAnsi" w:cstheme="majorHAnsi"/>
        </w:rPr>
      </w:pPr>
      <w:r w:rsidRPr="00DC7E91">
        <w:rPr>
          <w:rFonts w:asciiTheme="majorHAnsi" w:hAnsiTheme="majorHAnsi" w:cstheme="majorHAnsi"/>
        </w:rPr>
        <w:t>9.4.</w:t>
      </w:r>
      <w:r w:rsidRPr="00DC7E91">
        <w:rPr>
          <w:rFonts w:asciiTheme="majorHAnsi" w:hAnsiTheme="majorHAnsi" w:cstheme="majorHAnsi"/>
        </w:rPr>
        <w:tab/>
        <w:t>Zhotovitel bude mít v průběhu realizace a dokončování předmětu díla na staveništi výhradní odpovědnost za:</w:t>
      </w:r>
    </w:p>
    <w:p w14:paraId="00DBBAE7"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bezpečnosti všech osob oprávněných k pohybu na staveništi, udržování staveniště v uspořádaném stavu za účelem předcházení vzniku škod; a</w:t>
      </w:r>
    </w:p>
    <w:p w14:paraId="089DF21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veškerého osvětlení a zábran potřebných pro průběh prací, bezpečnostních a dopravních opatření pro ochranu staveniště, materiálů a techniky vnesené zhotovitelem na staveniště, jakož i odpovědnost za zajištění opatření pro zabezpečení bezpečnosti silničního provozu v souvislosti s omezeními spojenými s realizací díla a za osazení případného dopravního značení; a</w:t>
      </w:r>
    </w:p>
    <w:p w14:paraId="2E5CD20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9F1C63F"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9.5.</w:t>
      </w:r>
      <w:r w:rsidRPr="00DC7E91">
        <w:rPr>
          <w:rFonts w:asciiTheme="majorHAnsi" w:hAnsiTheme="majorHAnsi" w:cstheme="majorHAnsi"/>
        </w:rPr>
        <w:tab/>
        <w:t>Zhotovitel až do konečného předání staveniště po ukončení prací zodpovídá za bezpečné zajištění staveniště vůči okolnímu provozu a chodcům.</w:t>
      </w:r>
    </w:p>
    <w:p w14:paraId="0B4F3878"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9.6.</w:t>
      </w:r>
      <w:r w:rsidRPr="00DC7E91">
        <w:rPr>
          <w:rFonts w:asciiTheme="majorHAnsi" w:hAnsiTheme="majorHAnsi" w:cstheme="majorHAnsi"/>
        </w:rPr>
        <w:tab/>
        <w:t>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poddodavatelů, splňovali pracovněprávní předpisy České republiky. Plnění těchto povinností jsou zástupci objednatele oprávněni kdykoliv kontrolovat.</w:t>
      </w:r>
    </w:p>
    <w:p w14:paraId="7935F9A7" w14:textId="48D57FDE" w:rsidR="007A413F" w:rsidRPr="00DC7E91" w:rsidRDefault="00C11DE4" w:rsidP="005F08B8">
      <w:pPr>
        <w:numPr>
          <w:ilvl w:val="1"/>
          <w:numId w:val="8"/>
        </w:numPr>
        <w:snapToGrid w:val="0"/>
        <w:spacing w:line="264" w:lineRule="auto"/>
        <w:jc w:val="both"/>
        <w:rPr>
          <w:rFonts w:asciiTheme="majorHAnsi" w:hAnsiTheme="majorHAnsi" w:cstheme="majorHAnsi"/>
        </w:rPr>
      </w:pPr>
      <w:r w:rsidRPr="00C11DE4">
        <w:rPr>
          <w:rFonts w:asciiTheme="majorHAnsi" w:hAnsiTheme="majorHAnsi" w:cstheme="majorHAnsi"/>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osobě vykonávající kontrolně-technický dozor do 5 dnů od nabytí právní moci takových povolení. Bez potřebných úředních povolení není zhotovitel oprávněn zařízení staveniště vybudovat, případně provozovat</w:t>
      </w:r>
      <w:r w:rsidR="007A413F" w:rsidRPr="00DC7E91">
        <w:rPr>
          <w:rFonts w:asciiTheme="majorHAnsi" w:hAnsiTheme="majorHAnsi" w:cstheme="majorHAnsi"/>
        </w:rPr>
        <w:t>.</w:t>
      </w:r>
    </w:p>
    <w:p w14:paraId="26B7865D" w14:textId="77777777" w:rsidR="007A413F" w:rsidRPr="00DC7E91" w:rsidRDefault="007A413F" w:rsidP="005F08B8">
      <w:pPr>
        <w:pStyle w:val="Zkladntext2"/>
        <w:numPr>
          <w:ilvl w:val="1"/>
          <w:numId w:val="8"/>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9AA59A7"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Nejpozději do 10 kalendářních dní od ukončení přejímacího řízení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73E3A87" w14:textId="34574EE4"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w:t>
      </w:r>
      <w:r w:rsidR="00AE2653" w:rsidRPr="00DC7E91">
        <w:rPr>
          <w:rFonts w:asciiTheme="majorHAnsi" w:hAnsiTheme="majorHAnsi" w:cstheme="majorHAnsi"/>
        </w:rPr>
        <w:t>TDS</w:t>
      </w:r>
      <w:r w:rsidRPr="00DC7E91">
        <w:rPr>
          <w:rFonts w:asciiTheme="majorHAnsi" w:hAnsiTheme="majorHAnsi" w:cstheme="majorHAnsi"/>
        </w:rPr>
        <w:t>, případně činnosti koordinátora bezpečnosti a ochrany zdraví při práci na staveništi, a to v přiměřeném rozsahu.</w:t>
      </w:r>
    </w:p>
    <w:p w14:paraId="3958253C"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Zhotovitel zajistí řádné označení staveniště na viditelném místě, včetně kontaktů na zodpovědné osoby zhotovitele na stavební činnost.</w:t>
      </w:r>
    </w:p>
    <w:p w14:paraId="0599409F" w14:textId="77777777" w:rsidR="007A413F" w:rsidRPr="00DC7E91" w:rsidRDefault="007A413F" w:rsidP="007A413F">
      <w:pPr>
        <w:snapToGrid w:val="0"/>
        <w:spacing w:line="264" w:lineRule="auto"/>
        <w:jc w:val="both"/>
        <w:rPr>
          <w:rFonts w:asciiTheme="majorHAnsi" w:hAnsiTheme="majorHAnsi" w:cstheme="majorHAnsi"/>
        </w:rPr>
      </w:pPr>
    </w:p>
    <w:p w14:paraId="2EFDA98E" w14:textId="6BF322A4"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Podmínky provádění díla</w:t>
      </w:r>
    </w:p>
    <w:p w14:paraId="545E7916" w14:textId="77777777" w:rsidR="007A413F" w:rsidRPr="00DC7E91" w:rsidRDefault="007A413F" w:rsidP="007A413F">
      <w:pPr>
        <w:spacing w:line="264" w:lineRule="auto"/>
        <w:jc w:val="center"/>
        <w:rPr>
          <w:rFonts w:asciiTheme="majorHAnsi" w:hAnsiTheme="majorHAnsi" w:cstheme="majorHAnsi"/>
          <w:b/>
        </w:rPr>
      </w:pPr>
    </w:p>
    <w:p w14:paraId="47582C4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10.1.</w:t>
      </w:r>
      <w:r w:rsidRPr="00DC7E91">
        <w:rPr>
          <w:rFonts w:asciiTheme="majorHAnsi" w:hAnsiTheme="majorHAnsi" w:cstheme="majorHAnsi"/>
        </w:rPr>
        <w:tab/>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touto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a bezpečnostními předpisy a dalšími souvisejícími předpisy.</w:t>
      </w:r>
    </w:p>
    <w:p w14:paraId="1CA7F0EC"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b/>
        </w:rPr>
      </w:pPr>
      <w:r w:rsidRPr="00DC7E91">
        <w:rPr>
          <w:rFonts w:asciiTheme="majorHAnsi" w:hAnsiTheme="majorHAnsi" w:cstheme="majorHAnsi"/>
        </w:rPr>
        <w:t>10.2.</w:t>
      </w:r>
      <w:r w:rsidRPr="00DC7E91">
        <w:rPr>
          <w:rFonts w:asciiTheme="majorHAnsi" w:hAnsiTheme="majorHAnsi" w:cstheme="majorHAnsi"/>
        </w:rPr>
        <w:tab/>
        <w:t>Pro dílo použije zhotovitel jen materiály a výrobky nejvyšší kvality, tj. 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71D23FA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10.3.</w:t>
      </w:r>
      <w:r w:rsidRPr="00DC7E91">
        <w:rPr>
          <w:rFonts w:asciiTheme="majorHAnsi" w:hAnsiTheme="majorHAnsi" w:cstheme="majorHAnsi"/>
        </w:rPr>
        <w:tab/>
        <w:t xml:space="preserve">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29E0290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10.4.</w:t>
      </w:r>
      <w:r w:rsidRPr="00DC7E91">
        <w:rPr>
          <w:rFonts w:asciiTheme="majorHAnsi" w:hAnsiTheme="majorHAnsi" w:cstheme="majorHAnsi"/>
        </w:rPr>
        <w:tab/>
        <w:t>Zhotovitel se zavazuje, že zajistí provádění díla tak, aby provádění díla:</w:t>
      </w:r>
    </w:p>
    <w:p w14:paraId="1791EEA5"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v co nejmenší míře omezovalo užívání místa provádění díla vymezeného v článku 4 odst. 4.1. této smlouvy, veřejných prostranství či jiných okolních dotčených pozemků či staveb; a</w:t>
      </w:r>
    </w:p>
    <w:p w14:paraId="547CFD44"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neobtěžovalo třetí osoby a okolní prostory zejména hlukem, pachem, emisemi, prachem, vibracemi, exhalacemi a zastíněním nad míru přiměřenou poměrům; a</w:t>
      </w:r>
    </w:p>
    <w:p w14:paraId="5A0D04ED"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 xml:space="preserve">nemělo nepříznivý vliv na životní prostředí, včetně minimalizace negativních vlivů na okolí výstavby; a </w:t>
      </w:r>
    </w:p>
    <w:p w14:paraId="4082CF2A" w14:textId="0398A003" w:rsidR="007A413F" w:rsidRPr="00DC7E91"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bylo zabezpečeno pro činnost každé profese odborným dozorem zhotovitele, který bude garantovat dodržování technologických postupů. Totéž platí pro práce poddodavatelů. Odbornou úroveň</w:t>
      </w:r>
      <w:r w:rsidRPr="00DC7E91">
        <w:rPr>
          <w:rFonts w:asciiTheme="majorHAnsi" w:hAnsiTheme="majorHAnsi" w:cstheme="majorHAnsi"/>
        </w:rPr>
        <w:t xml:space="preserve"> realizovaného díla jako celku zabezpečí zhotovitel odpovědnou osobou, autorizovanou v těchto oborech: pozemní stavby</w:t>
      </w:r>
      <w:r w:rsidR="00B63ED5">
        <w:rPr>
          <w:rFonts w:asciiTheme="majorHAnsi" w:hAnsiTheme="majorHAnsi" w:cstheme="majorHAnsi"/>
        </w:rPr>
        <w:t>.</w:t>
      </w:r>
      <w:r w:rsidRPr="00DC7E91">
        <w:rPr>
          <w:rFonts w:asciiTheme="majorHAnsi" w:hAnsiTheme="majorHAnsi" w:cstheme="majorHAnsi"/>
        </w:rPr>
        <w:t xml:space="preserve"> Tato odpovědná osoba potvrdí stavební deník před zahájením prací na provedení díla a po dokončení díla otiskem svého autorizačního razítka a připojením vlastnoručního podpisu; a</w:t>
      </w:r>
    </w:p>
    <w:p w14:paraId="75525AA4" w14:textId="77777777" w:rsidR="007A413F" w:rsidRPr="00DC7E91" w:rsidRDefault="007A413F" w:rsidP="005F08B8">
      <w:pPr>
        <w:numPr>
          <w:ilvl w:val="1"/>
          <w:numId w:val="9"/>
        </w:numPr>
        <w:tabs>
          <w:tab w:val="left" w:pos="1418"/>
        </w:tabs>
        <w:spacing w:line="264" w:lineRule="auto"/>
        <w:ind w:left="1418" w:hanging="567"/>
        <w:jc w:val="both"/>
        <w:rPr>
          <w:rFonts w:asciiTheme="majorHAnsi" w:hAnsiTheme="majorHAnsi" w:cstheme="majorHAnsi"/>
        </w:rPr>
      </w:pPr>
      <w:r w:rsidRPr="00DC7E91">
        <w:rPr>
          <w:rFonts w:asciiTheme="majorHAnsi" w:hAnsiTheme="majorHAnsi" w:cstheme="majorHAnsi"/>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doloženo nebo bude objednatelem shledáno jako nedostatečné, musí zhotovitel na požádání objednatele takového pracovníka odvolat a nahradit ho pracovníkem, který výše uvedené požadavky splňuje.</w:t>
      </w:r>
    </w:p>
    <w:p w14:paraId="736C445B"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10.5.</w:t>
      </w:r>
      <w:r w:rsidRPr="00DC7E91">
        <w:rPr>
          <w:rFonts w:asciiTheme="majorHAnsi" w:hAnsiTheme="majorHAnsi" w:cstheme="majorHAnsi"/>
          <w:sz w:val="20"/>
        </w:rPr>
        <w:tab/>
        <w:t>Zhotovitel je povinen zajistit a financovat veškeré poddodavatelské práce a nese za ně záruku 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zadávacího řízení, jež předcházelo podpisu této smlouvy, bez předchozího písemného souhlasu objednatele</w:t>
      </w:r>
      <w:r w:rsidRPr="00DC7E91">
        <w:rPr>
          <w:rFonts w:asciiTheme="majorHAnsi" w:hAnsiTheme="majorHAnsi" w:cstheme="majorHAnsi"/>
          <w:i/>
          <w:sz w:val="20"/>
        </w:rPr>
        <w:t>.</w:t>
      </w:r>
      <w:r w:rsidRPr="00DC7E91">
        <w:rPr>
          <w:rFonts w:asciiTheme="majorHAnsi" w:hAnsiTheme="majorHAnsi" w:cstheme="majorHAnsi"/>
          <w:sz w:val="20"/>
        </w:rPr>
        <w:t xml:space="preserve"> Zhotovitel není oprávněn změnit poddodavatele, prostřednictvím něhož prokazoval v zadávacím řízení veřejné zakázky kvalifikaci, bez předchozího písemného souhlasu objednatele. Ke změně poddodavatele, pomocí něhož prokazoval zhotovitel v zadávacím řízení předcházejícím uzavření této smlouvy kvalifikaci, může dojít jen ve výjimečných případech. </w:t>
      </w:r>
      <w:r w:rsidRPr="00DC7E91">
        <w:rPr>
          <w:rFonts w:asciiTheme="majorHAnsi" w:hAnsiTheme="majorHAnsi" w:cstheme="majorHAnsi"/>
          <w:sz w:val="20"/>
          <w:lang w:eastAsia="en-US"/>
        </w:rPr>
        <w:t>Dojde-li ke změně poddodavatele, prostřednictvím nějž prokazoval zhotovitel v zadávacím řízení kvalifikaci, je zhotovitel povinen nahradit takového poddodavatele pouze subjektem, který rovněž splňuje prokazovanou část kvalifikace. Změna dalších poddodavatelů, které zhotovitel uvedl ve své nabídce v zadávacím řízení, které předcházelo uzavření této smlouvy, je možná se souhlasem objednatele, který nesmí tento souhlas bez závažného důvodu odepřít.</w:t>
      </w:r>
    </w:p>
    <w:p w14:paraId="1B873DCA"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10.6.</w:t>
      </w:r>
      <w:r w:rsidRPr="00DC7E91">
        <w:rPr>
          <w:rFonts w:asciiTheme="majorHAnsi" w:hAnsiTheme="majorHAnsi" w:cstheme="majorHAnsi"/>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E5A230F" w14:textId="77777777" w:rsidR="007A413F" w:rsidRPr="00DC7E91" w:rsidRDefault="007A413F" w:rsidP="007A413F">
      <w:pPr>
        <w:pStyle w:val="Zkladntext2"/>
        <w:spacing w:line="264" w:lineRule="auto"/>
        <w:ind w:left="705" w:hanging="705"/>
        <w:jc w:val="both"/>
        <w:rPr>
          <w:rFonts w:asciiTheme="majorHAnsi" w:hAnsiTheme="majorHAnsi" w:cstheme="majorHAnsi"/>
          <w:sz w:val="20"/>
        </w:rPr>
      </w:pPr>
      <w:r w:rsidRPr="00DC7E91">
        <w:rPr>
          <w:rFonts w:asciiTheme="majorHAnsi" w:hAnsiTheme="majorHAnsi" w:cstheme="majorHAnsi"/>
          <w:sz w:val="20"/>
        </w:rPr>
        <w:t>10.7.</w:t>
      </w:r>
      <w:r w:rsidRPr="00DC7E91">
        <w:rPr>
          <w:rFonts w:asciiTheme="majorHAnsi" w:hAnsiTheme="majorHAnsi" w:cstheme="majorHAnsi"/>
          <w:sz w:val="20"/>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této smlouvy.</w:t>
      </w:r>
    </w:p>
    <w:p w14:paraId="52FFC486"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10.8.</w:t>
      </w:r>
      <w:r w:rsidRPr="00DC7E91">
        <w:rPr>
          <w:rFonts w:asciiTheme="majorHAnsi" w:hAnsiTheme="majorHAnsi" w:cstheme="majorHAnsi"/>
        </w:rPr>
        <w:tab/>
        <w:t>Veškeré odborné práce musí vykonávat pracovníci zhotovitele nebo jeho poddodavatelů mající příslušnou kvalifikaci. Doklad o kvalifikaci pracovníků je zhotovitel na požádání objednatele povinen doložit. Pokud v průběhu realizace díla dojde ke změně pracovníků či poddodavatelů, kterými dodavatel prokazoval svou kvalifikaci v zadávacím řízení, jež předcházelo podpisu této smlouvy, pro prokázání odbornosti, je dodavatel povinen neodkladně zajistit rovnocennou náhradu za tyto pracovníky či poddodavatele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poddodavatelů, jimiž zhotovitel prokazoval svou kvalifikaci v zadávacím řízení, jež předcházelo uzavření této smlouvy.</w:t>
      </w:r>
    </w:p>
    <w:p w14:paraId="39232CDC"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10.9.</w:t>
      </w:r>
      <w:r w:rsidRPr="00DC7E91">
        <w:rPr>
          <w:rFonts w:asciiTheme="majorHAnsi" w:hAnsiTheme="majorHAnsi" w:cstheme="majorHAnsi"/>
        </w:rPr>
        <w:tab/>
        <w:t>Zhotovitel může pověřit provedením části díla jiné osoby (poddodavatele), avšak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poddodavatelích, kteří se budou podílet na realizaci díla. Objednatel si vyhrazuje právo spolurozhodovat o poddodavatelích podílejících se na realizaci díla, a to tak, že je oprávněn v odůvodněných případech odmítnout účast konkrétního poddodavatele na realizaci díla.</w:t>
      </w:r>
    </w:p>
    <w:p w14:paraId="157CC825" w14:textId="77777777" w:rsidR="007A413F" w:rsidRPr="00B25C23"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10.10.</w:t>
      </w:r>
      <w:r w:rsidRPr="00DC7E91">
        <w:rPr>
          <w:rFonts w:asciiTheme="majorHAnsi" w:hAnsiTheme="majorHAnsi" w:cstheme="majorHAnsi"/>
        </w:rPr>
        <w:tab/>
        <w:t xml:space="preserve">Objednatel je oprávněn požadovat vyloučení jakéhokoliv poddodavatele, který neprovádí dílo v souladu se závaznými podklady stavby a pokyny objednatele (včetně, nikoliv však pouze termínů a harmonogramu). Zhotovitel je povinen v takovém případě na výzvu objednatele s takovým poddodavatelem </w:t>
      </w:r>
      <w:r w:rsidRPr="00B25C23">
        <w:rPr>
          <w:rFonts w:asciiTheme="majorHAnsi" w:hAnsiTheme="majorHAnsi" w:cstheme="majorHAnsi"/>
        </w:rPr>
        <w:t>neprodleně ukončit spolupráci a vyloučit ho z účasti na provádění díla a zajistit, aby vyloučený poddodavatel neprodleně opustil staveniště.</w:t>
      </w:r>
    </w:p>
    <w:p w14:paraId="6F16ED35" w14:textId="77777777"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10.11.</w:t>
      </w:r>
      <w:r w:rsidRPr="00B25C23">
        <w:rPr>
          <w:rFonts w:asciiTheme="majorHAnsi" w:hAnsiTheme="majorHAnsi" w:cstheme="majorHAnsi"/>
        </w:rPr>
        <w:tab/>
        <w:t xml:space="preserve">Zhotovitel bude plnit prostřednictvím poddodavatele tyto následující části díla: </w:t>
      </w:r>
      <w:r w:rsidRPr="004700A5">
        <w:rPr>
          <w:rFonts w:asciiTheme="majorHAnsi" w:hAnsiTheme="majorHAnsi" w:cstheme="majorHAnsi"/>
          <w:highlight w:val="yellow"/>
        </w:rPr>
        <w:t>ΧΧΧ</w:t>
      </w:r>
      <w:r w:rsidRPr="004700A5">
        <w:rPr>
          <w:rFonts w:asciiTheme="majorHAnsi" w:hAnsiTheme="majorHAnsi" w:cstheme="majorHAnsi"/>
        </w:rPr>
        <w:t xml:space="preserve"> </w:t>
      </w:r>
      <w:r w:rsidRPr="00B25C23">
        <w:rPr>
          <w:rFonts w:asciiTheme="majorHAnsi" w:hAnsiTheme="majorHAnsi" w:cstheme="majorHAnsi"/>
        </w:rPr>
        <w:t xml:space="preserve">(taxativní výčet). Zhotovitel je povinen zajistit koordinaci veškerých činností a dodávek potřebných pro provedení celého a kompletního díla podle této smlouvy, včetně činností nebo dodávek zajišťovaných poddodavateli, popř. jinými dodavateli a objednatelem tak, aby bylo zajištěno plynulé plnění povinností zhotovitele podle této smlouvy.  </w:t>
      </w:r>
    </w:p>
    <w:p w14:paraId="5D970C2E" w14:textId="41B6235F"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10.12.</w:t>
      </w:r>
      <w:r w:rsidRPr="00B25C23">
        <w:rPr>
          <w:rFonts w:asciiTheme="majorHAnsi" w:hAnsiTheme="majorHAnsi" w:cstheme="majorHAnsi"/>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2C866F6" w14:textId="061A1786" w:rsidR="007A413F" w:rsidRPr="00DC7E91" w:rsidRDefault="007A413F" w:rsidP="007A413F">
      <w:pPr>
        <w:ind w:left="705" w:hanging="705"/>
        <w:jc w:val="both"/>
        <w:rPr>
          <w:rFonts w:asciiTheme="majorHAnsi" w:hAnsiTheme="majorHAnsi" w:cstheme="majorHAnsi"/>
        </w:rPr>
      </w:pPr>
      <w:r w:rsidRPr="00B25C23">
        <w:rPr>
          <w:rFonts w:asciiTheme="majorHAnsi" w:hAnsiTheme="majorHAnsi" w:cstheme="majorHAnsi"/>
        </w:rPr>
        <w:t>10.13.</w:t>
      </w:r>
      <w:r w:rsidRPr="00B25C23">
        <w:rPr>
          <w:rFonts w:asciiTheme="majorHAnsi" w:hAnsiTheme="majorHAnsi" w:cstheme="majorHAnsi"/>
        </w:rPr>
        <w:tab/>
      </w:r>
      <w:r w:rsidRPr="00DC7E91">
        <w:rPr>
          <w:rFonts w:asciiTheme="majorHAnsi" w:hAnsiTheme="majorHAnsi" w:cstheme="majorHAnsi"/>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 Před zakrytím díla provede zhotovitel podrobnou a plně vypovídající fotodokumentaci zakrývané části, nebo konstrukce. </w:t>
      </w:r>
    </w:p>
    <w:p w14:paraId="6D22E054" w14:textId="0A95820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této smlouvy, ale slouží jako případný podklad pro vypracování dodatků ke smlouvě.</w:t>
      </w:r>
    </w:p>
    <w:p w14:paraId="6E04E51B" w14:textId="31A2B37E"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CD640E8" w14:textId="3CC88124"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Zhotovitel zajistí neodkladně úklid veřejných komunikací v případech jejich znečištění v důsledku jím způsobených činností na stavbě.</w:t>
      </w:r>
    </w:p>
    <w:p w14:paraId="5284E71C" w14:textId="242DA96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4FA30D6A" w14:textId="30076405"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3D467918" w14:textId="421678F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w:t>
      </w:r>
      <w:r w:rsidR="00D8398F">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 xml:space="preserve">Zhotovitel je povinen poskytnout objednateli údaje a předat mu doklady související </w:t>
      </w:r>
      <w:r w:rsidRPr="00DC7E91">
        <w:rPr>
          <w:rFonts w:asciiTheme="majorHAnsi" w:eastAsia="MingLiU" w:hAnsiTheme="majorHAnsi" w:cstheme="majorHAnsi"/>
        </w:rPr>
        <w:br/>
      </w:r>
      <w:r w:rsidRPr="00DC7E91">
        <w:rPr>
          <w:rFonts w:asciiTheme="majorHAnsi" w:hAnsiTheme="majorHAnsi" w:cstheme="majorHAnsi"/>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3A06289" w14:textId="065E76B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 xml:space="preserve">Objednatel sám či </w:t>
      </w:r>
      <w:r w:rsidR="00DD2AC1" w:rsidRPr="00DC7E91">
        <w:rPr>
          <w:rFonts w:asciiTheme="majorHAnsi" w:hAnsiTheme="majorHAnsi" w:cstheme="majorHAnsi"/>
        </w:rPr>
        <w:t>TDS</w:t>
      </w:r>
      <w:r w:rsidRPr="00DC7E91">
        <w:rPr>
          <w:rFonts w:asciiTheme="majorHAnsi" w:hAnsiTheme="majorHAnsi" w:cstheme="majorHAnsi"/>
        </w:rPr>
        <w:t xml:space="preserve">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AF11349" w14:textId="3D698CC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 xml:space="preserve">V souladu se stavebním zákonem bude objednatel provádět při provádění díla na staveništi technický dozor objednatele prostřednictvím zástupce TDS. </w:t>
      </w:r>
    </w:p>
    <w:p w14:paraId="1D7DB87B" w14:textId="0AFEB74A"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7B1AFBCE" w14:textId="31C5784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 xml:space="preserve">Bude-li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w:t>
      </w:r>
    </w:p>
    <w:p w14:paraId="0825BE59" w14:textId="77777777" w:rsidR="00AD78F4" w:rsidRPr="00DC7E91" w:rsidRDefault="00AD78F4" w:rsidP="007A413F">
      <w:pPr>
        <w:ind w:left="705" w:hanging="705"/>
        <w:jc w:val="both"/>
        <w:rPr>
          <w:rFonts w:asciiTheme="majorHAnsi" w:hAnsiTheme="majorHAnsi" w:cstheme="majorHAnsi"/>
        </w:rPr>
      </w:pPr>
    </w:p>
    <w:p w14:paraId="40BCE73D" w14:textId="77777777" w:rsidR="003B41EC" w:rsidRPr="00DC7E91" w:rsidRDefault="003B41EC" w:rsidP="007A413F">
      <w:pPr>
        <w:ind w:left="705" w:hanging="705"/>
        <w:jc w:val="both"/>
        <w:rPr>
          <w:rFonts w:asciiTheme="majorHAnsi" w:hAnsiTheme="majorHAnsi" w:cstheme="majorHAnsi"/>
        </w:rPr>
      </w:pPr>
    </w:p>
    <w:p w14:paraId="357E0ADD" w14:textId="39FAE73A"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Záruka za jakost</w:t>
      </w:r>
    </w:p>
    <w:p w14:paraId="3F738B4A" w14:textId="77777777" w:rsidR="007A413F" w:rsidRPr="00DC7E91" w:rsidRDefault="007A413F" w:rsidP="007A413F">
      <w:pPr>
        <w:spacing w:line="264" w:lineRule="auto"/>
        <w:jc w:val="center"/>
        <w:rPr>
          <w:rFonts w:asciiTheme="majorHAnsi" w:hAnsiTheme="majorHAnsi" w:cstheme="majorHAnsi"/>
          <w:b/>
        </w:rPr>
      </w:pPr>
    </w:p>
    <w:p w14:paraId="4EB368E7" w14:textId="7A7F0E97"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Pr="00DC7E91">
        <w:rPr>
          <w:rFonts w:asciiTheme="majorHAnsi" w:hAnsiTheme="majorHAnsi" w:cstheme="majorHAnsi"/>
          <w:sz w:val="20"/>
        </w:rPr>
        <w:tab/>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w:t>
      </w:r>
      <w:r w:rsidRPr="00B25C23">
        <w:rPr>
          <w:rFonts w:asciiTheme="majorHAnsi" w:hAnsiTheme="majorHAnsi" w:cstheme="majorHAnsi"/>
          <w:sz w:val="20"/>
        </w:rPr>
        <w:t xml:space="preserve">provedeno v souladu s ověřenou technickou praxí. Zhotovitel poskytuje objednateli záruku za jakost provedeného díla v délce </w:t>
      </w:r>
      <w:r w:rsidRPr="004700A5">
        <w:rPr>
          <w:rFonts w:asciiTheme="majorHAnsi" w:hAnsiTheme="majorHAnsi" w:cstheme="majorHAnsi"/>
          <w:sz w:val="20"/>
          <w:highlight w:val="yellow"/>
        </w:rPr>
        <w:t>xxx</w:t>
      </w:r>
      <w:r w:rsidRPr="00B25C23">
        <w:rPr>
          <w:rFonts w:asciiTheme="majorHAnsi" w:hAnsiTheme="majorHAnsi" w:cstheme="majorHAnsi"/>
          <w:sz w:val="20"/>
        </w:rPr>
        <w:t xml:space="preserve"> měsíců ode dne řádného provedení díla zhotovitelem. </w:t>
      </w:r>
    </w:p>
    <w:p w14:paraId="53CC49A6"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Pr="00B25C23">
        <w:rPr>
          <w:rFonts w:asciiTheme="majorHAnsi" w:hAnsiTheme="majorHAnsi" w:cstheme="majorHAnsi"/>
          <w:sz w:val="20"/>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w:t>
      </w:r>
      <w:r w:rsidRPr="00DC7E91">
        <w:rPr>
          <w:rFonts w:asciiTheme="majorHAnsi" w:hAnsiTheme="majorHAnsi" w:cstheme="majorHAnsi"/>
          <w:sz w:val="20"/>
        </w:rPr>
        <w:t xml:space="preserve"> práce byly provedeny kvalitně a v souladu s požadavky objednatele na zhotovené dílo podle projektové dokumentace, smlouvy o dílo a podle platných technických a technologických norem.</w:t>
      </w:r>
    </w:p>
    <w:p w14:paraId="5F323613"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11.3.</w:t>
      </w:r>
      <w:r w:rsidRPr="00DC7E91">
        <w:rPr>
          <w:rFonts w:asciiTheme="majorHAnsi" w:hAnsiTheme="majorHAnsi" w:cstheme="majorHAnsi"/>
          <w:sz w:val="20"/>
        </w:rPr>
        <w:tab/>
        <w:t>Objednatel uplatní včas právo z vad díla v záruční době, pokud vady oznámí zhotoviteli alespoň v poslední den záruční doby na dílo dle příslušného článku této smlouvy. I v tomto případě je však objednatel povinen uplatnit právo z vad díla bez zbytečného odkladu poté, kdy vadu zjistil.</w:t>
      </w:r>
    </w:p>
    <w:p w14:paraId="24516FC4"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11.4.</w:t>
      </w:r>
      <w:r w:rsidRPr="00DC7E91">
        <w:rPr>
          <w:rFonts w:asciiTheme="majorHAnsi" w:hAnsiTheme="majorHAnsi" w:cstheme="majorHAnsi"/>
          <w:sz w:val="20"/>
        </w:rPr>
        <w:tab/>
        <w:t xml:space="preserve">Objednatel je oprávněn reklamovat v záruční době dle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63396527"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11.5.</w:t>
      </w:r>
      <w:r w:rsidRPr="00DC7E91">
        <w:rPr>
          <w:rFonts w:asciiTheme="majorHAnsi" w:hAnsiTheme="majorHAnsi" w:cstheme="majorHAnsi"/>
          <w:sz w:val="20"/>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2BEA76CA" w14:textId="77777777" w:rsidR="007A413F" w:rsidRPr="00DC7E91" w:rsidRDefault="007A413F" w:rsidP="007A413F">
      <w:pPr>
        <w:pStyle w:val="BodyText21"/>
        <w:widowControl/>
        <w:spacing w:line="264" w:lineRule="auto"/>
        <w:ind w:left="709" w:hanging="709"/>
        <w:rPr>
          <w:rFonts w:asciiTheme="majorHAnsi" w:hAnsiTheme="majorHAnsi" w:cstheme="majorHAnsi"/>
          <w:i/>
          <w:sz w:val="20"/>
        </w:rPr>
      </w:pPr>
      <w:r w:rsidRPr="00DC7E91">
        <w:rPr>
          <w:rFonts w:asciiTheme="majorHAnsi" w:hAnsiTheme="majorHAnsi" w:cstheme="majorHAnsi"/>
          <w:sz w:val="20"/>
        </w:rPr>
        <w:t>11.6.</w:t>
      </w:r>
      <w:r w:rsidRPr="00DC7E91">
        <w:rPr>
          <w:rFonts w:asciiTheme="majorHAnsi" w:hAnsiTheme="majorHAnsi" w:cstheme="majorHAnsi"/>
          <w:sz w:val="20"/>
        </w:rPr>
        <w:tab/>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C7E91">
        <w:rPr>
          <w:rFonts w:asciiTheme="majorHAnsi" w:hAnsiTheme="majorHAnsi" w:cstheme="majorHAnsi"/>
          <w:i/>
          <w:sz w:val="20"/>
        </w:rPr>
        <w:t>.</w:t>
      </w:r>
    </w:p>
    <w:p w14:paraId="5CDBF341"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11.7.</w:t>
      </w:r>
      <w:r w:rsidRPr="00DC7E91">
        <w:rPr>
          <w:rFonts w:asciiTheme="majorHAnsi" w:hAnsiTheme="majorHAnsi" w:cstheme="majorHAnsi"/>
          <w:sz w:val="20"/>
        </w:rPr>
        <w:tab/>
        <w:t>Smluvní strany se dohodly, že:</w:t>
      </w:r>
    </w:p>
    <w:p w14:paraId="7D0FF693"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 xml:space="preserve">neodstraní-li zhotovitel reklamované vady díla či jeho části ve lhůtě dle této smlouvy; a/nebo </w:t>
      </w:r>
    </w:p>
    <w:p w14:paraId="6873702B"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 xml:space="preserve">nezahájí-li zhotovitel odstraňování vad díla v termínech dle této smlouvy; a/nebo </w:t>
      </w:r>
    </w:p>
    <w:p w14:paraId="2FA30ABF"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oznámí-li zhotovitel objednateli před uplynutím doby k odstranění vad díla, že vadu neodstraní; a/nebo </w:t>
      </w:r>
    </w:p>
    <w:p w14:paraId="1CE01529"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(d)</w:t>
      </w:r>
      <w:r w:rsidRPr="00DC7E91">
        <w:rPr>
          <w:rFonts w:asciiTheme="majorHAnsi" w:hAnsiTheme="majorHAnsi" w:cstheme="majorHAnsi"/>
          <w:sz w:val="20"/>
          <w:szCs w:val="20"/>
        </w:rPr>
        <w:tab/>
        <w:t xml:space="preserve">je-li zřejmé, že zhotovitel reklamované vady nebo nedodělky díla či jeho části ve lhůtě stanovené objednatelem přiměřeně dle charakteru vad a nedodělků díla neodstraní, </w:t>
      </w:r>
    </w:p>
    <w:p w14:paraId="5B987C37" w14:textId="77777777" w:rsidR="007A413F" w:rsidRPr="00DC7E91" w:rsidRDefault="007A413F" w:rsidP="007A413F">
      <w:pPr>
        <w:pStyle w:val="BodyText21"/>
        <w:widowControl/>
        <w:spacing w:line="264" w:lineRule="auto"/>
        <w:ind w:left="709" w:hanging="4"/>
        <w:rPr>
          <w:rFonts w:asciiTheme="majorHAnsi" w:hAnsiTheme="majorHAnsi" w:cstheme="majorHAnsi"/>
          <w:sz w:val="20"/>
        </w:rPr>
      </w:pPr>
      <w:r w:rsidRPr="00DC7E91">
        <w:rPr>
          <w:rFonts w:asciiTheme="majorHAnsi" w:hAnsiTheme="majorHAnsi" w:cstheme="majorHAnsi"/>
          <w:sz w:val="20"/>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3E23E4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11.8.</w:t>
      </w:r>
      <w:r w:rsidRPr="00DC7E91">
        <w:rPr>
          <w:rFonts w:asciiTheme="majorHAnsi" w:hAnsiTheme="majorHAnsi" w:cstheme="majorHAnsi"/>
          <w:sz w:val="20"/>
        </w:rPr>
        <w:tab/>
      </w:r>
      <w:r w:rsidRPr="00DC7E91">
        <w:rPr>
          <w:rFonts w:asciiTheme="majorHAnsi" w:hAnsiTheme="majorHAnsi" w:cstheme="majorHAnsi"/>
          <w:sz w:val="20"/>
        </w:rPr>
        <w:tab/>
        <w:t>V případě havarijní vady (tj. vady bránící užívání díla) zahájí zhotovitel práce na odstranění vady ihned (nejpozději do 24 hodin) po oznámení havarijní vady a práce provede ve lhůtě stanovené dohodou smluvních stran.</w:t>
      </w:r>
    </w:p>
    <w:p w14:paraId="197BB350"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11.9.</w:t>
      </w:r>
      <w:r w:rsidRPr="00DC7E91">
        <w:rPr>
          <w:rFonts w:asciiTheme="majorHAnsi" w:hAnsiTheme="majorHAnsi" w:cstheme="majorHAnsi"/>
          <w:sz w:val="20"/>
        </w:rPr>
        <w:tab/>
        <w:t xml:space="preserve">Zhotovitel se zavazuje odstranit vady na své náklady tak, aby objednateli nevznikly žádné další náklady, v opačném případě tyto uhradí zhotovitel.  </w:t>
      </w:r>
    </w:p>
    <w:p w14:paraId="399ABA29" w14:textId="77777777"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11.10.</w:t>
      </w:r>
      <w:r w:rsidRPr="00DC7E91">
        <w:rPr>
          <w:rFonts w:asciiTheme="majorHAnsi" w:hAnsiTheme="majorHAnsi" w:cstheme="majorHAnsi"/>
          <w:sz w:val="20"/>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w:t>
      </w:r>
      <w:r w:rsidRPr="00B25C23">
        <w:rPr>
          <w:rFonts w:asciiTheme="majorHAnsi" w:hAnsiTheme="majorHAnsi" w:cstheme="majorHAnsi"/>
          <w:sz w:val="20"/>
        </w:rPr>
        <w:t>po obdržení daňového dokladu (faktury). Pokud by zhotovitel neuhradil fakturu v řádné splatnosti, zhotovitel výslovně souhlasí s tím, aby objednatel na tyto vynaložené náklady použil bankovní záruku dle této Smlouvy v době záruční doby.</w:t>
      </w:r>
    </w:p>
    <w:p w14:paraId="7FE49646" w14:textId="0CC50A4F"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lang w:eastAsia="en-US"/>
        </w:rPr>
        <w:t>11.11.</w:t>
      </w:r>
      <w:r w:rsidRPr="00B25C23">
        <w:rPr>
          <w:rFonts w:asciiTheme="majorHAnsi" w:hAnsiTheme="majorHAnsi" w:cstheme="majorHAnsi"/>
          <w:sz w:val="20"/>
          <w:lang w:eastAsia="en-US"/>
        </w:rPr>
        <w:tab/>
        <w:t xml:space="preserve">Zhotovitel poskytuje objednateli záruku za jakost technických a elektrotechnických zařízení použitých při realizaci díla, jež se stanou součástí díla, v délce </w:t>
      </w:r>
      <w:r w:rsidRPr="004700A5">
        <w:rPr>
          <w:rFonts w:asciiTheme="majorHAnsi" w:hAnsiTheme="majorHAnsi" w:cstheme="majorHAnsi"/>
          <w:sz w:val="20"/>
          <w:highlight w:val="yellow"/>
        </w:rPr>
        <w:t>ΧΧΧ</w:t>
      </w:r>
      <w:r w:rsidRPr="00B25C23">
        <w:rPr>
          <w:rFonts w:asciiTheme="majorHAnsi" w:hAnsiTheme="majorHAnsi" w:cstheme="majorHAnsi"/>
          <w:sz w:val="20"/>
        </w:rPr>
        <w:t xml:space="preserve"> měsíců</w:t>
      </w:r>
      <w:r w:rsidRPr="00B25C23">
        <w:rPr>
          <w:rFonts w:asciiTheme="majorHAnsi" w:hAnsiTheme="majorHAnsi" w:cstheme="majorHAnsi"/>
          <w:sz w:val="20"/>
          <w:lang w:eastAsia="en-US"/>
        </w:rPr>
        <w:t xml:space="preserve"> ode dne řádného provedení díla zhotovitelem. </w:t>
      </w:r>
    </w:p>
    <w:p w14:paraId="7F6604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rPr>
        <w:t>11.12.</w:t>
      </w:r>
      <w:r w:rsidRPr="00B25C23">
        <w:rPr>
          <w:rFonts w:asciiTheme="majorHAnsi" w:hAnsiTheme="majorHAnsi" w:cstheme="majorHAnsi"/>
          <w:sz w:val="20"/>
        </w:rPr>
        <w:tab/>
        <w:t>Zhotovitel se zavazuje v den odstranění vady dodat objednateli veškeré nové, případně opravené doklady či dokumentace vztahující se k opravené</w:t>
      </w:r>
      <w:r w:rsidRPr="00DC7E91">
        <w:rPr>
          <w:rFonts w:asciiTheme="majorHAnsi" w:hAnsiTheme="majorHAnsi" w:cstheme="majorHAnsi"/>
          <w:sz w:val="20"/>
        </w:rPr>
        <w:t>, případně vyměněné části.</w:t>
      </w:r>
    </w:p>
    <w:p w14:paraId="07C398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11.13.</w:t>
      </w:r>
      <w:r w:rsidRPr="00DC7E91">
        <w:rPr>
          <w:rFonts w:asciiTheme="majorHAnsi" w:hAnsiTheme="majorHAnsi" w:cstheme="majorHAnsi"/>
          <w:sz w:val="20"/>
        </w:rPr>
        <w:tab/>
        <w:t>Zhotovitel zodpovídá za to, že dílo bude mít po dobu záruky vlastnosti stanovené právními předpisy, platnými technickými normami, případně vlastnosti obvyklé.</w:t>
      </w:r>
    </w:p>
    <w:p w14:paraId="002B3D5D" w14:textId="30E8AF15"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4</w:t>
      </w:r>
      <w:r w:rsidRPr="00DC7E91">
        <w:rPr>
          <w:rFonts w:asciiTheme="majorHAnsi" w:hAnsiTheme="majorHAnsi" w:cstheme="majorHAnsi"/>
          <w:sz w:val="20"/>
        </w:rPr>
        <w:t>.</w:t>
      </w:r>
      <w:r w:rsidRPr="00DC7E91">
        <w:rPr>
          <w:rFonts w:asciiTheme="majorHAnsi" w:hAnsiTheme="majorHAnsi" w:cstheme="majorHAnsi"/>
          <w:sz w:val="20"/>
        </w:rPr>
        <w:tab/>
        <w:t xml:space="preserve">Zhotovitel neručí za vady způsobené užíváním stavby jiným způsobem, než pro jaký byla určena. Záruka se nevztahuje na škody způsobené jinými osobami nebo špatnou údržbou stavebního objektu jeho správcem nebo </w:t>
      </w:r>
      <w:proofErr w:type="gramStart"/>
      <w:r w:rsidRPr="00DC7E91">
        <w:rPr>
          <w:rFonts w:asciiTheme="majorHAnsi" w:hAnsiTheme="majorHAnsi" w:cstheme="majorHAnsi"/>
          <w:sz w:val="20"/>
        </w:rPr>
        <w:t>živelnou</w:t>
      </w:r>
      <w:proofErr w:type="gramEnd"/>
      <w:r w:rsidRPr="00DC7E91">
        <w:rPr>
          <w:rFonts w:asciiTheme="majorHAnsi" w:hAnsiTheme="majorHAnsi" w:cstheme="majorHAnsi"/>
          <w:sz w:val="20"/>
        </w:rPr>
        <w:t xml:space="preserve"> pohromou.</w:t>
      </w:r>
    </w:p>
    <w:p w14:paraId="15DDC42C" w14:textId="0E84F019"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5</w:t>
      </w:r>
      <w:r w:rsidRPr="00DC7E91">
        <w:rPr>
          <w:rFonts w:asciiTheme="majorHAnsi" w:hAnsiTheme="majorHAnsi" w:cstheme="majorHAnsi"/>
          <w:sz w:val="20"/>
        </w:rPr>
        <w:t>.</w:t>
      </w:r>
      <w:r w:rsidRPr="00DC7E91">
        <w:rPr>
          <w:rFonts w:asciiTheme="majorHAnsi" w:hAnsiTheme="majorHAnsi" w:cstheme="majorHAnsi"/>
          <w:sz w:val="20"/>
        </w:rPr>
        <w:tab/>
        <w:t>Po dobu trvání záruky se objednatel zavazuje bezprostředně po zjištění vady informovat zhotovitele o této skutečnosti včetně podrobného popisu jejího rozsahu, aby nevzniklo nebezpečí rozšíření škod na dalších zařízeních.</w:t>
      </w:r>
    </w:p>
    <w:p w14:paraId="77BB85FA" w14:textId="001EB104"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lang w:eastAsia="en-US"/>
        </w:rPr>
        <w:t>11.1</w:t>
      </w:r>
      <w:r w:rsidR="007602A8">
        <w:rPr>
          <w:rFonts w:asciiTheme="majorHAnsi" w:hAnsiTheme="majorHAnsi" w:cstheme="majorHAnsi"/>
          <w:sz w:val="20"/>
          <w:lang w:eastAsia="en-US"/>
        </w:rPr>
        <w:t>6</w:t>
      </w:r>
      <w:r w:rsidRPr="00DC7E91">
        <w:rPr>
          <w:rFonts w:asciiTheme="majorHAnsi" w:hAnsiTheme="majorHAnsi" w:cstheme="majorHAnsi"/>
          <w:sz w:val="20"/>
          <w:lang w:eastAsia="en-US"/>
        </w:rPr>
        <w:t>.</w:t>
      </w:r>
      <w:r w:rsidRPr="00DC7E91">
        <w:rPr>
          <w:rFonts w:asciiTheme="majorHAnsi" w:hAnsiTheme="majorHAnsi" w:cstheme="majorHAnsi"/>
          <w:sz w:val="20"/>
          <w:lang w:eastAsia="en-US"/>
        </w:rPr>
        <w:tab/>
      </w:r>
      <w:r w:rsidRPr="00DC7E91">
        <w:rPr>
          <w:rFonts w:asciiTheme="majorHAnsi" w:hAnsiTheme="majorHAnsi" w:cstheme="majorHAnsi"/>
          <w:sz w:val="20"/>
        </w:rPr>
        <w:t>Platnost a účinnost záruky za jakost díla není podmíněna uzavřením servisních smluv na provádění běžné údržby zhotovitelem nebo jeho poddodavateli.</w:t>
      </w:r>
    </w:p>
    <w:p w14:paraId="700FC6A7" w14:textId="398E801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7</w:t>
      </w:r>
      <w:r w:rsidRPr="00DC7E91">
        <w:rPr>
          <w:rFonts w:asciiTheme="majorHAnsi" w:hAnsiTheme="majorHAnsi" w:cstheme="majorHAnsi"/>
          <w:sz w:val="20"/>
        </w:rPr>
        <w:t>.</w:t>
      </w:r>
      <w:r w:rsidRPr="00DC7E91">
        <w:rPr>
          <w:rFonts w:asciiTheme="majorHAnsi" w:hAnsiTheme="majorHAnsi" w:cstheme="majorHAnsi"/>
          <w:sz w:val="20"/>
        </w:rPr>
        <w:tab/>
        <w:t xml:space="preserve">Práva a povinnosti </w:t>
      </w:r>
      <w:proofErr w:type="gramStart"/>
      <w:r w:rsidR="00584D61">
        <w:rPr>
          <w:rFonts w:asciiTheme="majorHAnsi" w:hAnsiTheme="majorHAnsi" w:cstheme="majorHAnsi"/>
          <w:sz w:val="20"/>
        </w:rPr>
        <w:t>z</w:t>
      </w:r>
      <w:r w:rsidR="00584D61" w:rsidRPr="00DC7E91">
        <w:rPr>
          <w:rFonts w:asciiTheme="majorHAnsi" w:hAnsiTheme="majorHAnsi" w:cstheme="majorHAnsi"/>
          <w:sz w:val="20"/>
        </w:rPr>
        <w:t>e</w:t>
      </w:r>
      <w:proofErr w:type="gramEnd"/>
      <w:r w:rsidRPr="00DC7E91">
        <w:rPr>
          <w:rFonts w:asciiTheme="majorHAnsi" w:hAnsiTheme="majorHAnsi" w:cstheme="majorHAnsi"/>
          <w:sz w:val="20"/>
        </w:rPr>
        <w:t xml:space="preserve"> zhotovitelem poskytnuté záruky nezanikají ani odstoupením kterékoli ze smluvních stran od této smlouvy.</w:t>
      </w:r>
    </w:p>
    <w:p w14:paraId="2844EA3B" w14:textId="197A6F30"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8</w:t>
      </w:r>
      <w:r w:rsidRPr="00DC7E91">
        <w:rPr>
          <w:rFonts w:asciiTheme="majorHAnsi" w:hAnsiTheme="majorHAnsi" w:cstheme="majorHAnsi"/>
          <w:sz w:val="20"/>
        </w:rPr>
        <w:t>.</w:t>
      </w:r>
      <w:r w:rsidRPr="00DC7E91">
        <w:rPr>
          <w:rFonts w:asciiTheme="majorHAnsi" w:hAnsiTheme="majorHAnsi" w:cstheme="majorHAnsi"/>
          <w:sz w:val="20"/>
        </w:rPr>
        <w:tab/>
        <w:t xml:space="preserve">O reklamačním řízení budou objednatelem pořizovány písemné zápisy ve dvojím vyhotovení, z nichž jeden stejnopis obdrží každá ze smluvních </w:t>
      </w:r>
      <w:r w:rsidRPr="00B25C23">
        <w:rPr>
          <w:rFonts w:asciiTheme="majorHAnsi" w:hAnsiTheme="majorHAnsi" w:cstheme="majorHAnsi"/>
          <w:sz w:val="20"/>
        </w:rPr>
        <w:t xml:space="preserve">stran. </w:t>
      </w:r>
    </w:p>
    <w:p w14:paraId="76DAB31F" w14:textId="443197D1"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w:t>
      </w:r>
      <w:r w:rsidR="007602A8">
        <w:rPr>
          <w:rFonts w:asciiTheme="majorHAnsi" w:hAnsiTheme="majorHAnsi" w:cstheme="majorHAnsi"/>
          <w:sz w:val="20"/>
        </w:rPr>
        <w:t>19</w:t>
      </w:r>
      <w:r w:rsidRPr="00B25C23">
        <w:rPr>
          <w:rFonts w:asciiTheme="majorHAnsi" w:hAnsiTheme="majorHAnsi" w:cstheme="majorHAnsi"/>
          <w:sz w:val="20"/>
        </w:rPr>
        <w:t>.</w:t>
      </w:r>
      <w:r w:rsidRPr="00B25C23">
        <w:rPr>
          <w:rFonts w:asciiTheme="majorHAnsi" w:hAnsiTheme="majorHAnsi" w:cstheme="majorHAnsi"/>
          <w:sz w:val="20"/>
        </w:rPr>
        <w:tab/>
        <w:t>Zhotovitel odpovídá objednateli za správnost dokumentace skutečného provedení stavby, a tedy přejímá závazek, že dokumentace skutečného provedení díla bude věrně, jednoznačně a úplně zachycovat skutečné provedení dokončené stavby.</w:t>
      </w:r>
    </w:p>
    <w:p w14:paraId="3F16965C" w14:textId="57B4EDE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007602A8">
        <w:rPr>
          <w:rFonts w:asciiTheme="majorHAnsi" w:hAnsiTheme="majorHAnsi" w:cstheme="majorHAnsi"/>
          <w:sz w:val="20"/>
        </w:rPr>
        <w:t>0</w:t>
      </w:r>
      <w:r w:rsidRPr="00B25C23">
        <w:rPr>
          <w:rFonts w:asciiTheme="majorHAnsi" w:hAnsiTheme="majorHAnsi" w:cstheme="majorHAnsi"/>
          <w:sz w:val="20"/>
        </w:rPr>
        <w:t>.</w:t>
      </w:r>
      <w:r w:rsidRPr="00B25C23">
        <w:rPr>
          <w:rFonts w:asciiTheme="majorHAnsi" w:hAnsiTheme="majorHAnsi" w:cstheme="majorHAnsi"/>
          <w:sz w:val="20"/>
        </w:rPr>
        <w:tab/>
        <w:t>Zhotovitel dodá objednateli v den odstranění vady veškeré nové, případně opravené doklady vztahující se k opravené, případně vyměněné části díla</w:t>
      </w:r>
      <w:r w:rsidRPr="00DC7E91">
        <w:rPr>
          <w:rFonts w:asciiTheme="majorHAnsi" w:hAnsiTheme="majorHAnsi" w:cstheme="majorHAnsi"/>
          <w:sz w:val="20"/>
        </w:rPr>
        <w:t xml:space="preserve"> (revizní knihy, elektro a jiné revize, prohlášení o shodě výrobků apod.) potřebné k provozování díla.</w:t>
      </w:r>
    </w:p>
    <w:p w14:paraId="6093290D" w14:textId="247025E9"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11.2</w:t>
      </w:r>
      <w:r w:rsidR="007602A8">
        <w:rPr>
          <w:rFonts w:asciiTheme="majorHAnsi" w:hAnsiTheme="majorHAnsi" w:cstheme="majorHAnsi"/>
          <w:sz w:val="20"/>
        </w:rPr>
        <w:t>1</w:t>
      </w:r>
      <w:r w:rsidRPr="00DC7E91">
        <w:rPr>
          <w:rFonts w:asciiTheme="majorHAnsi" w:hAnsiTheme="majorHAnsi" w:cstheme="majorHAnsi"/>
          <w:sz w:val="20"/>
        </w:rPr>
        <w:t>.</w:t>
      </w:r>
      <w:r w:rsidRPr="00DC7E91">
        <w:rPr>
          <w:rFonts w:asciiTheme="majorHAnsi" w:hAnsiTheme="majorHAnsi" w:cstheme="majorHAnsi"/>
          <w:sz w:val="20"/>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0F5F28A8" w14:textId="77777777" w:rsidR="0026779D" w:rsidRPr="00DC7E91" w:rsidRDefault="0026779D" w:rsidP="007A413F">
      <w:pPr>
        <w:pStyle w:val="BodyText21"/>
        <w:widowControl/>
        <w:spacing w:line="264" w:lineRule="auto"/>
        <w:ind w:left="709" w:hanging="709"/>
        <w:rPr>
          <w:rFonts w:asciiTheme="majorHAnsi" w:hAnsiTheme="majorHAnsi" w:cstheme="majorHAnsi"/>
          <w:sz w:val="20"/>
        </w:rPr>
      </w:pPr>
    </w:p>
    <w:p w14:paraId="089ACB91" w14:textId="77777777" w:rsidR="007A413F" w:rsidRPr="00DC7E91" w:rsidRDefault="007A413F" w:rsidP="007A413F">
      <w:pPr>
        <w:spacing w:line="264" w:lineRule="auto"/>
        <w:jc w:val="both"/>
        <w:rPr>
          <w:rFonts w:asciiTheme="majorHAnsi" w:hAnsiTheme="majorHAnsi" w:cstheme="majorHAnsi"/>
          <w:b/>
        </w:rPr>
      </w:pPr>
    </w:p>
    <w:p w14:paraId="6E0BE9C5" w14:textId="7BB9C6E1"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Předání a převzetí díla</w:t>
      </w:r>
    </w:p>
    <w:p w14:paraId="5A14224D" w14:textId="77777777" w:rsidR="007A413F" w:rsidRPr="00DC7E91" w:rsidRDefault="007A413F" w:rsidP="007A413F">
      <w:pPr>
        <w:spacing w:line="264" w:lineRule="auto"/>
        <w:jc w:val="center"/>
        <w:rPr>
          <w:rFonts w:asciiTheme="majorHAnsi" w:hAnsiTheme="majorHAnsi" w:cstheme="majorHAnsi"/>
          <w:b/>
        </w:rPr>
      </w:pPr>
    </w:p>
    <w:p w14:paraId="2C62CA1A" w14:textId="77777777" w:rsidR="005846CB" w:rsidRPr="005846CB" w:rsidRDefault="007A413F" w:rsidP="005846CB">
      <w:pPr>
        <w:pStyle w:val="Zkladntext"/>
        <w:ind w:left="705" w:hanging="705"/>
        <w:rPr>
          <w:rFonts w:asciiTheme="majorHAnsi" w:hAnsiTheme="majorHAnsi" w:cstheme="majorHAnsi"/>
        </w:rPr>
      </w:pPr>
      <w:r w:rsidRPr="005846CB">
        <w:rPr>
          <w:rFonts w:asciiTheme="majorHAnsi" w:hAnsiTheme="majorHAnsi" w:cstheme="majorHAnsi"/>
        </w:rPr>
        <w:t>12.1.</w:t>
      </w:r>
      <w:r w:rsidRPr="005846CB">
        <w:rPr>
          <w:rFonts w:asciiTheme="majorHAnsi" w:hAnsiTheme="majorHAnsi" w:cstheme="majorHAnsi"/>
        </w:rPr>
        <w:tab/>
      </w:r>
      <w:r w:rsidR="005846CB" w:rsidRPr="005846CB">
        <w:rPr>
          <w:rFonts w:asciiTheme="majorHAnsi" w:hAnsiTheme="majorHAnsi" w:cstheme="majorHAnsi"/>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p>
    <w:p w14:paraId="226E9018" w14:textId="6F10E26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 xml:space="preserve"> 12.</w:t>
      </w:r>
      <w:r w:rsidR="00957DE5">
        <w:rPr>
          <w:rFonts w:asciiTheme="majorHAnsi" w:hAnsiTheme="majorHAnsi" w:cstheme="majorHAnsi"/>
          <w:sz w:val="20"/>
        </w:rPr>
        <w:t>2</w:t>
      </w:r>
      <w:r w:rsidRPr="005846CB">
        <w:rPr>
          <w:rFonts w:asciiTheme="majorHAnsi" w:hAnsiTheme="majorHAnsi" w:cstheme="majorHAnsi"/>
          <w:sz w:val="20"/>
        </w:rPr>
        <w:t>.</w:t>
      </w:r>
      <w:r w:rsidRPr="005846CB">
        <w:rPr>
          <w:rFonts w:asciiTheme="majorHAnsi" w:hAnsiTheme="majorHAnsi" w:cstheme="majorHAnsi"/>
          <w:sz w:val="20"/>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069AA138" w14:textId="4FDE426C"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3</w:t>
      </w:r>
      <w:r w:rsidRPr="005846CB">
        <w:rPr>
          <w:rFonts w:asciiTheme="majorHAnsi" w:hAnsiTheme="majorHAnsi" w:cstheme="majorHAnsi"/>
          <w:sz w:val="20"/>
        </w:rPr>
        <w:t>.</w:t>
      </w:r>
      <w:r w:rsidRPr="005846CB">
        <w:rPr>
          <w:rFonts w:asciiTheme="majorHAnsi" w:hAnsiTheme="majorHAnsi" w:cstheme="majorHAnsi"/>
          <w:sz w:val="20"/>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Předávací protokol musí obsahovat prohlášení o převzetí nebo nepřevzetí díla a soupis případných vad a nedodělků. Objednatelem podepsaný přejímací protokol nezbavuje zhotovitele odpovědnosti za event. vady, s nimiž bude dílo převzato. </w:t>
      </w:r>
    </w:p>
    <w:p w14:paraId="7527932B" w14:textId="7E292175"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4</w:t>
      </w:r>
      <w:r w:rsidRPr="005846CB">
        <w:rPr>
          <w:rFonts w:asciiTheme="majorHAnsi" w:hAnsiTheme="majorHAnsi" w:cstheme="majorHAnsi"/>
          <w:sz w:val="20"/>
        </w:rPr>
        <w:t>.</w:t>
      </w:r>
      <w:r w:rsidRPr="005846CB">
        <w:rPr>
          <w:rFonts w:asciiTheme="majorHAnsi" w:hAnsiTheme="majorHAnsi" w:cstheme="majorHAnsi"/>
          <w:sz w:val="20"/>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4BE4F3E" w14:textId="25170732"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5</w:t>
      </w:r>
      <w:r w:rsidRPr="005846CB">
        <w:rPr>
          <w:rFonts w:asciiTheme="majorHAnsi" w:hAnsiTheme="majorHAnsi" w:cstheme="majorHAnsi"/>
          <w:sz w:val="20"/>
        </w:rPr>
        <w:t>.</w:t>
      </w:r>
      <w:r w:rsidRPr="005846CB">
        <w:rPr>
          <w:rFonts w:asciiTheme="majorHAnsi" w:hAnsiTheme="majorHAnsi" w:cstheme="majorHAnsi"/>
          <w:sz w:val="20"/>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3F2CA06" w14:textId="1262E07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6</w:t>
      </w:r>
      <w:r w:rsidRPr="005846CB">
        <w:rPr>
          <w:rFonts w:asciiTheme="majorHAnsi" w:hAnsiTheme="majorHAnsi" w:cstheme="majorHAnsi"/>
          <w:sz w:val="20"/>
        </w:rPr>
        <w:t>.</w:t>
      </w:r>
      <w:r w:rsidRPr="005846CB">
        <w:rPr>
          <w:rFonts w:asciiTheme="majorHAnsi" w:hAnsiTheme="majorHAnsi" w:cstheme="majorHAnsi"/>
          <w:sz w:val="20"/>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243D337B" w14:textId="485889B7"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7</w:t>
      </w:r>
      <w:r w:rsidRPr="005846CB">
        <w:rPr>
          <w:rFonts w:asciiTheme="majorHAnsi" w:hAnsiTheme="majorHAnsi" w:cstheme="majorHAnsi"/>
          <w:sz w:val="20"/>
        </w:rPr>
        <w:t>.</w:t>
      </w:r>
      <w:r w:rsidRPr="005846CB">
        <w:rPr>
          <w:rFonts w:asciiTheme="majorHAnsi" w:hAnsiTheme="majorHAnsi" w:cstheme="majorHAnsi"/>
          <w:sz w:val="20"/>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5AECAD5B" w14:textId="0AF57E84"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8</w:t>
      </w:r>
      <w:r w:rsidRPr="005846CB">
        <w:rPr>
          <w:rFonts w:asciiTheme="majorHAnsi" w:hAnsiTheme="majorHAnsi" w:cstheme="majorHAnsi"/>
          <w:sz w:val="20"/>
        </w:rPr>
        <w:t>.</w:t>
      </w:r>
      <w:r w:rsidRPr="005846CB">
        <w:rPr>
          <w:rFonts w:asciiTheme="majorHAnsi" w:hAnsiTheme="majorHAnsi" w:cstheme="majorHAnsi"/>
          <w:sz w:val="20"/>
        </w:rPr>
        <w:tab/>
        <w:t xml:space="preserve">Sepsání a podpis protokolu o předání a převzetí díla nemá vliv na odpovědnost zhotovitele za vady plnění, vady díla nebo případné nedodělky. </w:t>
      </w:r>
    </w:p>
    <w:p w14:paraId="44C35453" w14:textId="037F98FB" w:rsidR="005846CB" w:rsidRPr="005846CB" w:rsidRDefault="005846CB" w:rsidP="005846CB">
      <w:pPr>
        <w:spacing w:line="264" w:lineRule="auto"/>
        <w:ind w:left="709" w:hanging="709"/>
        <w:contextualSpacing/>
        <w:jc w:val="both"/>
        <w:rPr>
          <w:rFonts w:asciiTheme="majorHAnsi" w:hAnsiTheme="majorHAnsi" w:cstheme="majorHAnsi"/>
        </w:rPr>
      </w:pPr>
      <w:r w:rsidRPr="005846CB">
        <w:rPr>
          <w:rFonts w:asciiTheme="majorHAnsi" w:hAnsiTheme="majorHAnsi" w:cstheme="majorHAnsi"/>
        </w:rPr>
        <w:t>12.</w:t>
      </w:r>
      <w:r w:rsidR="00DB1C51">
        <w:rPr>
          <w:rFonts w:asciiTheme="majorHAnsi" w:hAnsiTheme="majorHAnsi" w:cstheme="majorHAnsi"/>
        </w:rPr>
        <w:t>9</w:t>
      </w:r>
      <w:r w:rsidRPr="005846CB">
        <w:rPr>
          <w:rFonts w:asciiTheme="majorHAnsi" w:hAnsiTheme="majorHAnsi" w:cstheme="majorHAnsi"/>
        </w:rPr>
        <w:t>.</w:t>
      </w:r>
      <w:r w:rsidRPr="005846CB">
        <w:rPr>
          <w:rFonts w:asciiTheme="majorHAnsi" w:hAnsiTheme="majorHAnsi" w:cstheme="majorHAnsi"/>
        </w:rPr>
        <w:tab/>
        <w:t>Provedené dílo zhotovitelem bude předáno objednateli na základě písemného protokolu o předání a převzetí díla podepsaného oprávněnými zástupci smluvních stran (dále jen „protokol“). Povinným obsahem protokolu jsou:</w:t>
      </w:r>
    </w:p>
    <w:p w14:paraId="1486CCF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identifikační údaje o zhotoviteli, poddodavatelích a objednateli,</w:t>
      </w:r>
    </w:p>
    <w:p w14:paraId="12711CC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stručný popis díla, které je předmětem předání a převzetí,</w:t>
      </w:r>
    </w:p>
    <w:p w14:paraId="186904D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dohoda o způsobu a termínu vyklizení staveniště,</w:t>
      </w:r>
    </w:p>
    <w:p w14:paraId="0FEB4EBA"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termín, od kterého počíná běžet záruční lhůta,</w:t>
      </w:r>
    </w:p>
    <w:p w14:paraId="5137E5E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seznam předaných dokladů,</w:t>
      </w:r>
    </w:p>
    <w:p w14:paraId="687B887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 xml:space="preserve">prohlášení objednatele, zda dílo přejímá nebo nepřejímá. </w:t>
      </w:r>
    </w:p>
    <w:p w14:paraId="662F03E3" w14:textId="51570EAD" w:rsidR="005846CB" w:rsidRPr="005846CB" w:rsidRDefault="005846CB" w:rsidP="005846CB">
      <w:pPr>
        <w:pStyle w:val="Zkladntextodsazen"/>
        <w:ind w:left="705" w:hanging="705"/>
        <w:rPr>
          <w:rFonts w:asciiTheme="majorHAnsi" w:hAnsiTheme="majorHAnsi" w:cstheme="majorHAnsi"/>
        </w:rPr>
      </w:pPr>
      <w:r w:rsidRPr="005846CB">
        <w:rPr>
          <w:rFonts w:asciiTheme="majorHAnsi" w:hAnsiTheme="majorHAnsi" w:cstheme="majorHAnsi"/>
        </w:rPr>
        <w:t>12.1</w:t>
      </w:r>
      <w:r w:rsidR="00DB1C51">
        <w:rPr>
          <w:rFonts w:asciiTheme="majorHAnsi" w:hAnsiTheme="majorHAnsi" w:cstheme="majorHAnsi"/>
        </w:rPr>
        <w:t>0</w:t>
      </w:r>
      <w:r w:rsidRPr="005846CB">
        <w:rPr>
          <w:rFonts w:asciiTheme="majorHAnsi" w:hAnsiTheme="majorHAnsi" w:cstheme="majorHAnsi"/>
        </w:rPr>
        <w:t>.</w:t>
      </w:r>
      <w:r w:rsidRPr="005846CB">
        <w:rPr>
          <w:rFonts w:asciiTheme="majorHAnsi" w:hAnsiTheme="majorHAnsi" w:cstheme="majorHAnsi"/>
        </w:rPr>
        <w:tab/>
      </w:r>
      <w:r w:rsidRPr="005846CB">
        <w:rPr>
          <w:rFonts w:asciiTheme="majorHAnsi" w:hAnsiTheme="majorHAnsi" w:cstheme="majorHAnsi"/>
        </w:rPr>
        <w:tab/>
        <w:t>Obsahuje-li dílo, které je předmětem předání a převzetí, vady nebo nedodělky, musí protokol obsahovat dále:</w:t>
      </w:r>
    </w:p>
    <w:p w14:paraId="34B50052"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soupis zjištěných vad a nedodělků,</w:t>
      </w:r>
    </w:p>
    <w:p w14:paraId="1EDA1000"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způsobu a termínech jejich odstranění, popřípadě o jiném způsobu narovnání,</w:t>
      </w:r>
    </w:p>
    <w:p w14:paraId="2EA48B0B"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zpřístupnění díla nebo jeho částí zhotoviteli za účelem odstranění vad nebo nedodělků.</w:t>
      </w:r>
    </w:p>
    <w:p w14:paraId="797703ED" w14:textId="5125219F"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1</w:t>
      </w:r>
      <w:r w:rsidRPr="005846CB">
        <w:rPr>
          <w:rFonts w:asciiTheme="majorHAnsi" w:hAnsiTheme="majorHAnsi" w:cstheme="majorHAnsi"/>
        </w:rPr>
        <w:t>.</w:t>
      </w:r>
      <w:r w:rsidRPr="005846CB">
        <w:rPr>
          <w:rFonts w:asciiTheme="majorHAnsi" w:hAnsiTheme="majorHAnsi" w:cstheme="majorHAnsi"/>
        </w:rPr>
        <w:tab/>
        <w:t>V případě, že objednatel odmítá dílo převzít, uvede v protokolu o předání a převzetí díla i důvody, pro které odmítá dílo převzít. V případě, že se přejímacího řízení zúčastnili i poddodavatelé, může protokol obsahovat prohlášení, že příslušnou část díla předává poddodavatel zhotoviteli a zhotovitel dále objednateli.</w:t>
      </w:r>
    </w:p>
    <w:p w14:paraId="65DEA09E" w14:textId="2B014114"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2</w:t>
      </w:r>
      <w:r w:rsidRPr="005846CB">
        <w:rPr>
          <w:rFonts w:asciiTheme="majorHAnsi" w:hAnsiTheme="majorHAnsi" w:cstheme="majorHAnsi"/>
        </w:rPr>
        <w:t>.</w:t>
      </w:r>
      <w:r w:rsidRPr="005846CB">
        <w:rPr>
          <w:rFonts w:asciiTheme="majorHAnsi" w:hAnsiTheme="majorHAnsi" w:cstheme="majorHAnsi"/>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1FC4522F" w14:textId="1B01095B" w:rsidR="007A413F" w:rsidRPr="005846CB" w:rsidRDefault="005846CB" w:rsidP="005846CB">
      <w:pPr>
        <w:pStyle w:val="Zkladntext"/>
        <w:ind w:left="705" w:hanging="705"/>
        <w:rPr>
          <w:rFonts w:asciiTheme="majorHAnsi" w:hAnsiTheme="majorHAnsi" w:cstheme="majorHAnsi"/>
        </w:rPr>
      </w:pPr>
      <w:r w:rsidRPr="005846CB">
        <w:rPr>
          <w:rFonts w:asciiTheme="majorHAnsi" w:hAnsiTheme="majorHAnsi" w:cstheme="majorHAnsi"/>
        </w:rPr>
        <w:t>12.</w:t>
      </w:r>
      <w:r w:rsidR="00156224">
        <w:rPr>
          <w:rFonts w:asciiTheme="majorHAnsi" w:hAnsiTheme="majorHAnsi" w:cstheme="majorHAnsi"/>
        </w:rPr>
        <w:t>13</w:t>
      </w:r>
      <w:r w:rsidRPr="005846CB">
        <w:rPr>
          <w:rFonts w:asciiTheme="majorHAnsi" w:hAnsiTheme="majorHAnsi" w:cstheme="majorHAnsi"/>
        </w:rPr>
        <w:t>.</w:t>
      </w:r>
      <w:r w:rsidRPr="005846CB">
        <w:rPr>
          <w:rFonts w:asciiTheme="majorHAnsi" w:hAnsiTheme="majorHAnsi" w:cstheme="majorHAnsi"/>
        </w:rPr>
        <w:tab/>
        <w:t>Objednatel je povinen přizvat k předání a převzetí díla osoby vykonávající funkci TDS a případně i autorského dozoru projektanta</w:t>
      </w:r>
      <w:r w:rsidR="007A413F" w:rsidRPr="005846CB">
        <w:rPr>
          <w:rFonts w:asciiTheme="majorHAnsi" w:hAnsiTheme="majorHAnsi" w:cstheme="majorHAnsi"/>
        </w:rPr>
        <w:t>.</w:t>
      </w:r>
    </w:p>
    <w:p w14:paraId="49919177" w14:textId="7DB6CF28" w:rsidR="007A413F" w:rsidRPr="00DC7E91" w:rsidRDefault="007A413F" w:rsidP="007A413F">
      <w:pPr>
        <w:pStyle w:val="BodyText21"/>
        <w:widowControl/>
        <w:spacing w:line="264" w:lineRule="auto"/>
        <w:rPr>
          <w:rFonts w:asciiTheme="majorHAnsi" w:hAnsiTheme="majorHAnsi" w:cstheme="majorHAnsi"/>
          <w:sz w:val="20"/>
        </w:rPr>
      </w:pPr>
    </w:p>
    <w:p w14:paraId="6936231F" w14:textId="77777777" w:rsidR="0026779D" w:rsidRPr="00DC7E91" w:rsidRDefault="0026779D" w:rsidP="007A413F">
      <w:pPr>
        <w:pStyle w:val="BodyText21"/>
        <w:widowControl/>
        <w:spacing w:line="264" w:lineRule="auto"/>
        <w:rPr>
          <w:rFonts w:asciiTheme="majorHAnsi" w:hAnsiTheme="majorHAnsi" w:cstheme="majorHAnsi"/>
          <w:sz w:val="20"/>
        </w:rPr>
      </w:pPr>
    </w:p>
    <w:p w14:paraId="6FD71591" w14:textId="0A7707C3"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Úrok z prodlení a smluvní pokuta</w:t>
      </w:r>
    </w:p>
    <w:p w14:paraId="2963567C" w14:textId="77777777" w:rsidR="007A413F" w:rsidRPr="00DC7E91" w:rsidRDefault="007A413F" w:rsidP="007A413F">
      <w:pPr>
        <w:spacing w:line="264" w:lineRule="auto"/>
        <w:jc w:val="center"/>
        <w:rPr>
          <w:rFonts w:asciiTheme="majorHAnsi" w:hAnsiTheme="majorHAnsi" w:cstheme="majorHAnsi"/>
          <w:b/>
        </w:rPr>
      </w:pPr>
    </w:p>
    <w:p w14:paraId="1D79CE41" w14:textId="2D62E8A8" w:rsidR="001A7402" w:rsidRPr="004769A5" w:rsidRDefault="007A413F" w:rsidP="00D53008">
      <w:pPr>
        <w:pStyle w:val="ANadpis2"/>
        <w:tabs>
          <w:tab w:val="left" w:pos="709"/>
        </w:tabs>
        <w:spacing w:line="264" w:lineRule="auto"/>
        <w:ind w:left="709" w:hanging="709"/>
        <w:rPr>
          <w:rFonts w:asciiTheme="majorHAnsi" w:hAnsiTheme="majorHAnsi" w:cstheme="majorHAnsi"/>
          <w:b w:val="0"/>
          <w:sz w:val="20"/>
        </w:rPr>
      </w:pPr>
      <w:r w:rsidRPr="004769A5">
        <w:rPr>
          <w:rFonts w:asciiTheme="majorHAnsi" w:hAnsiTheme="majorHAnsi" w:cstheme="majorHAnsi"/>
          <w:b w:val="0"/>
          <w:sz w:val="20"/>
        </w:rPr>
        <w:t xml:space="preserve">13.1. </w:t>
      </w:r>
      <w:r w:rsidRPr="004769A5">
        <w:rPr>
          <w:rFonts w:asciiTheme="majorHAnsi" w:hAnsiTheme="majorHAnsi" w:cstheme="majorHAnsi"/>
          <w:b w:val="0"/>
          <w:sz w:val="20"/>
        </w:rPr>
        <w:tab/>
      </w:r>
      <w:r w:rsidR="00D53008" w:rsidRPr="00D53008">
        <w:rPr>
          <w:rFonts w:asciiTheme="majorHAnsi" w:hAnsiTheme="majorHAnsi" w:cstheme="majorHAnsi"/>
          <w:b w:val="0"/>
          <w:sz w:val="20"/>
        </w:rPr>
        <w:t xml:space="preserve">Za porušení povinnosti zhotovitele zhotovit dílo řádně a v termínu dle čl. 3 odst. 3.1. této smlouvy o dílo je zhotovitel povinen zaplatit objednateli smluvní pokutu ve výši </w:t>
      </w:r>
      <w:r w:rsidR="00E16515">
        <w:rPr>
          <w:rFonts w:asciiTheme="majorHAnsi" w:hAnsiTheme="majorHAnsi" w:cstheme="majorHAnsi"/>
          <w:b w:val="0"/>
          <w:sz w:val="20"/>
        </w:rPr>
        <w:t>3</w:t>
      </w:r>
      <w:r w:rsidR="00D53008">
        <w:rPr>
          <w:rFonts w:asciiTheme="majorHAnsi" w:hAnsiTheme="majorHAnsi" w:cstheme="majorHAnsi"/>
          <w:b w:val="0"/>
          <w:sz w:val="20"/>
        </w:rPr>
        <w:t xml:space="preserve"> </w:t>
      </w:r>
      <w:r w:rsidR="00D53008" w:rsidRPr="00D53008">
        <w:rPr>
          <w:rFonts w:asciiTheme="majorHAnsi" w:hAnsiTheme="majorHAnsi" w:cstheme="majorHAnsi"/>
          <w:b w:val="0"/>
          <w:sz w:val="20"/>
        </w:rPr>
        <w:t>000,- Kč, a to za každý i započatý den prodlení. Smluvní pokuta nemusí být ze strany objednatele uplatněna v případě, že při realizaci předmětu díla se vyskytnou nové skutečnosti, které nebyly v době podpisu této smlouvy známy a které zhotovitel nezavinil nebo nemohl prokazatelně předvídat a tyto skutečnosti mají prokazatelný vliv na termín dokončení díla. Zhotovitel je povinen zpracovat písemný seznam těchto skutečností ve změnového listu, který bude součástí případného dodatku ke smlouvě o dílo</w:t>
      </w:r>
      <w:r w:rsidRPr="004769A5">
        <w:rPr>
          <w:rFonts w:asciiTheme="majorHAnsi" w:hAnsiTheme="majorHAnsi" w:cstheme="majorHAnsi"/>
          <w:b w:val="0"/>
          <w:sz w:val="20"/>
        </w:rPr>
        <w:t>.</w:t>
      </w:r>
    </w:p>
    <w:p w14:paraId="1DC0E548" w14:textId="57FBAA6C"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13.2.</w:t>
      </w:r>
      <w:r w:rsidRPr="004769A5">
        <w:rPr>
          <w:rFonts w:asciiTheme="majorHAnsi" w:hAnsiTheme="majorHAnsi" w:cstheme="majorHAnsi"/>
          <w:b w:val="0"/>
          <w:sz w:val="20"/>
        </w:rPr>
        <w:tab/>
        <w:t xml:space="preserve">Pro případ prodlení zhotovitele se splněním kteréhokoliv ze závazných termínů (milníků, uzlových bodů) částí díla podle podrobného harmonogramu výstavby, který je přílohou této smlouvy, je zhotovitel povinen uhradit smluvní pokutu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pro každý takový případ prodlení.</w:t>
      </w:r>
    </w:p>
    <w:p w14:paraId="0F199607" w14:textId="7CB2F68F"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3</w:t>
      </w:r>
      <w:r w:rsidRPr="004769A5">
        <w:rPr>
          <w:rFonts w:asciiTheme="majorHAnsi" w:hAnsiTheme="majorHAnsi" w:cstheme="majorHAnsi"/>
        </w:rPr>
        <w:t>.</w:t>
      </w:r>
      <w:r w:rsidRPr="004769A5">
        <w:rPr>
          <w:rFonts w:asciiTheme="majorHAnsi" w:hAnsiTheme="majorHAnsi" w:cstheme="majorHAnsi"/>
        </w:rPr>
        <w:tab/>
        <w:t xml:space="preserve">Za každé porušení technologického postupu stanoveného v projektové dokumentaci je zhotovitel povinen zaplatit objednateli smluvní pokutu ve výši </w:t>
      </w:r>
      <w:r w:rsidR="00E16515">
        <w:rPr>
          <w:rFonts w:asciiTheme="majorHAnsi" w:hAnsiTheme="majorHAnsi" w:cstheme="majorHAnsi"/>
        </w:rPr>
        <w:t>2</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a to za každé takové porušení.</w:t>
      </w:r>
    </w:p>
    <w:p w14:paraId="639D4669" w14:textId="262EF8BA"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4</w:t>
      </w:r>
      <w:r w:rsidRPr="004769A5">
        <w:rPr>
          <w:rFonts w:asciiTheme="majorHAnsi" w:hAnsiTheme="majorHAnsi" w:cstheme="majorHAnsi"/>
          <w:b w:val="0"/>
          <w:sz w:val="20"/>
        </w:rPr>
        <w:t>.</w:t>
      </w:r>
      <w:r w:rsidRPr="004769A5">
        <w:rPr>
          <w:rFonts w:asciiTheme="majorHAnsi" w:hAnsiTheme="majorHAnsi" w:cstheme="majorHAnsi"/>
          <w:b w:val="0"/>
          <w:sz w:val="20"/>
        </w:rPr>
        <w:tab/>
        <w:t>Zhotovitel se zavazuje zaplatit objednateli smluvní pokutu v případě, že při provádění díla dojde k porušení č</w:t>
      </w:r>
      <w:r w:rsidRPr="004769A5">
        <w:rPr>
          <w:rFonts w:asciiTheme="majorHAnsi" w:hAnsiTheme="majorHAnsi" w:cstheme="majorHAnsi"/>
          <w:b w:val="0"/>
          <w:color w:val="000000" w:themeColor="text1"/>
          <w:sz w:val="20"/>
        </w:rPr>
        <w:t>eských technických norem a harmonizovaných evropských norem platných a účinných v době provedení díla</w:t>
      </w:r>
      <w:r w:rsidRPr="004769A5">
        <w:rPr>
          <w:rFonts w:asciiTheme="majorHAnsi" w:hAnsiTheme="majorHAnsi" w:cstheme="majorHAnsi"/>
          <w:b w:val="0"/>
          <w:sz w:val="20"/>
        </w:rPr>
        <w:t xml:space="preserve">, a to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zjištěný případ.</w:t>
      </w:r>
    </w:p>
    <w:p w14:paraId="23A30901" w14:textId="2FD2EECF"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5</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nedodržení termínu vyklizení staveniště a úprav všech stavbou dotčených ploch do 15 dnů po předání a převzetí díla bez vad a </w:t>
      </w:r>
      <w:r w:rsidR="00801929" w:rsidRPr="004769A5">
        <w:rPr>
          <w:rFonts w:asciiTheme="majorHAnsi" w:hAnsiTheme="majorHAnsi" w:cstheme="majorHAnsi"/>
        </w:rPr>
        <w:t>nedodělků,</w:t>
      </w:r>
      <w:r w:rsidRPr="004769A5">
        <w:rPr>
          <w:rFonts w:asciiTheme="majorHAnsi" w:hAnsiTheme="majorHAnsi" w:cstheme="majorHAnsi"/>
        </w:rPr>
        <w:t xml:space="preserve"> a to ve výši </w:t>
      </w:r>
      <w:r w:rsidR="00E16515">
        <w:rPr>
          <w:rFonts w:asciiTheme="majorHAnsi" w:hAnsiTheme="majorHAnsi" w:cstheme="majorHAnsi"/>
        </w:rPr>
        <w:t>2</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i započatý den prodlení, až do vyklizení staveniště.</w:t>
      </w:r>
    </w:p>
    <w:p w14:paraId="409D438E" w14:textId="2417DED3"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color w:val="000000" w:themeColor="text1"/>
          <w:sz w:val="20"/>
        </w:rPr>
        <w:t>13.</w:t>
      </w:r>
      <w:r w:rsidR="00DC3D78" w:rsidRPr="004769A5">
        <w:rPr>
          <w:rFonts w:asciiTheme="majorHAnsi" w:hAnsiTheme="majorHAnsi" w:cstheme="majorHAnsi"/>
          <w:b w:val="0"/>
          <w:color w:val="000000" w:themeColor="text1"/>
          <w:sz w:val="20"/>
        </w:rPr>
        <w:t>6</w:t>
      </w:r>
      <w:r w:rsidRPr="004769A5">
        <w:rPr>
          <w:rFonts w:asciiTheme="majorHAnsi" w:hAnsiTheme="majorHAnsi" w:cstheme="majorHAnsi"/>
          <w:b w:val="0"/>
          <w:color w:val="000000" w:themeColor="text1"/>
          <w:sz w:val="20"/>
        </w:rPr>
        <w:t>.</w:t>
      </w:r>
      <w:r w:rsidRPr="004769A5">
        <w:rPr>
          <w:rFonts w:asciiTheme="majorHAnsi" w:hAnsiTheme="majorHAnsi" w:cstheme="majorHAnsi"/>
          <w:b w:val="0"/>
          <w:color w:val="000000" w:themeColor="text1"/>
          <w:sz w:val="20"/>
        </w:rPr>
        <w:tab/>
        <w:t xml:space="preserve">Zhotovitel se zavazuje zaplatit objednateli smluvní pokutu pro případ prodlení se splněním termínu převzetí staveniště a termínu zahájení stavebních prací podle čl. 3 odst. 3.1 této Smlouvy, a to ve výši </w:t>
      </w:r>
      <w:r w:rsidR="00E16515">
        <w:rPr>
          <w:rFonts w:asciiTheme="majorHAnsi" w:hAnsiTheme="majorHAnsi" w:cstheme="majorHAnsi"/>
          <w:b w:val="0"/>
          <w:color w:val="000000" w:themeColor="text1"/>
          <w:sz w:val="20"/>
        </w:rPr>
        <w:t>2</w:t>
      </w:r>
      <w:r w:rsidR="00FC2774">
        <w:rPr>
          <w:rFonts w:asciiTheme="majorHAnsi" w:hAnsiTheme="majorHAnsi" w:cstheme="majorHAnsi"/>
          <w:b w:val="0"/>
          <w:color w:val="000000" w:themeColor="text1"/>
          <w:sz w:val="20"/>
        </w:rPr>
        <w:t xml:space="preserve"> </w:t>
      </w:r>
      <w:r w:rsidR="00801929" w:rsidRPr="004769A5">
        <w:rPr>
          <w:rFonts w:asciiTheme="majorHAnsi" w:hAnsiTheme="majorHAnsi" w:cstheme="majorHAnsi"/>
          <w:b w:val="0"/>
          <w:color w:val="000000" w:themeColor="text1"/>
          <w:sz w:val="20"/>
        </w:rPr>
        <w:t>000, -</w:t>
      </w:r>
      <w:r w:rsidRPr="004769A5">
        <w:rPr>
          <w:rFonts w:asciiTheme="majorHAnsi" w:hAnsiTheme="majorHAnsi" w:cstheme="majorHAnsi"/>
          <w:b w:val="0"/>
          <w:color w:val="000000" w:themeColor="text1"/>
          <w:sz w:val="20"/>
        </w:rPr>
        <w:t xml:space="preserve"> Kč za každý i započatý den prodlení.</w:t>
      </w:r>
    </w:p>
    <w:p w14:paraId="6C357068" w14:textId="45C10245"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7</w:t>
      </w:r>
      <w:r w:rsidRPr="004769A5">
        <w:rPr>
          <w:rFonts w:asciiTheme="majorHAnsi" w:hAnsiTheme="majorHAnsi" w:cstheme="majorHAnsi"/>
          <w:b w:val="0"/>
          <w:sz w:val="20"/>
        </w:rPr>
        <w:t xml:space="preserve">.   </w:t>
      </w:r>
      <w:r w:rsidR="00417A00">
        <w:rPr>
          <w:rFonts w:asciiTheme="majorHAnsi" w:hAnsiTheme="majorHAnsi" w:cstheme="majorHAnsi"/>
          <w:b w:val="0"/>
          <w:sz w:val="20"/>
        </w:rPr>
        <w:tab/>
      </w:r>
      <w:r w:rsidRPr="004769A5">
        <w:rPr>
          <w:rFonts w:asciiTheme="majorHAnsi" w:hAnsiTheme="majorHAnsi" w:cstheme="majorHAnsi"/>
          <w:b w:val="0"/>
          <w:sz w:val="20"/>
        </w:rPr>
        <w:t xml:space="preserve">Pro případ prodlení zhotovitele se splněním povinnosti odstranit vady, se kterými bylo dílo převzato, v termínu dle této smlouvy, je zhotovitel povinen uhradit smluvní pokutu ve výši </w:t>
      </w:r>
      <w:r w:rsidR="008646F6">
        <w:rPr>
          <w:rFonts w:asciiTheme="majorHAnsi" w:hAnsiTheme="majorHAnsi" w:cstheme="majorHAnsi"/>
          <w:b w:val="0"/>
          <w:sz w:val="20"/>
        </w:rPr>
        <w:t>2</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den prodlení, a to za každou takovou vadu.</w:t>
      </w:r>
    </w:p>
    <w:p w14:paraId="59262D1B" w14:textId="244D9D21"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Pro případ prodlení zhotovitele se splněním povinnosti odstranit reklamovanou vadu v termínu dle této smlouvy je zhotovitel povinen uhradit smluvní pokutu, kterou smluvní strany sjednaly ve výši </w:t>
      </w:r>
      <w:r w:rsidR="008646F6">
        <w:rPr>
          <w:rFonts w:asciiTheme="majorHAnsi" w:hAnsiTheme="majorHAnsi" w:cstheme="majorHAnsi"/>
          <w:b w:val="0"/>
          <w:sz w:val="20"/>
        </w:rPr>
        <w:t>3</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Kč za každý i započatý den a případ prodlení, a to u každé vady zvlášť.</w:t>
      </w:r>
    </w:p>
    <w:p w14:paraId="289D513B" w14:textId="01828A06"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9</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ke znečištění stavby, resp. staveniště a okolních pozemků odpady, a to ve výši </w:t>
      </w:r>
      <w:r w:rsidR="008646F6">
        <w:rPr>
          <w:rFonts w:asciiTheme="majorHAnsi" w:hAnsiTheme="majorHAnsi" w:cstheme="majorHAnsi"/>
        </w:rPr>
        <w:t>2</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209BE019" w14:textId="2AD8397E"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0</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porušení povinnosti doručit objednateli novou </w:t>
      </w:r>
      <w:r w:rsidR="001A2496" w:rsidRPr="004769A5">
        <w:rPr>
          <w:rFonts w:asciiTheme="majorHAnsi" w:hAnsiTheme="majorHAnsi" w:cstheme="majorHAnsi"/>
        </w:rPr>
        <w:t>bankovní záruku</w:t>
      </w:r>
      <w:r w:rsidRPr="004769A5">
        <w:rPr>
          <w:rFonts w:asciiTheme="majorHAnsi" w:hAnsiTheme="majorHAnsi" w:cstheme="majorHAnsi"/>
        </w:rPr>
        <w:t xml:space="preserve"> dle čl. 16 odst. 16.10. této smlouvy ve výši </w:t>
      </w:r>
      <w:r w:rsidR="003902F8">
        <w:rPr>
          <w:rFonts w:asciiTheme="majorHAnsi" w:hAnsiTheme="majorHAnsi" w:cstheme="majorHAnsi"/>
        </w:rPr>
        <w:t>1</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den prodlení se splněním této povinnosti.</w:t>
      </w:r>
    </w:p>
    <w:p w14:paraId="16F0D722" w14:textId="0BEAAB68"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1</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 porušení zákazu požívání alkoholických nápojů na stavbě a zákazu kouření mimo vymezené zóny,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3079E1BC" w14:textId="58D1F0B7"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2.</w:t>
      </w:r>
      <w:r w:rsidRPr="004769A5">
        <w:rPr>
          <w:rFonts w:asciiTheme="majorHAnsi" w:hAnsiTheme="majorHAnsi" w:cstheme="majorHAnsi"/>
        </w:rPr>
        <w:tab/>
        <w:t xml:space="preserve">Zhotovitel se zavazuje zaplatit objednateli smluvní pokutu v případě, že zhotovitel vyzve objednatele k přejímce provedených prací, které mají být zakryty, a tato nebude provedena z důvodů nepřipravenosti na straně zhotovitele,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každou i započatou hodinu přítomnosti stavebního dozoru objednatele na stavbě.</w:t>
      </w:r>
    </w:p>
    <w:p w14:paraId="766D2CC2" w14:textId="656A97D3" w:rsidR="007A413F"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B233FF" w:rsidRPr="004769A5">
        <w:rPr>
          <w:rFonts w:asciiTheme="majorHAnsi" w:hAnsiTheme="majorHAnsi" w:cstheme="majorHAnsi"/>
          <w:b w:val="0"/>
          <w:sz w:val="20"/>
        </w:rPr>
        <w:t>3</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Zhotovitel se zavazuje zaplatit objednateli smluvní pokutu ve výši </w:t>
      </w:r>
      <w:r w:rsidR="00801929" w:rsidRPr="004769A5">
        <w:rPr>
          <w:rFonts w:asciiTheme="majorHAnsi" w:hAnsiTheme="majorHAnsi" w:cstheme="majorHAnsi"/>
          <w:b w:val="0"/>
          <w:sz w:val="20"/>
        </w:rPr>
        <w:t>1</w:t>
      </w:r>
      <w:r w:rsidR="003C4A78">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den za nedostatečné vedení stavebního deníku. </w:t>
      </w:r>
    </w:p>
    <w:p w14:paraId="38A6CDDB" w14:textId="7A33CFBD" w:rsidR="00CA25E2" w:rsidRPr="004769A5" w:rsidRDefault="00CA25E2" w:rsidP="007A413F">
      <w:pPr>
        <w:pStyle w:val="ANadpis2"/>
        <w:tabs>
          <w:tab w:val="clear" w:pos="567"/>
          <w:tab w:val="left" w:pos="709"/>
        </w:tabs>
        <w:spacing w:before="0" w:line="264" w:lineRule="auto"/>
        <w:ind w:left="709" w:hanging="709"/>
        <w:rPr>
          <w:rFonts w:asciiTheme="majorHAnsi" w:hAnsiTheme="majorHAnsi" w:cstheme="majorHAnsi"/>
          <w:b w:val="0"/>
          <w:sz w:val="20"/>
        </w:rPr>
      </w:pPr>
      <w:r>
        <w:rPr>
          <w:rFonts w:asciiTheme="majorHAnsi" w:hAnsiTheme="majorHAnsi" w:cstheme="majorHAnsi"/>
          <w:b w:val="0"/>
          <w:sz w:val="20"/>
        </w:rPr>
        <w:t>13.1</w:t>
      </w:r>
      <w:r w:rsidR="002E0C44">
        <w:rPr>
          <w:rFonts w:asciiTheme="majorHAnsi" w:hAnsiTheme="majorHAnsi" w:cstheme="majorHAnsi"/>
          <w:b w:val="0"/>
          <w:sz w:val="20"/>
        </w:rPr>
        <w:t>4</w:t>
      </w:r>
      <w:r>
        <w:rPr>
          <w:rFonts w:asciiTheme="majorHAnsi" w:hAnsiTheme="majorHAnsi" w:cstheme="majorHAnsi"/>
          <w:b w:val="0"/>
          <w:sz w:val="20"/>
        </w:rPr>
        <w:t>.</w:t>
      </w:r>
      <w:r>
        <w:rPr>
          <w:rFonts w:asciiTheme="majorHAnsi" w:hAnsiTheme="majorHAnsi" w:cstheme="majorHAnsi"/>
          <w:b w:val="0"/>
          <w:sz w:val="20"/>
        </w:rPr>
        <w:tab/>
        <w:t xml:space="preserve">Zhotovitel se zavazuje zaplatit objednateli smluvní pokutu nad rámec výše uvedených pokut také jednorázově </w:t>
      </w:r>
      <w:r w:rsidR="00A901EF">
        <w:rPr>
          <w:rFonts w:asciiTheme="majorHAnsi" w:hAnsiTheme="majorHAnsi" w:cstheme="majorHAnsi"/>
          <w:b w:val="0"/>
          <w:sz w:val="20"/>
        </w:rPr>
        <w:t xml:space="preserve">50 000,- Kč za nedodržení termínu </w:t>
      </w:r>
      <w:r w:rsidR="00A901EF" w:rsidRPr="00D53008">
        <w:rPr>
          <w:rFonts w:asciiTheme="majorHAnsi" w:hAnsiTheme="majorHAnsi" w:cstheme="majorHAnsi"/>
          <w:b w:val="0"/>
          <w:sz w:val="20"/>
        </w:rPr>
        <w:t>dle čl. 3 odst. 3.1. této smlouvy</w:t>
      </w:r>
      <w:r w:rsidR="00A901EF">
        <w:rPr>
          <w:rFonts w:asciiTheme="majorHAnsi" w:hAnsiTheme="majorHAnsi" w:cstheme="majorHAnsi"/>
          <w:b w:val="0"/>
          <w:sz w:val="20"/>
        </w:rPr>
        <w:t>.</w:t>
      </w:r>
    </w:p>
    <w:p w14:paraId="555B0FF4" w14:textId="0C684667"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345510">
        <w:rPr>
          <w:rFonts w:asciiTheme="majorHAnsi" w:hAnsiTheme="majorHAnsi" w:cstheme="majorHAnsi"/>
          <w:b w:val="0"/>
          <w:sz w:val="20"/>
        </w:rPr>
        <w:t>5</w:t>
      </w:r>
      <w:r w:rsidRPr="004769A5">
        <w:rPr>
          <w:rFonts w:asciiTheme="majorHAnsi" w:hAnsiTheme="majorHAnsi" w:cstheme="majorHAnsi"/>
          <w:b w:val="0"/>
          <w:sz w:val="20"/>
        </w:rPr>
        <w:t>.</w:t>
      </w:r>
      <w:r w:rsidRPr="004769A5">
        <w:rPr>
          <w:rFonts w:asciiTheme="majorHAnsi" w:hAnsiTheme="majorHAnsi" w:cstheme="majorHAnsi"/>
          <w:b w:val="0"/>
          <w:sz w:val="20"/>
        </w:rPr>
        <w:tab/>
        <w:t>V případě prodlení objednatele se zaplacením ceny díla v rozsahu, v jakém dle této smlouvy vznikl zhotoviteli nárok na jeho úhradu, zavazuje se objednatel zhotoviteli zaplatit úrok z prodlení v</w:t>
      </w:r>
      <w:r w:rsidR="005072AE">
        <w:rPr>
          <w:rFonts w:asciiTheme="majorHAnsi" w:hAnsiTheme="majorHAnsi" w:cstheme="majorHAnsi"/>
          <w:b w:val="0"/>
          <w:sz w:val="20"/>
        </w:rPr>
        <w:t> </w:t>
      </w:r>
      <w:r w:rsidR="003C4A78">
        <w:rPr>
          <w:rFonts w:asciiTheme="majorHAnsi" w:hAnsiTheme="majorHAnsi" w:cstheme="majorHAnsi"/>
          <w:b w:val="0"/>
          <w:sz w:val="20"/>
        </w:rPr>
        <w:t>zákonn</w:t>
      </w:r>
      <w:r w:rsidR="005072AE">
        <w:rPr>
          <w:rFonts w:asciiTheme="majorHAnsi" w:hAnsiTheme="majorHAnsi" w:cstheme="majorHAnsi"/>
          <w:b w:val="0"/>
          <w:sz w:val="20"/>
        </w:rPr>
        <w:t>é výši</w:t>
      </w:r>
      <w:r w:rsidRPr="004769A5">
        <w:rPr>
          <w:rFonts w:asciiTheme="majorHAnsi" w:hAnsiTheme="majorHAnsi" w:cstheme="majorHAnsi"/>
          <w:b w:val="0"/>
          <w:sz w:val="20"/>
        </w:rPr>
        <w:t>.</w:t>
      </w:r>
    </w:p>
    <w:p w14:paraId="217FD8B0" w14:textId="17E61180"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13.1</w:t>
      </w:r>
      <w:r w:rsidR="00345510">
        <w:rPr>
          <w:rFonts w:asciiTheme="majorHAnsi" w:hAnsiTheme="majorHAnsi" w:cstheme="majorHAnsi"/>
        </w:rPr>
        <w:t>6</w:t>
      </w:r>
      <w:r w:rsidRPr="004769A5">
        <w:rPr>
          <w:rFonts w:asciiTheme="majorHAnsi" w:hAnsiTheme="majorHAnsi" w:cstheme="majorHAnsi"/>
        </w:rPr>
        <w:t>.</w:t>
      </w:r>
      <w:r w:rsidRPr="004769A5">
        <w:rPr>
          <w:rFonts w:asciiTheme="majorHAnsi" w:hAnsiTheme="majorHAnsi" w:cstheme="majorHAnsi"/>
        </w:rPr>
        <w:tab/>
        <w:t xml:space="preserve">Smluvní pokuty dle této smlouvy jsou splatné do třiceti dní od data, kdy byla povinné straně doručena písemná výzva k jejímu zaplacení. </w:t>
      </w:r>
    </w:p>
    <w:p w14:paraId="40A891A2" w14:textId="7FEFCC62"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345510">
        <w:rPr>
          <w:rFonts w:asciiTheme="majorHAnsi" w:hAnsiTheme="majorHAnsi" w:cstheme="majorHAnsi"/>
          <w:b w:val="0"/>
          <w:sz w:val="20"/>
        </w:rPr>
        <w:t>7</w:t>
      </w:r>
      <w:r w:rsidRPr="004769A5">
        <w:rPr>
          <w:rFonts w:asciiTheme="majorHAnsi" w:hAnsiTheme="majorHAnsi" w:cstheme="majorHAnsi"/>
          <w:b w:val="0"/>
          <w:sz w:val="20"/>
        </w:rPr>
        <w:t>.</w:t>
      </w:r>
      <w:r w:rsidRPr="004769A5">
        <w:rPr>
          <w:rFonts w:asciiTheme="majorHAnsi" w:hAnsiTheme="majorHAnsi" w:cstheme="majorHAnsi"/>
          <w:b w:val="0"/>
          <w:sz w:val="20"/>
        </w:rPr>
        <w:tab/>
        <w:t>Uplatněním smluvních pokut dle této smlouvy nejsou nikterak dotčeny nároky na náhradu škody vzniklé z porušení smluvní povinnosti, a to v plné výši. Odstoupením od této smlouvy nezaniká vzniklý nárok na úhradu smluvní pokuty.</w:t>
      </w:r>
    </w:p>
    <w:p w14:paraId="1DE7C873" w14:textId="40D272B0" w:rsidR="007A413F" w:rsidRPr="00DC7E91"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1</w:t>
      </w:r>
      <w:r w:rsidR="00345510">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Jakékoli sankce vzniklé v souvislosti s prováděním díla zhotovitelem, které budou uděleny objednateli, budou převedeny na zhotovitele v plné výši a mohou být započteny proti neuhrazeným fakturám.</w:t>
      </w:r>
    </w:p>
    <w:p w14:paraId="7CF3B300" w14:textId="77777777" w:rsidR="005F3BBC" w:rsidRPr="00DC7E91" w:rsidRDefault="005F3BBC" w:rsidP="007A413F">
      <w:pPr>
        <w:pStyle w:val="ANadpis2"/>
        <w:tabs>
          <w:tab w:val="clear" w:pos="567"/>
          <w:tab w:val="left" w:pos="709"/>
        </w:tabs>
        <w:spacing w:before="0" w:line="264" w:lineRule="auto"/>
        <w:ind w:left="709" w:hanging="709"/>
        <w:rPr>
          <w:rFonts w:asciiTheme="majorHAnsi" w:hAnsiTheme="majorHAnsi" w:cstheme="majorHAnsi"/>
          <w:b w:val="0"/>
          <w:sz w:val="20"/>
        </w:rPr>
      </w:pPr>
    </w:p>
    <w:p w14:paraId="60019A06" w14:textId="77777777" w:rsidR="007A413F" w:rsidRPr="00DC7E91" w:rsidRDefault="007A413F" w:rsidP="007A413F">
      <w:pPr>
        <w:tabs>
          <w:tab w:val="left" w:pos="709"/>
        </w:tabs>
        <w:spacing w:line="264" w:lineRule="auto"/>
        <w:ind w:left="709" w:hanging="709"/>
        <w:jc w:val="both"/>
        <w:rPr>
          <w:rFonts w:asciiTheme="majorHAnsi" w:hAnsiTheme="majorHAnsi" w:cstheme="majorHAnsi"/>
        </w:rPr>
      </w:pPr>
    </w:p>
    <w:p w14:paraId="726B99DC" w14:textId="70900E9C"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Odstoupení od smlouvy</w:t>
      </w:r>
    </w:p>
    <w:p w14:paraId="24FA8F60" w14:textId="77777777" w:rsidR="007A413F" w:rsidRPr="00DC7E91" w:rsidRDefault="007A413F" w:rsidP="007A413F">
      <w:pPr>
        <w:spacing w:line="264" w:lineRule="auto"/>
        <w:jc w:val="center"/>
        <w:rPr>
          <w:rFonts w:asciiTheme="majorHAnsi" w:hAnsiTheme="majorHAnsi" w:cstheme="majorHAnsi"/>
          <w:b/>
        </w:rPr>
      </w:pPr>
    </w:p>
    <w:p w14:paraId="3B5B127E"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2FE14397"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Smluvní strany této smlouvy se dohodly, že podstatným porušením smlouvy se rozumí zejména toto:</w:t>
      </w:r>
    </w:p>
    <w:p w14:paraId="6FEACD32" w14:textId="77777777" w:rsidR="007A413F" w:rsidRPr="004769A5" w:rsidRDefault="007A413F" w:rsidP="007A413F">
      <w:pPr>
        <w:spacing w:line="264" w:lineRule="auto"/>
        <w:ind w:left="1414" w:hanging="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zhotovitel se dostane do prodlení s prováděním díla</w:t>
      </w:r>
      <w:r w:rsidRPr="00DC7E91">
        <w:rPr>
          <w:rFonts w:asciiTheme="majorHAnsi" w:hAnsiTheme="majorHAnsi" w:cstheme="majorHAnsi"/>
          <w:i/>
        </w:rPr>
        <w:t xml:space="preserve">, </w:t>
      </w:r>
      <w:r w:rsidRPr="00DC7E91">
        <w:rPr>
          <w:rFonts w:asciiTheme="majorHAnsi" w:hAnsiTheme="majorHAnsi" w:cstheme="majorHAnsi"/>
        </w:rPr>
        <w:t xml:space="preserve">ať již jako celku či jeho jednotlivých částí, ve vztahu k termínům provádění </w:t>
      </w:r>
      <w:r w:rsidRPr="004769A5">
        <w:rPr>
          <w:rFonts w:asciiTheme="majorHAnsi" w:hAnsiTheme="majorHAnsi" w:cstheme="majorHAnsi"/>
        </w:rPr>
        <w:t xml:space="preserve">díla dle článku 3 této smlouvy, které bude delší než třicet kalendářních dnů; </w:t>
      </w:r>
    </w:p>
    <w:p w14:paraId="1DCEF319" w14:textId="47D544C7" w:rsidR="007A413F" w:rsidRPr="004769A5" w:rsidRDefault="007A413F" w:rsidP="007A413F">
      <w:pPr>
        <w:spacing w:line="264" w:lineRule="auto"/>
        <w:ind w:left="1414" w:hanging="70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 xml:space="preserve">zhotovitel po dobu </w:t>
      </w:r>
      <w:r w:rsidR="00801929" w:rsidRPr="004769A5">
        <w:rPr>
          <w:rFonts w:asciiTheme="majorHAnsi" w:hAnsiTheme="majorHAnsi" w:cstheme="majorHAnsi"/>
        </w:rPr>
        <w:t>delší,</w:t>
      </w:r>
      <w:r w:rsidRPr="004769A5">
        <w:rPr>
          <w:rFonts w:asciiTheme="majorHAnsi" w:hAnsiTheme="majorHAnsi" w:cstheme="majorHAnsi"/>
        </w:rPr>
        <w:t xml:space="preserve"> než čtrnáct kalendářních dní přerušil práce na provedení díla a nejedná se o případ přerušení provádění díla dle článku 3 odst. 3.</w:t>
      </w:r>
      <w:r w:rsidR="00E160B9" w:rsidRPr="004769A5">
        <w:rPr>
          <w:rFonts w:asciiTheme="majorHAnsi" w:hAnsiTheme="majorHAnsi" w:cstheme="majorHAnsi"/>
        </w:rPr>
        <w:t>7</w:t>
      </w:r>
      <w:r w:rsidRPr="004769A5">
        <w:rPr>
          <w:rFonts w:asciiTheme="majorHAnsi" w:hAnsiTheme="majorHAnsi" w:cstheme="majorHAnsi"/>
        </w:rPr>
        <w:t>. této smlouvy;</w:t>
      </w:r>
    </w:p>
    <w:p w14:paraId="2750CA58"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(c) </w:t>
      </w:r>
      <w:r w:rsidRPr="004769A5">
        <w:rPr>
          <w:rFonts w:asciiTheme="majorHAnsi" w:hAnsiTheme="majorHAnsi" w:cstheme="majorHAnsi"/>
          <w:sz w:val="20"/>
        </w:rPr>
        <w:tab/>
        <w:t>zhotovitel řádně a včas neprokáže trvání platné a účinné pojistné smlouvy dle článku 16 této smlouvy či jinak poruší ustanovení článku 16 této smlouvy;</w:t>
      </w:r>
    </w:p>
    <w:p w14:paraId="616F57A6" w14:textId="77777777" w:rsidR="007A413F" w:rsidRPr="004769A5" w:rsidRDefault="007A413F" w:rsidP="007A413F">
      <w:pPr>
        <w:pStyle w:val="Zkladntext2"/>
        <w:spacing w:line="264" w:lineRule="auto"/>
        <w:ind w:left="1418" w:hanging="709"/>
        <w:jc w:val="both"/>
        <w:rPr>
          <w:rFonts w:asciiTheme="majorHAnsi" w:hAnsiTheme="majorHAnsi" w:cstheme="majorHAnsi"/>
          <w:sz w:val="20"/>
        </w:rPr>
      </w:pPr>
      <w:r w:rsidRPr="004769A5">
        <w:rPr>
          <w:rFonts w:asciiTheme="majorHAnsi" w:hAnsiTheme="majorHAnsi" w:cstheme="majorHAnsi"/>
          <w:sz w:val="20"/>
        </w:rPr>
        <w:t xml:space="preserve">(d) </w:t>
      </w:r>
      <w:r w:rsidRPr="004769A5">
        <w:rPr>
          <w:rFonts w:asciiTheme="majorHAnsi" w:hAnsiTheme="majorHAnsi" w:cstheme="majorHAnsi"/>
          <w:sz w:val="20"/>
        </w:rPr>
        <w:tab/>
        <w:t xml:space="preserve">zhotovitel vstoupil do likvidace; </w:t>
      </w:r>
    </w:p>
    <w:p w14:paraId="078278AA" w14:textId="788F27FA"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(e) </w:t>
      </w:r>
      <w:r w:rsidRPr="004769A5">
        <w:rPr>
          <w:rFonts w:asciiTheme="majorHAnsi" w:hAnsiTheme="majorHAnsi" w:cstheme="majorHAnsi"/>
          <w:sz w:val="20"/>
        </w:rPr>
        <w:tab/>
        <w:t xml:space="preserve">zhotovitel uzavřel smlouvu o prodeji či nájmu podniku či jeho části, na </w:t>
      </w:r>
      <w:r w:rsidR="00801929" w:rsidRPr="004769A5">
        <w:rPr>
          <w:rFonts w:asciiTheme="majorHAnsi" w:hAnsiTheme="majorHAnsi" w:cstheme="majorHAnsi"/>
          <w:sz w:val="20"/>
        </w:rPr>
        <w:t>základě,</w:t>
      </w:r>
      <w:r w:rsidRPr="004769A5">
        <w:rPr>
          <w:rFonts w:asciiTheme="majorHAnsi" w:hAnsiTheme="majorHAnsi" w:cstheme="majorHAnsi"/>
          <w:sz w:val="20"/>
        </w:rPr>
        <w:t xml:space="preserve"> které převedl, resp. pronajal, svůj podnik či tu jeho část, jejíž součástí jsou i práva a závazky z právního vztahu dle této smlouvy na třetí osobu;  </w:t>
      </w:r>
    </w:p>
    <w:p w14:paraId="335BC0D0"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(f)</w:t>
      </w:r>
      <w:r w:rsidRPr="004769A5">
        <w:rPr>
          <w:rFonts w:asciiTheme="majorHAnsi" w:hAnsiTheme="majorHAnsi" w:cstheme="majorHAnsi"/>
          <w:sz w:val="20"/>
        </w:rPr>
        <w:tab/>
        <w:t>zhotovitel porušil některý ze svých závazků dle článku 7 odst. 7.2. této smlouvy a/nebo se ukáže nepravdivým, neúplným či zkresleným některé z prohlášení zhotovitele dle článku 7 odst. 7.1. této smlouvy.</w:t>
      </w:r>
    </w:p>
    <w:p w14:paraId="6200C819" w14:textId="77777777" w:rsidR="007A413F" w:rsidRPr="004769A5" w:rsidRDefault="007A413F" w:rsidP="007A413F">
      <w:pPr>
        <w:spacing w:line="264" w:lineRule="auto"/>
        <w:ind w:left="709" w:hanging="4"/>
        <w:jc w:val="both"/>
        <w:rPr>
          <w:rFonts w:asciiTheme="majorHAnsi" w:hAnsiTheme="majorHAnsi" w:cstheme="majorHAnsi"/>
        </w:rPr>
      </w:pPr>
      <w:r w:rsidRPr="004769A5">
        <w:rPr>
          <w:rFonts w:asciiTheme="majorHAnsi" w:hAnsiTheme="majorHAnsi" w:cstheme="majorHAnsi"/>
        </w:rPr>
        <w:t xml:space="preserve">V případě odstoupení od této smlouvy kteroukoliv ze smluvních stran provedou smluvní strany nejpozději do 14 dnů ode dne účinnosti odstoupení od smlouvy vypořádání vzájemných závazků a pohledávek. </w:t>
      </w:r>
    </w:p>
    <w:p w14:paraId="53094D6F"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objednatelem z důvodu na straně zhotovitele uhradí zhotovitel objednateli škody způsobené mu odstoupením od smlouvy.</w:t>
      </w:r>
    </w:p>
    <w:p w14:paraId="26EC79D0"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kterékoliv smluvní strany od této smlouvy je zhotovitel povinen vyklidit staveniště nejpozději do 7 dnů od účinnosti odstoupení od této smlouvy. Pokud zhotovitel v uvedené lhůtě staveniště nevyklidí, je objednatel oprávněn provést nebo zajistit jeho vyklizení na náklady zhotovitele.</w:t>
      </w:r>
    </w:p>
    <w:p w14:paraId="5909D5E9" w14:textId="77777777" w:rsidR="007A413F"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 xml:space="preserve">V případě předčasného ukončení této smlouvy je zhotovitel povinen poskytnout objednateli veškerou nezbytnou součinnost k tomu, aby objednateli nevznikla škoda v důsledku ukončení prací zhotovitelem. </w:t>
      </w:r>
    </w:p>
    <w:p w14:paraId="46B1EAAB" w14:textId="5FB03355" w:rsidR="00A25E06" w:rsidRPr="004769A5" w:rsidRDefault="00A25E06" w:rsidP="00A25E06">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že se objednateli nepodaří zajistit dostatek finančních prostředků pro realizaci díla,</w:t>
      </w:r>
      <w:r>
        <w:rPr>
          <w:rFonts w:asciiTheme="majorHAnsi" w:hAnsiTheme="majorHAnsi" w:cstheme="majorHAnsi"/>
        </w:rPr>
        <w:t xml:space="preserve"> především v důsledku neobdržení dotace</w:t>
      </w:r>
      <w:r w:rsidRPr="004769A5">
        <w:rPr>
          <w:rFonts w:asciiTheme="majorHAnsi" w:hAnsiTheme="majorHAnsi" w:cstheme="majorHAnsi"/>
        </w:rPr>
        <w:t xml:space="preserve"> může v souladu s čl. 5.12</w:t>
      </w:r>
      <w:r>
        <w:rPr>
          <w:rFonts w:asciiTheme="majorHAnsi" w:hAnsiTheme="majorHAnsi" w:cstheme="majorHAnsi"/>
        </w:rPr>
        <w:t>.</w:t>
      </w:r>
      <w:r w:rsidRPr="004769A5">
        <w:rPr>
          <w:rFonts w:asciiTheme="majorHAnsi" w:hAnsiTheme="majorHAnsi" w:cstheme="majorHAnsi"/>
        </w:rPr>
        <w:t xml:space="preserve"> omezit rozsah díla </w:t>
      </w:r>
      <w:r>
        <w:rPr>
          <w:rFonts w:asciiTheme="majorHAnsi" w:hAnsiTheme="majorHAnsi" w:cstheme="majorHAnsi"/>
        </w:rPr>
        <w:t>nebo</w:t>
      </w:r>
      <w:r w:rsidRPr="004769A5">
        <w:rPr>
          <w:rFonts w:asciiTheme="majorHAnsi" w:hAnsiTheme="majorHAnsi" w:cstheme="majorHAnsi"/>
        </w:rPr>
        <w:t xml:space="preserve"> od smlouvy jednostranně bez jakýchkoliv sankcí odstoupit.</w:t>
      </w:r>
      <w:r w:rsidR="00A978F7">
        <w:rPr>
          <w:rFonts w:asciiTheme="majorHAnsi" w:hAnsiTheme="majorHAnsi" w:cstheme="majorHAnsi"/>
        </w:rPr>
        <w:t xml:space="preserve"> </w:t>
      </w:r>
    </w:p>
    <w:p w14:paraId="0F061EBB" w14:textId="77777777" w:rsidR="005F3BBC" w:rsidRPr="004769A5" w:rsidRDefault="005F3BBC" w:rsidP="005F3BBC">
      <w:pPr>
        <w:spacing w:line="264" w:lineRule="auto"/>
        <w:ind w:left="705"/>
        <w:jc w:val="both"/>
        <w:rPr>
          <w:rFonts w:asciiTheme="majorHAnsi" w:hAnsiTheme="majorHAnsi" w:cstheme="majorHAnsi"/>
        </w:rPr>
      </w:pPr>
    </w:p>
    <w:p w14:paraId="2A6DC1FE" w14:textId="77777777" w:rsidR="007A413F" w:rsidRPr="004769A5" w:rsidRDefault="007A413F" w:rsidP="007A413F">
      <w:pPr>
        <w:spacing w:line="264" w:lineRule="auto"/>
        <w:jc w:val="both"/>
        <w:rPr>
          <w:rFonts w:asciiTheme="majorHAnsi" w:hAnsiTheme="majorHAnsi" w:cstheme="majorHAnsi"/>
        </w:rPr>
      </w:pPr>
    </w:p>
    <w:p w14:paraId="619F7916" w14:textId="3181334B" w:rsidR="007A413F" w:rsidRPr="004769A5" w:rsidRDefault="007A413F" w:rsidP="005F08B8">
      <w:pPr>
        <w:pStyle w:val="Odstavecseseznamem"/>
        <w:numPr>
          <w:ilvl w:val="0"/>
          <w:numId w:val="4"/>
        </w:numPr>
        <w:spacing w:line="264" w:lineRule="auto"/>
        <w:rPr>
          <w:rFonts w:asciiTheme="majorHAnsi" w:hAnsiTheme="majorHAnsi" w:cstheme="majorHAnsi"/>
          <w:b/>
          <w:sz w:val="24"/>
          <w:szCs w:val="24"/>
        </w:rPr>
      </w:pPr>
      <w:r w:rsidRPr="004769A5">
        <w:rPr>
          <w:rFonts w:asciiTheme="majorHAnsi" w:hAnsiTheme="majorHAnsi" w:cstheme="majorHAnsi"/>
          <w:b/>
          <w:sz w:val="24"/>
          <w:szCs w:val="24"/>
        </w:rPr>
        <w:t>Nebezpečí škody na věci a přechod vlastnického práva</w:t>
      </w:r>
    </w:p>
    <w:p w14:paraId="3DF522ED" w14:textId="77777777" w:rsidR="007A413F" w:rsidRPr="004769A5" w:rsidRDefault="007A413F" w:rsidP="007A413F">
      <w:pPr>
        <w:spacing w:line="264" w:lineRule="auto"/>
        <w:jc w:val="center"/>
        <w:rPr>
          <w:rFonts w:asciiTheme="majorHAnsi" w:hAnsiTheme="majorHAnsi" w:cstheme="majorHAnsi"/>
          <w:b/>
        </w:rPr>
      </w:pPr>
    </w:p>
    <w:p w14:paraId="0049A116" w14:textId="77777777" w:rsidR="007A413F" w:rsidRPr="004769A5" w:rsidRDefault="007A413F" w:rsidP="007A413F">
      <w:pPr>
        <w:spacing w:line="264" w:lineRule="auto"/>
        <w:ind w:left="680" w:hanging="680"/>
        <w:jc w:val="both"/>
        <w:rPr>
          <w:rFonts w:asciiTheme="majorHAnsi" w:hAnsiTheme="majorHAnsi" w:cstheme="majorHAnsi"/>
        </w:rPr>
      </w:pPr>
      <w:r w:rsidRPr="004769A5">
        <w:rPr>
          <w:rFonts w:asciiTheme="majorHAnsi" w:hAnsiTheme="majorHAnsi" w:cstheme="majorHAnsi"/>
        </w:rPr>
        <w:t>15.1.</w:t>
      </w:r>
      <w:r w:rsidRPr="004769A5">
        <w:rPr>
          <w:rFonts w:asciiTheme="majorHAnsi" w:hAnsiTheme="majorHAnsi" w:cstheme="majorHAnsi"/>
        </w:rPr>
        <w:tab/>
        <w:t>Zhotovitel nese od doby převzetí staveniště do řádného předání díla objednateli a řádného odevzdání staveniště objednateli nebezpečí škody a jiné nebezpečí na:</w:t>
      </w:r>
    </w:p>
    <w:p w14:paraId="23B58B4E" w14:textId="77777777" w:rsidR="007A413F" w:rsidRPr="004769A5" w:rsidRDefault="007A413F" w:rsidP="007A413F">
      <w:pPr>
        <w:tabs>
          <w:tab w:val="left" w:pos="1134"/>
        </w:tabs>
        <w:spacing w:line="264" w:lineRule="auto"/>
        <w:ind w:left="705"/>
        <w:jc w:val="both"/>
        <w:rPr>
          <w:rFonts w:asciiTheme="majorHAnsi" w:hAnsiTheme="majorHAnsi" w:cstheme="majorHAnsi"/>
        </w:rPr>
      </w:pPr>
      <w:r w:rsidRPr="004769A5">
        <w:rPr>
          <w:rFonts w:asciiTheme="majorHAnsi" w:hAnsiTheme="majorHAnsi" w:cstheme="majorHAnsi"/>
        </w:rPr>
        <w:t>(a)</w:t>
      </w:r>
      <w:r w:rsidRPr="004769A5">
        <w:rPr>
          <w:rFonts w:asciiTheme="majorHAnsi" w:hAnsiTheme="majorHAnsi" w:cstheme="majorHAnsi"/>
        </w:rPr>
        <w:tab/>
        <w:t>díle a všech jeho zhotovovaných, obnovovaných, upravovaných a jiných částech, a</w:t>
      </w:r>
    </w:p>
    <w:p w14:paraId="06ADFFAA" w14:textId="77777777" w:rsidR="007A413F" w:rsidRPr="00DC7E91" w:rsidRDefault="007A413F" w:rsidP="007A413F">
      <w:pPr>
        <w:spacing w:line="264" w:lineRule="auto"/>
        <w:ind w:left="1134" w:hanging="42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plochách, případně objektech umístěných na staveništi a na okolních pozemcích, či pod</w:t>
      </w:r>
      <w:r w:rsidRPr="00DC7E91">
        <w:rPr>
          <w:rFonts w:asciiTheme="majorHAnsi" w:hAnsiTheme="majorHAnsi" w:cstheme="majorHAnsi"/>
        </w:rPr>
        <w:t xml:space="preserve"> staveništěm nebo těmito pozemky, a to od doby převzetí staveniště do řádného předání díla jako celku a řádného odevzdání staveniště objednateli, pokud nebude v jednotlivých případech dohodnuto jinak.</w:t>
      </w:r>
    </w:p>
    <w:p w14:paraId="5C35D3D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15.2.</w:t>
      </w:r>
      <w:r w:rsidRPr="00DC7E91">
        <w:rPr>
          <w:rFonts w:asciiTheme="majorHAnsi" w:hAnsiTheme="majorHAnsi" w:cstheme="majorHAnsi"/>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byly použity k provedení díla a jimiž jsou zejména:</w:t>
      </w:r>
    </w:p>
    <w:p w14:paraId="180C5944" w14:textId="77777777" w:rsidR="007A413F" w:rsidRPr="00DC7E91" w:rsidRDefault="007A413F" w:rsidP="007A413F">
      <w:pPr>
        <w:tabs>
          <w:tab w:val="left" w:pos="1134"/>
        </w:tabs>
        <w:spacing w:line="264" w:lineRule="auto"/>
        <w:ind w:left="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zařízení staveniště provozního, výrobního či sociálního charakteru; a/nebo</w:t>
      </w:r>
    </w:p>
    <w:p w14:paraId="2CC932BD" w14:textId="77777777" w:rsidR="007A413F" w:rsidRPr="00DC7E91" w:rsidRDefault="007A413F" w:rsidP="007A413F">
      <w:pPr>
        <w:tabs>
          <w:tab w:val="left" w:pos="567"/>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pomocné stavební konstrukce všeho druhu nutné či použité k provedení díla či jeho části (např. podpěrné konstrukce, lešení); a/nebo</w:t>
      </w:r>
    </w:p>
    <w:p w14:paraId="3DAC3681" w14:textId="77777777" w:rsidR="007A413F" w:rsidRPr="00DC7E91" w:rsidRDefault="007A413F" w:rsidP="007A413F">
      <w:pPr>
        <w:tabs>
          <w:tab w:val="left" w:pos="1134"/>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(c) </w:t>
      </w:r>
      <w:r w:rsidRPr="00DC7E91">
        <w:rPr>
          <w:rFonts w:asciiTheme="majorHAnsi" w:hAnsiTheme="majorHAnsi" w:cstheme="majorHAnsi"/>
        </w:rPr>
        <w:tab/>
        <w:t>ostatní provizorní či jiné konstrukce a objekty použité při provádění díla či jeho části.</w:t>
      </w:r>
    </w:p>
    <w:p w14:paraId="12B3D5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15.3.</w:t>
      </w:r>
      <w:r w:rsidRPr="00DC7E91">
        <w:rPr>
          <w:rFonts w:asciiTheme="majorHAnsi" w:hAnsiTheme="majorHAnsi" w:cstheme="majorHAnsi"/>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80E5810" w14:textId="768D195D"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15.4.</w:t>
      </w:r>
      <w:r w:rsidRPr="00DC7E91">
        <w:rPr>
          <w:rFonts w:asciiTheme="majorHAnsi" w:hAnsiTheme="majorHAnsi" w:cstheme="majorHAnsi"/>
        </w:rPr>
        <w:tab/>
        <w:t xml:space="preserve">Do doby převzetí díla objednatelem odpovídá zhotovitel za škody způsobené na díle, ledaže by prokázal, že ke </w:t>
      </w:r>
      <w:r w:rsidR="00801929" w:rsidRPr="00DC7E91">
        <w:rPr>
          <w:rFonts w:asciiTheme="majorHAnsi" w:hAnsiTheme="majorHAnsi" w:cstheme="majorHAnsi"/>
        </w:rPr>
        <w:t>škodě došlo</w:t>
      </w:r>
      <w:r w:rsidRPr="00DC7E91">
        <w:rPr>
          <w:rFonts w:asciiTheme="majorHAnsi" w:hAnsiTheme="majorHAnsi" w:cstheme="majorHAnsi"/>
        </w:rPr>
        <w:t xml:space="preserve"> za okolností vylučujících jeho odpovědnost. Zhotovitel odpovídá i za škody způsobené třetím osobám při provádění díla nebo v souvislosti s ním. Na objednatele přechází nebezpečí škody na díle či jeho části jeho převzetím.</w:t>
      </w:r>
    </w:p>
    <w:p w14:paraId="7955258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15.5.</w:t>
      </w:r>
      <w:r w:rsidRPr="00DC7E91">
        <w:rPr>
          <w:rFonts w:asciiTheme="majorHAnsi" w:hAnsiTheme="majorHAnsi" w:cstheme="majorHAnsi"/>
        </w:rPr>
        <w:tab/>
        <w:t>Zhotovitel při provádění díla postupuje samostatně, odborně a v souladu se svými povinnostmi, a to buď svými pracovníky, nebo pracovníky třetích osob. Zhotovitel se zavazuje při zhotovení díla postupovat podle projektové dokumentace a rozhodnutí příslušných správních orgánů. Žádná ze Smluvních stran není oprávněna postoupit práva, povinnosti a závazky ze smlouvy na třetí osobu bez předchozího písemného souhlasu druhé Smluvní strany.</w:t>
      </w:r>
    </w:p>
    <w:p w14:paraId="528D32A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15.6.</w:t>
      </w:r>
      <w:r w:rsidRPr="00DC7E91">
        <w:rPr>
          <w:rFonts w:asciiTheme="majorHAnsi" w:hAnsiTheme="majorHAnsi" w:cstheme="majorHAnsi"/>
        </w:rPr>
        <w:tab/>
        <w:t>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w:t>
      </w:r>
    </w:p>
    <w:p w14:paraId="0DDC7075" w14:textId="58B637B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15.7.</w:t>
      </w:r>
      <w:r w:rsidRPr="00DC7E91">
        <w:rPr>
          <w:rFonts w:asciiTheme="majorHAnsi" w:hAnsiTheme="majorHAnsi" w:cstheme="majorHAnsi"/>
        </w:rPr>
        <w:tab/>
        <w:t xml:space="preserve">Zhotovitel zodpovídá rovněž za škody způsobené stavební činností třetí, na stavbě nezúčastněné osoby. V případě jakéhokoliv narušení či poškození majetku objednatele a třetích </w:t>
      </w:r>
      <w:r w:rsidR="00801929" w:rsidRPr="00DC7E91">
        <w:rPr>
          <w:rFonts w:asciiTheme="majorHAnsi" w:hAnsiTheme="majorHAnsi" w:cstheme="majorHAnsi"/>
        </w:rPr>
        <w:t>osob,</w:t>
      </w:r>
      <w:r w:rsidRPr="00DC7E91">
        <w:rPr>
          <w:rFonts w:asciiTheme="majorHAnsi" w:hAnsiTheme="majorHAnsi" w:cstheme="majorHAnsi"/>
        </w:rPr>
        <w:t xml:space="preserve"> tj. objektů, prostranství, komunikací a inženýrských sítí ve vlastnictví objednatele nebo třetích osob, uvede zhotovitel tyto poškozené věci či objekty nejpozději k datu převzetí díla bezplatně do původního stavu.</w:t>
      </w:r>
    </w:p>
    <w:p w14:paraId="5CD2F8C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15.8.</w:t>
      </w:r>
      <w:r w:rsidRPr="00DC7E91">
        <w:rPr>
          <w:rFonts w:asciiTheme="majorHAnsi" w:hAnsiTheme="majorHAnsi" w:cstheme="majorHAnsi"/>
        </w:rPr>
        <w:tab/>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Splnění této povinnosti zhotovitele je zajištěno zárukou za provedení díla. </w:t>
      </w:r>
    </w:p>
    <w:p w14:paraId="249F57BE"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15.9.</w:t>
      </w:r>
      <w:r w:rsidRPr="00DC7E91">
        <w:rPr>
          <w:rFonts w:asciiTheme="majorHAnsi" w:hAnsiTheme="majorHAnsi" w:cstheme="majorHAnsi"/>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FF5DF4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15.10.</w:t>
      </w:r>
      <w:r w:rsidRPr="00DC7E91">
        <w:rPr>
          <w:rFonts w:asciiTheme="majorHAnsi" w:hAnsiTheme="majorHAnsi" w:cstheme="majorHAnsi"/>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682822C"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15.11.</w:t>
      </w:r>
      <w:r w:rsidRPr="00DC7E91">
        <w:rPr>
          <w:rFonts w:asciiTheme="majorHAnsi" w:hAnsiTheme="majorHAnsi" w:cstheme="majorHAnsi"/>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w:t>
      </w:r>
      <w:proofErr w:type="gramStart"/>
      <w:r w:rsidRPr="00DC7E91">
        <w:rPr>
          <w:rFonts w:asciiTheme="majorHAnsi" w:hAnsiTheme="majorHAnsi" w:cstheme="majorHAnsi"/>
        </w:rPr>
        <w:t>nimi</w:t>
      </w:r>
      <w:proofErr w:type="gramEnd"/>
      <w:r w:rsidRPr="00DC7E91">
        <w:rPr>
          <w:rFonts w:asciiTheme="majorHAnsi" w:hAnsiTheme="majorHAnsi" w:cstheme="majorHAnsi"/>
        </w:rPr>
        <w:t xml:space="preserve"> jakkoliv nakládat a manipulovat bez souhlasu objednatele ani v těch případech, že zhotovitel doposud neuhradil dodávky, služby či stavební práce svým poddodavatelům, jež jsou předmětem takovýchto zabudovaných či instalovaných součástí díla.</w:t>
      </w:r>
    </w:p>
    <w:p w14:paraId="37C8CFB7" w14:textId="4B8567D4"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15.12.</w:t>
      </w:r>
      <w:r w:rsidRPr="00DC7E91">
        <w:rPr>
          <w:rFonts w:asciiTheme="majorHAnsi" w:hAnsiTheme="majorHAnsi" w:cstheme="majorHAnsi"/>
        </w:rPr>
        <w:tab/>
        <w:t>Po podepsání předávacího protokolu a uhrazení celkové ceny díla se objednatel stává vlastníkem celého díla.</w:t>
      </w:r>
    </w:p>
    <w:p w14:paraId="57ED146B" w14:textId="3D3535FF" w:rsidR="005F3BBC" w:rsidRPr="00DC7E91" w:rsidRDefault="005F3BBC" w:rsidP="007A413F">
      <w:pPr>
        <w:spacing w:line="264" w:lineRule="auto"/>
        <w:ind w:left="680" w:hanging="680"/>
        <w:jc w:val="both"/>
        <w:rPr>
          <w:rFonts w:asciiTheme="majorHAnsi" w:hAnsiTheme="majorHAnsi" w:cstheme="majorHAnsi"/>
        </w:rPr>
      </w:pPr>
    </w:p>
    <w:p w14:paraId="3D654B68" w14:textId="77777777" w:rsidR="005F3BBC" w:rsidRPr="00DC7E91" w:rsidRDefault="005F3BBC" w:rsidP="007A413F">
      <w:pPr>
        <w:spacing w:line="264" w:lineRule="auto"/>
        <w:ind w:left="680" w:hanging="680"/>
        <w:jc w:val="both"/>
        <w:rPr>
          <w:rFonts w:asciiTheme="majorHAnsi" w:hAnsiTheme="majorHAnsi" w:cstheme="majorHAnsi"/>
        </w:rPr>
      </w:pPr>
    </w:p>
    <w:p w14:paraId="62087FD8" w14:textId="17BC50A7"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Pojištění a bankovní záruky</w:t>
      </w:r>
    </w:p>
    <w:p w14:paraId="7B1D74C8" w14:textId="77777777" w:rsidR="007A413F" w:rsidRPr="00DC7E91" w:rsidRDefault="007A413F" w:rsidP="007A413F">
      <w:pPr>
        <w:spacing w:line="264" w:lineRule="auto"/>
        <w:jc w:val="center"/>
        <w:rPr>
          <w:rFonts w:asciiTheme="majorHAnsi" w:hAnsiTheme="majorHAnsi" w:cstheme="majorHAnsi"/>
          <w:b/>
        </w:rPr>
      </w:pPr>
    </w:p>
    <w:p w14:paraId="34160B67" w14:textId="0E53B4CC"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Pr="00DC7E91">
        <w:rPr>
          <w:rFonts w:asciiTheme="majorHAnsi" w:hAnsiTheme="majorHAnsi" w:cstheme="majorHAnsi"/>
        </w:rPr>
        <w:tab/>
        <w:t xml:space="preserve">Odpovědnost za škodu na zhotovovaném díle nebo jeho části nese zhotovitel v plném rozsahu až do dne předání a převzetí celého díla bez vad a nedodělků. Zhotovitel </w:t>
      </w:r>
      <w:r w:rsidRPr="00435838">
        <w:rPr>
          <w:rFonts w:asciiTheme="majorHAnsi" w:hAnsiTheme="majorHAnsi" w:cstheme="majorHAnsi"/>
        </w:rPr>
        <w:t xml:space="preserve">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r w:rsidR="00801929" w:rsidRPr="00435838">
        <w:rPr>
          <w:rFonts w:asciiTheme="majorHAnsi" w:hAnsiTheme="majorHAnsi" w:cstheme="majorHAnsi"/>
        </w:rPr>
        <w:t>pořádku</w:t>
      </w:r>
      <w:r w:rsidRPr="00435838">
        <w:rPr>
          <w:rFonts w:asciiTheme="majorHAnsi" w:hAnsiTheme="majorHAnsi" w:cstheme="majorHAnsi"/>
        </w:rPr>
        <w:t xml:space="preserve"> atd.</w:t>
      </w:r>
    </w:p>
    <w:p w14:paraId="4CC033E0"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16.2.</w:t>
      </w:r>
      <w:r w:rsidRPr="00435838">
        <w:rPr>
          <w:rFonts w:asciiTheme="majorHAnsi" w:hAnsiTheme="majorHAnsi" w:cstheme="majorHAnsi"/>
        </w:rPr>
        <w:tab/>
        <w:t xml:space="preserve">Zhotovitel je povinen při podpisu této smlouvy oběma smluvními stranami objednateli předložit originál uzavřené pojistné smlouvy, jejímž předmětem je pojištění za škodu způsobenou zhotovitelem třetí osobě,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049300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16.3.</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6938070" w14:textId="77777777" w:rsidR="007A413F" w:rsidRPr="00DC7E91"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16.4.</w:t>
      </w:r>
      <w:r w:rsidRPr="00435838">
        <w:rPr>
          <w:rFonts w:asciiTheme="majorHAnsi" w:hAnsiTheme="majorHAnsi" w:cstheme="majorHAnsi"/>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w:t>
      </w:r>
      <w:r w:rsidRPr="00DC7E91">
        <w:rPr>
          <w:rFonts w:asciiTheme="majorHAnsi" w:hAnsiTheme="majorHAnsi" w:cstheme="majorHAnsi"/>
        </w:rPr>
        <w:t xml:space="preserve"> na zdraví nebo smrti osob.</w:t>
      </w:r>
    </w:p>
    <w:p w14:paraId="33B2FDBD" w14:textId="77777777"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16.5.</w:t>
      </w:r>
      <w:r w:rsidRPr="00DC7E91">
        <w:rPr>
          <w:rFonts w:asciiTheme="majorHAnsi" w:hAnsiTheme="majorHAnsi" w:cstheme="majorHAnsi"/>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w:t>
      </w:r>
      <w:r w:rsidRPr="00435838">
        <w:rPr>
          <w:rFonts w:asciiTheme="majorHAnsi" w:hAnsiTheme="majorHAnsi" w:cstheme="majorHAnsi"/>
        </w:rPr>
        <w:t xml:space="preserve">prováděné poddodavatelem. Na žádost objednatele je zhotovitel povinen prokázat pojištění poddodavatelů. </w:t>
      </w:r>
    </w:p>
    <w:p w14:paraId="74BD0636" w14:textId="652FA0CD"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16.6.</w:t>
      </w:r>
      <w:r w:rsidRPr="00435838">
        <w:rPr>
          <w:rFonts w:asciiTheme="majorHAnsi" w:hAnsiTheme="majorHAnsi" w:cstheme="majorHAnsi"/>
        </w:rPr>
        <w:tab/>
      </w:r>
      <w:r w:rsidR="00801929" w:rsidRPr="00435838">
        <w:rPr>
          <w:rFonts w:asciiTheme="majorHAnsi" w:hAnsiTheme="majorHAnsi" w:cstheme="majorHAnsi"/>
        </w:rPr>
        <w:t xml:space="preserve">Zhotovitel </w:t>
      </w:r>
      <w:r w:rsidR="00F03E06" w:rsidRPr="00435838">
        <w:rPr>
          <w:rFonts w:asciiTheme="majorHAnsi" w:hAnsiTheme="majorHAnsi" w:cstheme="majorHAnsi"/>
        </w:rPr>
        <w:t>nese veškerou</w:t>
      </w:r>
      <w:r w:rsidRPr="00435838">
        <w:rPr>
          <w:rFonts w:asciiTheme="majorHAnsi" w:hAnsiTheme="majorHAnsi" w:cstheme="majorHAnsi"/>
        </w:rPr>
        <w:t xml:space="preserve"> odpovědnost za případné </w:t>
      </w:r>
      <w:r w:rsidR="003D5454" w:rsidRPr="00435838">
        <w:rPr>
          <w:rFonts w:asciiTheme="majorHAnsi" w:hAnsiTheme="majorHAnsi" w:cstheme="majorHAnsi"/>
        </w:rPr>
        <w:t xml:space="preserve">odcizení, </w:t>
      </w:r>
      <w:r w:rsidR="00B13531" w:rsidRPr="00435838">
        <w:rPr>
          <w:rFonts w:asciiTheme="majorHAnsi" w:hAnsiTheme="majorHAnsi" w:cstheme="majorHAnsi"/>
        </w:rPr>
        <w:t>poškození a</w:t>
      </w:r>
      <w:r w:rsidRPr="00435838">
        <w:rPr>
          <w:rFonts w:asciiTheme="majorHAnsi" w:hAnsiTheme="majorHAnsi" w:cstheme="majorHAnsi"/>
        </w:rPr>
        <w:t xml:space="preserve">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12A43B8F"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16.7.</w:t>
      </w:r>
      <w:r w:rsidRPr="00435838">
        <w:rPr>
          <w:rFonts w:asciiTheme="majorHAnsi" w:hAnsiTheme="majorHAnsi" w:cstheme="majorHAnsi"/>
        </w:rPr>
        <w:tab/>
        <w:t xml:space="preserve">Zhotovitel je povinen při podpisu této smlouvy oběma smluvními stranami objednateli předložit originál uzavřené </w:t>
      </w:r>
      <w:r w:rsidRPr="00435838">
        <w:rPr>
          <w:rFonts w:asciiTheme="majorHAnsi" w:hAnsiTheme="majorHAnsi" w:cstheme="majorHAnsi"/>
          <w:color w:val="000000"/>
        </w:rPr>
        <w:t>pojistné smlouvy na pojištění stavebních a montážních výkonů</w:t>
      </w:r>
      <w:r w:rsidRPr="00435838">
        <w:rPr>
          <w:rFonts w:asciiTheme="majorHAnsi" w:hAnsiTheme="majorHAnsi" w:cstheme="majorHAnsi"/>
        </w:rPr>
        <w:t xml:space="preserve">,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Zhotovitel se zavazuje, že po celou dobu trvání této smlouvy a po dobu záruční doby bude pojištěn ve smyslu tohoto ustanovení, a že nedojde ke snížení pojistného plnění pod částku uvedenou v tomto odstavci.</w:t>
      </w:r>
    </w:p>
    <w:p w14:paraId="418D8C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16.8.</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w:t>
      </w:r>
    </w:p>
    <w:p w14:paraId="6E607D7A"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16.9.</w:t>
      </w:r>
      <w:r w:rsidRPr="00435838">
        <w:rPr>
          <w:rFonts w:asciiTheme="majorHAnsi" w:hAnsiTheme="majorHAnsi" w:cstheme="majorHAnsi"/>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06BA90B5" w14:textId="336F7831"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16.10.</w:t>
      </w:r>
      <w:r w:rsidRPr="00435838">
        <w:rPr>
          <w:rFonts w:asciiTheme="majorHAnsi" w:hAnsiTheme="majorHAnsi" w:cstheme="majorHAnsi"/>
        </w:rPr>
        <w:tab/>
        <w:t>Zhotovitel se zavazuje, že v den podpisu této smlouvy oběma smluvními stranami předloží objednateli originál bankovní záruky za řádné provedení díla (tj. za dodržení smluvních podmínek a doby plnění díla) ve výši 5</w:t>
      </w:r>
      <w:r w:rsidR="00D375FD" w:rsidRPr="00435838">
        <w:rPr>
          <w:rFonts w:asciiTheme="majorHAnsi" w:hAnsiTheme="majorHAnsi" w:cstheme="majorHAnsi"/>
        </w:rPr>
        <w:t xml:space="preserve"> </w:t>
      </w:r>
      <w:r w:rsidRPr="00435838">
        <w:rPr>
          <w:rFonts w:asciiTheme="majorHAnsi" w:hAnsiTheme="majorHAnsi" w:cstheme="majorHAnsi"/>
        </w:rPr>
        <w:t>% z celkové ceny za dílo v Kč včetně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E4E2C12"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16.11.</w:t>
      </w:r>
      <w:r w:rsidRPr="00435838">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57FD90D8" w14:textId="6E260F73"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16.12.</w:t>
      </w:r>
      <w:r w:rsidRPr="00435838">
        <w:rPr>
          <w:rFonts w:asciiTheme="majorHAnsi" w:hAnsiTheme="majorHAnsi" w:cstheme="majorHAnsi"/>
        </w:rPr>
        <w:tab/>
        <w:t xml:space="preserve">Zhotovitel se zavazuje sjednat s bankou smluvní vztah, na </w:t>
      </w:r>
      <w:r w:rsidR="00801929" w:rsidRPr="00435838">
        <w:rPr>
          <w:rFonts w:asciiTheme="majorHAnsi" w:hAnsiTheme="majorHAnsi" w:cstheme="majorHAnsi"/>
        </w:rPr>
        <w:t>základě,</w:t>
      </w:r>
      <w:r w:rsidRPr="00435838">
        <w:rPr>
          <w:rFonts w:asciiTheme="majorHAnsi" w:hAnsiTheme="majorHAnsi" w:cstheme="majorHAnsi"/>
        </w:rPr>
        <w:t xml:space="preserve"> kterého banka poskytne ve prospěch objednatele bankovní záruku s tímto obsahem: Banka prohlásí v záruční listině, že uspokojí</w:t>
      </w:r>
      <w:r w:rsidRPr="00435838">
        <w:rPr>
          <w:rFonts w:asciiTheme="majorHAnsi" w:hAnsiTheme="majorHAnsi" w:cstheme="majorHAnsi"/>
          <w:color w:val="000000"/>
        </w:rPr>
        <w:t xml:space="preserve"> objednatele </w:t>
      </w:r>
      <w:r w:rsidRPr="00435838">
        <w:rPr>
          <w:rFonts w:asciiTheme="majorHAnsi" w:hAnsiTheme="majorHAnsi" w:cstheme="majorHAnsi"/>
        </w:rPr>
        <w:t xml:space="preserve">až do výše </w:t>
      </w:r>
      <w:r w:rsidRPr="00E607D4">
        <w:rPr>
          <w:rFonts w:asciiTheme="majorHAnsi" w:hAnsiTheme="majorHAnsi" w:cstheme="majorHAnsi"/>
          <w:highlight w:val="yellow"/>
        </w:rPr>
        <w:t>ΧΧΧ</w:t>
      </w:r>
      <w:r w:rsidRPr="00435838">
        <w:rPr>
          <w:rFonts w:asciiTheme="majorHAnsi" w:hAnsiTheme="majorHAnsi" w:cstheme="majorHAnsi"/>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35AA944C"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16.13.</w:t>
      </w:r>
      <w:r w:rsidRPr="00435838">
        <w:rPr>
          <w:rFonts w:asciiTheme="majorHAnsi" w:hAnsiTheme="majorHAnsi" w:cstheme="majorHAnsi"/>
        </w:rPr>
        <w:tab/>
        <w:t>Právo objednatele na plnění z bankovní záruky vznikne v každém jednotlivém případě porušení těchto povinností ze strany zhotovitele:</w:t>
      </w:r>
    </w:p>
    <w:p w14:paraId="6C07FBAD" w14:textId="77777777" w:rsidR="007A413F" w:rsidRPr="00435838" w:rsidRDefault="007A413F" w:rsidP="005F08B8">
      <w:pPr>
        <w:pStyle w:val="Odstavecseseznamem"/>
        <w:numPr>
          <w:ilvl w:val="0"/>
          <w:numId w:val="15"/>
        </w:numPr>
        <w:jc w:val="both"/>
        <w:rPr>
          <w:rFonts w:asciiTheme="majorHAnsi" w:hAnsiTheme="majorHAnsi" w:cstheme="majorHAnsi"/>
        </w:rPr>
      </w:pPr>
      <w:r w:rsidRPr="00435838">
        <w:rPr>
          <w:rFonts w:asciiTheme="majorHAnsi" w:hAnsiTheme="majorHAnsi" w:cstheme="majorHAnsi"/>
        </w:rPr>
        <w:t>plnit předmět této smlouvy (tj. dílo dle této smlouvy) v souladu s podmínkami této smlouvy o dílo, nebo</w:t>
      </w:r>
    </w:p>
    <w:p w14:paraId="094F146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rPr>
        <w:t xml:space="preserve">plnit termíny provádění díla podle podrobného harmonogramu výstavby, který je přílohou této smlouvy o dílo, nebo </w:t>
      </w:r>
    </w:p>
    <w:p w14:paraId="39CEBDA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color w:val="000000"/>
        </w:rPr>
        <w:t xml:space="preserve">předložit řádně a včas objednateli bankovní záruku za kvalitu díla, nebo </w:t>
      </w:r>
    </w:p>
    <w:p w14:paraId="4B4EDB1B" w14:textId="77777777" w:rsidR="007A413F" w:rsidRPr="00435838" w:rsidRDefault="007A413F" w:rsidP="005F08B8">
      <w:pPr>
        <w:pStyle w:val="Odstavecseseznamem"/>
        <w:numPr>
          <w:ilvl w:val="0"/>
          <w:numId w:val="15"/>
        </w:numPr>
        <w:spacing w:line="264" w:lineRule="auto"/>
        <w:jc w:val="both"/>
        <w:rPr>
          <w:rFonts w:asciiTheme="majorHAnsi" w:hAnsiTheme="majorHAnsi" w:cstheme="majorHAnsi"/>
        </w:rPr>
      </w:pPr>
      <w:r w:rsidRPr="00435838">
        <w:rPr>
          <w:rFonts w:asciiTheme="majorHAnsi" w:hAnsiTheme="majorHAnsi" w:cstheme="majorHAnsi"/>
          <w:color w:val="000000"/>
        </w:rPr>
        <w:t>uhradit objednateli nebo třetí straně způsobenou škodu či smluvní pokutu nebo jiný peněžitý závazek, k němuž bude dle této smlouvy povinen.</w:t>
      </w:r>
    </w:p>
    <w:p w14:paraId="636A537A" w14:textId="77777777" w:rsidR="008973B6" w:rsidRPr="00435838" w:rsidRDefault="007A413F"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16.14.</w:t>
      </w:r>
      <w:r w:rsidRPr="00435838">
        <w:rPr>
          <w:rFonts w:asciiTheme="majorHAnsi" w:hAnsiTheme="majorHAnsi" w:cstheme="majorHAnsi"/>
        </w:rPr>
        <w:tab/>
        <w:t>Objednatel je oprávněn požadovat k úhradě od banky vždy částku vyplývající z porušení kterékoli z povinností zhotovitele dle předchozího odstavce.</w:t>
      </w:r>
    </w:p>
    <w:p w14:paraId="3986A91D" w14:textId="01116C3B" w:rsidR="00694629" w:rsidRPr="00DC7E91" w:rsidRDefault="00694629"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 xml:space="preserve">16.15. </w:t>
      </w:r>
      <w:r w:rsidR="008973B6" w:rsidRPr="00435838">
        <w:rPr>
          <w:rFonts w:asciiTheme="majorHAnsi" w:hAnsiTheme="majorHAnsi" w:cstheme="majorHAnsi"/>
        </w:rPr>
        <w:tab/>
      </w:r>
      <w:r w:rsidRPr="00435838">
        <w:rPr>
          <w:rFonts w:asciiTheme="majorHAnsi" w:hAnsiTheme="majorHAnsi" w:cstheme="majorHAnsi"/>
        </w:rPr>
        <w:t>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w:t>
      </w:r>
      <w:r w:rsidRPr="00DC7E91">
        <w:rPr>
          <w:rFonts w:asciiTheme="majorHAnsi" w:hAnsiTheme="majorHAnsi" w:cstheme="majorHAnsi"/>
        </w:rPr>
        <w:t xml:space="preserve"> podle podmínek této smlouvy, je objednatel oprávněn ji odmítnout. </w:t>
      </w:r>
    </w:p>
    <w:p w14:paraId="7E1292CD" w14:textId="426AF69A"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 xml:space="preserve">Zhotovitel se zavazuje sjednat s bankou smluvní vztah, na </w:t>
      </w:r>
      <w:r w:rsidR="00801929" w:rsidRPr="00DC7E91">
        <w:rPr>
          <w:rFonts w:asciiTheme="majorHAnsi" w:hAnsiTheme="majorHAnsi" w:cstheme="majorHAnsi"/>
        </w:rPr>
        <w:t>základě,</w:t>
      </w:r>
      <w:r w:rsidRPr="00DC7E91">
        <w:rPr>
          <w:rFonts w:asciiTheme="majorHAnsi" w:hAnsiTheme="majorHAnsi" w:cstheme="majorHAnsi"/>
        </w:rPr>
        <w:t xml:space="preserve"> kterého banka poskytne ve prospěch objednatele bankovní záruku s tímto obsahem: Banka prohlásí v záruční listině, že uspokojí objednatele až do výše </w:t>
      </w:r>
      <w:r w:rsidRPr="00E607D4">
        <w:rPr>
          <w:rFonts w:asciiTheme="majorHAnsi" w:hAnsiTheme="majorHAnsi" w:cstheme="majorHAnsi"/>
          <w:highlight w:val="yellow"/>
        </w:rPr>
        <w:t>ΧΧΧ</w:t>
      </w:r>
      <w:r w:rsidRPr="00DC7E91">
        <w:rPr>
          <w:rFonts w:asciiTheme="majorHAnsi" w:hAnsiTheme="majorHAnsi" w:cstheme="majorHAnsi"/>
        </w:rPr>
        <w:t xml:space="preserve"> Kč, a to v případě, že zhotovitel nesplní závazky vyplývající ze záruky za jakost díla dle této smlouvy o dílo. Součástí záruční listiny bude název, sídlo a identifikační číslo objednatele.</w:t>
      </w:r>
    </w:p>
    <w:p w14:paraId="2996B770" w14:textId="05BA2B0D"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Právo objednatele na plnění z bankovní záruky vznikne v každém jednotlivém případě porušení těchto povinností ze strany zhotovitele:</w:t>
      </w:r>
    </w:p>
    <w:p w14:paraId="16080BFF"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vady a nedodělky uvedené v předávacím protokolu v termínu uvedeném v předávacím protokolu, nebo</w:t>
      </w:r>
    </w:p>
    <w:p w14:paraId="4DC0F3F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nastoupit v souladu s touto smlouvou k odstranění vady reklamované objednatelem v záruční době, nebo </w:t>
      </w:r>
    </w:p>
    <w:p w14:paraId="7E5C9C74"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 souladu s touto smlouvou vadu reklamovanou objednatelem v záruční době, nebo</w:t>
      </w:r>
    </w:p>
    <w:p w14:paraId="41EAF7C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uhradit objednateli nebo třetí straně smluvní pokutu nebo škodu způsobenou v souvislosti s výskytem záruční vady, nebo jiný peněžitý závazek, k němuž bude podle této smlouvy o dílo povinen. </w:t>
      </w:r>
    </w:p>
    <w:p w14:paraId="6E30DEB7" w14:textId="0A7F5BCB"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18</w:t>
      </w:r>
      <w:r w:rsidRPr="00DC7E91">
        <w:rPr>
          <w:rFonts w:asciiTheme="majorHAnsi" w:hAnsiTheme="majorHAnsi" w:cstheme="majorHAnsi"/>
        </w:rPr>
        <w:t>.</w:t>
      </w:r>
      <w:r w:rsidRPr="00DC7E91">
        <w:rPr>
          <w:rFonts w:asciiTheme="majorHAnsi" w:hAnsiTheme="majorHAnsi" w:cstheme="majorHAnsi"/>
        </w:rPr>
        <w:tab/>
        <w:t>Objednatel je oprávněn požadovat k úhradě od banky vždy částku vyplývající z porušení kterékoli z povinností zhotovitele dle předchozího odstavce.</w:t>
      </w:r>
    </w:p>
    <w:p w14:paraId="63DD069E" w14:textId="0393E036"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153CA38" w14:textId="22AB4FDC"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681929E" w14:textId="66FA28EE"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Jakákoli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63E2B427" w14:textId="128968E8"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B2626A5" w14:textId="1D415839"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Veškeré náklady na vystavení pojistných smluv a bankovní záruky nese zhotovitel a jsou zahrnuty v ceně díla.</w:t>
      </w:r>
    </w:p>
    <w:p w14:paraId="7C12BE72" w14:textId="77777777" w:rsidR="005F3BBC" w:rsidRPr="00DC7E91" w:rsidRDefault="005F3BBC" w:rsidP="005F3BBC">
      <w:pPr>
        <w:spacing w:line="264" w:lineRule="auto"/>
        <w:ind w:left="680" w:hanging="680"/>
        <w:rPr>
          <w:rFonts w:asciiTheme="majorHAnsi" w:hAnsiTheme="majorHAnsi" w:cstheme="majorHAnsi"/>
          <w:b/>
        </w:rPr>
      </w:pPr>
    </w:p>
    <w:p w14:paraId="247F2C55" w14:textId="03E2BDC5"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Oprávnění zástupci smluvních stran</w:t>
      </w:r>
    </w:p>
    <w:p w14:paraId="3DD47918" w14:textId="77777777" w:rsidR="007A413F" w:rsidRPr="00DC7E91" w:rsidRDefault="007A413F" w:rsidP="007A413F">
      <w:pPr>
        <w:spacing w:line="264" w:lineRule="auto"/>
        <w:ind w:left="680" w:hanging="680"/>
        <w:jc w:val="both"/>
        <w:rPr>
          <w:rFonts w:asciiTheme="majorHAnsi" w:hAnsiTheme="majorHAnsi" w:cstheme="majorHAnsi"/>
        </w:rPr>
      </w:pPr>
    </w:p>
    <w:p w14:paraId="1B365ABF" w14:textId="2C0B2B8A"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17.1.</w:t>
      </w:r>
      <w:r w:rsidRPr="00DC7E91">
        <w:rPr>
          <w:rFonts w:asciiTheme="majorHAnsi" w:hAnsiTheme="majorHAnsi" w:cstheme="majorHAnsi"/>
        </w:rPr>
        <w:tab/>
        <w:t xml:space="preserve">Zástupce </w:t>
      </w:r>
      <w:r w:rsidR="00DD2AC1" w:rsidRPr="00DC7E91">
        <w:rPr>
          <w:rFonts w:asciiTheme="majorHAnsi" w:hAnsiTheme="majorHAnsi" w:cstheme="majorHAnsi"/>
        </w:rPr>
        <w:t>TDS</w:t>
      </w:r>
      <w:r w:rsidRPr="00DC7E91">
        <w:rPr>
          <w:rFonts w:asciiTheme="majorHAnsi" w:hAnsiTheme="majorHAnsi" w:cstheme="majorHAnsi"/>
        </w:rPr>
        <w:t xml:space="preserve"> bude uveden ve stavebním deníku.</w:t>
      </w:r>
    </w:p>
    <w:p w14:paraId="0F4420BD" w14:textId="77777777"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17.2.</w:t>
      </w:r>
      <w:r w:rsidRPr="00DC7E91">
        <w:rPr>
          <w:rFonts w:asciiTheme="majorHAnsi" w:hAnsiTheme="majorHAnsi" w:cstheme="majorHAnsi"/>
        </w:rPr>
        <w:tab/>
        <w:t>Povinnosti a pravomoc zástupce TDS:</w:t>
      </w:r>
    </w:p>
    <w:p w14:paraId="43A8B3D9" w14:textId="2B7D054A"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Za účelem zajištění odborného vedení a kontroly plnění podmínek smlouvy zastupuje objednatele zástupce TDS, který bude vykonávat činnosti a pravomoci objednatele dle smlouvy stanovené mu v souladu s pracovními povinnostmi. Kdykoli zástupce TDS jako zástupce objednatele plní své povinnosti nebo vykonává pravomoc uvedenou ve smlouvě nebo z ní vyplývající, bude se předpokládat, že zástupce TDS jako zástupce objednatele jedná jménem </w:t>
      </w:r>
      <w:r w:rsidR="00801929" w:rsidRPr="00DC7E91">
        <w:rPr>
          <w:rFonts w:asciiTheme="majorHAnsi" w:hAnsiTheme="majorHAnsi" w:cstheme="majorHAnsi"/>
        </w:rPr>
        <w:t>objednatele,</w:t>
      </w:r>
      <w:r w:rsidRPr="00DC7E91">
        <w:rPr>
          <w:rFonts w:asciiTheme="majorHAnsi" w:hAnsiTheme="majorHAnsi" w:cstheme="majorHAnsi"/>
        </w:rPr>
        <w:t xml:space="preserve"> a to i v případech, kdy ustanovení smlouvy uvádějí činnosti a úkony objednatele, vyjma těch úkonů, které náleží pouze a jen objednateli a z povahy věci je nemůže zástupce objednatele vykonávat či učinit a provést.</w:t>
      </w:r>
    </w:p>
    <w:p w14:paraId="3A0866B9"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6F598758"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58AA2764" w14:textId="77777777"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17.3.</w:t>
      </w:r>
      <w:r w:rsidRPr="00DC7E91">
        <w:rPr>
          <w:rFonts w:asciiTheme="majorHAnsi" w:hAnsiTheme="majorHAnsi" w:cstheme="majorHAnsi"/>
        </w:rPr>
        <w:tab/>
        <w:t>Pokud bude u díla, jež je předmětem této smlouvy, vykonáván autorský dozor projektanta, jméno osoby vykonávající autorský dozor bude uvedeno ve stavebním deníku.</w:t>
      </w:r>
    </w:p>
    <w:p w14:paraId="12B5FAE0" w14:textId="3748CD05"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17.4.</w:t>
      </w:r>
      <w:r w:rsidRPr="00DC7E91">
        <w:rPr>
          <w:rFonts w:asciiTheme="majorHAnsi" w:hAnsiTheme="majorHAnsi" w:cstheme="majorHAnsi"/>
        </w:rPr>
        <w:tab/>
        <w:t xml:space="preserve">Zhotovitel jmenuje všeobecně pověřeného pracovníka, který je oprávněný činit za zhotovitele právní jednání spojená s prováděním plnění dle této smlouvy vyjma právních jednání směřujících ke změně nebo ukončení této smlouvy, jakož i předání díla v souladu s touto smlouvou. </w:t>
      </w:r>
      <w:r w:rsidR="00CD333E" w:rsidRPr="00DC7E91">
        <w:rPr>
          <w:rFonts w:asciiTheme="majorHAnsi" w:hAnsiTheme="majorHAnsi" w:cstheme="majorHAnsi"/>
        </w:rPr>
        <w:t xml:space="preserve">Všeobecně pověřeným pracovníkem zhotovitele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telefon: </w:t>
      </w:r>
      <w:r w:rsidR="00CD333E" w:rsidRPr="001452AB">
        <w:rPr>
          <w:rFonts w:asciiTheme="majorHAnsi" w:hAnsiTheme="majorHAnsi" w:cstheme="majorHAnsi"/>
          <w:highlight w:val="yellow"/>
        </w:rPr>
        <w:t>xxx</w:t>
      </w:r>
      <w:r w:rsidR="00CD333E" w:rsidRPr="00DC7E91">
        <w:rPr>
          <w:rFonts w:asciiTheme="majorHAnsi" w:hAnsiTheme="majorHAnsi" w:cstheme="majorHAnsi"/>
        </w:rPr>
        <w:t>, e-mail</w:t>
      </w:r>
      <w:r w:rsidR="00CD333E" w:rsidRPr="001452AB">
        <w:rPr>
          <w:rFonts w:asciiTheme="majorHAnsi" w:hAnsiTheme="majorHAnsi" w:cstheme="majorHAnsi"/>
          <w:highlight w:val="yellow"/>
        </w:rPr>
        <w:t>: xxx</w:t>
      </w:r>
      <w:r w:rsidR="00CD333E" w:rsidRPr="00DC7E91">
        <w:rPr>
          <w:rFonts w:asciiTheme="majorHAnsi" w:hAnsiTheme="majorHAnsi" w:cstheme="majorHAnsi"/>
        </w:rPr>
        <w:t xml:space="preserve">. Stavbyvedoucím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Zástupcem stavbyvedoucího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Pr="00DC7E91">
        <w:rPr>
          <w:rFonts w:asciiTheme="majorHAnsi" w:hAnsiTheme="majorHAnsi" w:cstheme="majorHAnsi"/>
        </w:rPr>
        <w:t>.</w:t>
      </w:r>
    </w:p>
    <w:p w14:paraId="6A662B27" w14:textId="77777777" w:rsidR="007A413F" w:rsidRPr="00DC7E91" w:rsidRDefault="007A413F" w:rsidP="007A413F">
      <w:pPr>
        <w:spacing w:line="264" w:lineRule="auto"/>
        <w:jc w:val="both"/>
        <w:rPr>
          <w:rFonts w:asciiTheme="majorHAnsi" w:hAnsiTheme="majorHAnsi" w:cstheme="majorHAnsi"/>
        </w:rPr>
      </w:pPr>
    </w:p>
    <w:p w14:paraId="6C9277D1" w14:textId="77777777" w:rsidR="007A413F" w:rsidRPr="00DC7E91" w:rsidRDefault="007A413F" w:rsidP="007A413F">
      <w:pPr>
        <w:spacing w:line="264" w:lineRule="auto"/>
        <w:jc w:val="both"/>
        <w:rPr>
          <w:rFonts w:asciiTheme="majorHAnsi" w:hAnsiTheme="majorHAnsi" w:cstheme="majorHAnsi"/>
        </w:rPr>
      </w:pPr>
    </w:p>
    <w:p w14:paraId="377CE4CF" w14:textId="48931F9D" w:rsidR="007A413F" w:rsidRPr="00DC7E91" w:rsidRDefault="007A413F" w:rsidP="005F08B8">
      <w:pPr>
        <w:pStyle w:val="Zkladntext"/>
        <w:numPr>
          <w:ilvl w:val="0"/>
          <w:numId w:val="4"/>
        </w:numPr>
        <w:tabs>
          <w:tab w:val="clear" w:pos="705"/>
          <w:tab w:val="left" w:pos="709"/>
        </w:tabs>
        <w:spacing w:line="264" w:lineRule="auto"/>
        <w:rPr>
          <w:rFonts w:asciiTheme="majorHAnsi" w:hAnsiTheme="majorHAnsi" w:cstheme="majorHAnsi"/>
          <w:b/>
          <w:sz w:val="24"/>
          <w:szCs w:val="24"/>
        </w:rPr>
      </w:pPr>
      <w:bookmarkStart w:id="0" w:name="_Toc243753685"/>
      <w:bookmarkStart w:id="1" w:name="_Toc256429601"/>
      <w:r w:rsidRPr="00DC7E91">
        <w:rPr>
          <w:rFonts w:asciiTheme="majorHAnsi" w:hAnsiTheme="majorHAnsi" w:cstheme="majorHAnsi"/>
          <w:b/>
          <w:sz w:val="24"/>
          <w:szCs w:val="24"/>
        </w:rPr>
        <w:t>Společná ustanovení</w:t>
      </w:r>
    </w:p>
    <w:bookmarkEnd w:id="0"/>
    <w:bookmarkEnd w:id="1"/>
    <w:p w14:paraId="4D62A9AC" w14:textId="77777777" w:rsidR="007A413F" w:rsidRPr="00DC7E91" w:rsidRDefault="007A413F" w:rsidP="007A413F">
      <w:pPr>
        <w:rPr>
          <w:rFonts w:asciiTheme="majorHAnsi" w:hAnsiTheme="majorHAnsi" w:cstheme="majorHAnsi"/>
        </w:rPr>
      </w:pPr>
    </w:p>
    <w:p w14:paraId="5D140878" w14:textId="77777777" w:rsidR="007A413F" w:rsidRPr="00DC7E91" w:rsidRDefault="007A413F" w:rsidP="007A413F">
      <w:pPr>
        <w:pStyle w:val="Normlnodsazen"/>
        <w:spacing w:line="264" w:lineRule="auto"/>
        <w:ind w:left="709" w:hanging="709"/>
        <w:jc w:val="both"/>
        <w:rPr>
          <w:rFonts w:asciiTheme="majorHAnsi" w:hAnsiTheme="majorHAnsi" w:cstheme="majorHAnsi"/>
          <w:i/>
          <w:lang w:val="cs-CZ"/>
        </w:rPr>
      </w:pPr>
      <w:r w:rsidRPr="00DC7E91">
        <w:rPr>
          <w:rFonts w:asciiTheme="majorHAnsi" w:hAnsiTheme="majorHAnsi" w:cstheme="majorHAnsi"/>
          <w:lang w:val="cs-CZ"/>
        </w:rPr>
        <w:t>18.1.</w:t>
      </w:r>
      <w:r w:rsidRPr="00DC7E91">
        <w:rPr>
          <w:rFonts w:asciiTheme="majorHAnsi" w:hAnsiTheme="majorHAnsi" w:cstheme="majorHAnsi"/>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6495CD64" w14:textId="77777777" w:rsidR="007A413F" w:rsidRPr="00DC7E91" w:rsidRDefault="007A413F" w:rsidP="007A413F">
      <w:pPr>
        <w:pStyle w:val="Normlnodsazen"/>
        <w:spacing w:line="264" w:lineRule="auto"/>
        <w:ind w:left="709" w:hanging="709"/>
        <w:jc w:val="both"/>
        <w:rPr>
          <w:rFonts w:asciiTheme="majorHAnsi" w:hAnsiTheme="majorHAnsi" w:cstheme="majorHAnsi"/>
          <w:lang w:val="cs-CZ"/>
        </w:rPr>
      </w:pPr>
      <w:r w:rsidRPr="00DC7E91">
        <w:rPr>
          <w:rFonts w:asciiTheme="majorHAnsi" w:hAnsiTheme="majorHAnsi" w:cstheme="majorHAnsi"/>
          <w:lang w:val="cs-CZ"/>
        </w:rPr>
        <w:t>18.2.</w:t>
      </w:r>
      <w:r w:rsidRPr="00DC7E91">
        <w:rPr>
          <w:rFonts w:asciiTheme="majorHAnsi" w:hAnsiTheme="majorHAnsi" w:cstheme="majorHAnsi"/>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61F5617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18.3.</w:t>
      </w:r>
      <w:r w:rsidRPr="00DC7E91">
        <w:rPr>
          <w:rFonts w:asciiTheme="majorHAnsi" w:hAnsiTheme="majorHAnsi" w:cstheme="majorHAnsi"/>
        </w:rPr>
        <w:tab/>
        <w:t>Není-li touto smlouvou stanoveno výslovně něco jiného, lze tuto smlouvu měnit, doplňovat a upřesňovat pouze oboustranně odsouhlasenými, písemnými a vzestupně číslovanými dodatky, podepsanými oprávněnými zástupci obou smluvních stran.</w:t>
      </w:r>
    </w:p>
    <w:p w14:paraId="1DA856B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18.4.</w:t>
      </w:r>
      <w:r w:rsidRPr="00DC7E91">
        <w:rPr>
          <w:rFonts w:asciiTheme="majorHAnsi" w:hAnsiTheme="majorHAnsi" w:cstheme="majorHAnsi"/>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E1461F5"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18.5.</w:t>
      </w:r>
      <w:r w:rsidRPr="00DC7E91">
        <w:rPr>
          <w:rFonts w:asciiTheme="majorHAnsi" w:hAnsiTheme="majorHAnsi" w:cstheme="majorHAnsi"/>
        </w:rPr>
        <w:tab/>
        <w:t>Smluvní strany si ujednávají, že tato smlouva a veškeré vztahy z této smlouvy vyplývající se řídí právním řádem České republiky, a to zejména ustanoveními občanského zákoníku.</w:t>
      </w:r>
    </w:p>
    <w:p w14:paraId="4EFED0E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18.6.</w:t>
      </w:r>
      <w:r w:rsidRPr="00DC7E91">
        <w:rPr>
          <w:rFonts w:asciiTheme="majorHAnsi" w:hAnsiTheme="majorHAnsi" w:cstheme="majorHAnsi"/>
        </w:rPr>
        <w:tab/>
        <w:t xml:space="preserve">Smluvní strany zajistí, aby byly všeobecně pověření pracovníci nebo jejich zástupci pro případ urgentních záležitostí spojených s prováděním díla k dosažení na mobilních telefonech 7 dnů v týdnu. </w:t>
      </w:r>
    </w:p>
    <w:p w14:paraId="6F4B98FB" w14:textId="70BFAE9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18.7.</w:t>
      </w:r>
      <w:r w:rsidRPr="00DC7E91">
        <w:rPr>
          <w:rFonts w:asciiTheme="majorHAnsi" w:hAnsiTheme="majorHAnsi" w:cstheme="majorHAnsi"/>
        </w:rPr>
        <w:tab/>
      </w:r>
      <w:r w:rsidRPr="00DC7E91">
        <w:rPr>
          <w:rFonts w:asciiTheme="majorHAnsi" w:hAnsiTheme="majorHAnsi" w:cstheme="majorHAnsi"/>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238D922" w14:textId="048A045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5F24B1">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poddodavatel po uzavření této smlouvy o dílo na plnění předmětu veřejné zakázky (díla dle této smlouvy). </w:t>
      </w:r>
    </w:p>
    <w:p w14:paraId="19EEC23F" w14:textId="65BEDFE9"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440884">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Příslušnou dokumentací (tj. projektovou dokumentací) je dokumentace zpracovaná v rozsahu stanoveném jiným právním předpisem, tj. vyhláškou č. 169/2016 Sb. Položkovým rozpočtem je zhotovitelem oceněný soupis stavebních prací, dodávek a služeb, v němž jsou zhotovitelem uvedeny jednotkové ceny u všech položek stavebních prací, dodávek a služeb i jejich celkové ceny pro zadavatelem vymezené množství.</w:t>
      </w:r>
    </w:p>
    <w:p w14:paraId="779EBD01" w14:textId="77777777" w:rsidR="007A413F" w:rsidRPr="00DC7E91" w:rsidRDefault="007A413F" w:rsidP="007A413F">
      <w:pPr>
        <w:spacing w:line="264" w:lineRule="auto"/>
        <w:ind w:left="680" w:hanging="680"/>
        <w:jc w:val="both"/>
        <w:rPr>
          <w:rFonts w:asciiTheme="majorHAnsi" w:hAnsiTheme="majorHAnsi" w:cstheme="majorHAnsi"/>
        </w:rPr>
      </w:pPr>
    </w:p>
    <w:p w14:paraId="032BBA41" w14:textId="67441836" w:rsidR="007A413F" w:rsidRPr="00DC7E91" w:rsidRDefault="007A413F" w:rsidP="005F08B8">
      <w:pPr>
        <w:pStyle w:val="Odstavecseseznamem"/>
        <w:numPr>
          <w:ilvl w:val="0"/>
          <w:numId w:val="4"/>
        </w:numPr>
        <w:rPr>
          <w:rFonts w:asciiTheme="majorHAnsi" w:hAnsiTheme="majorHAnsi" w:cstheme="majorHAnsi"/>
          <w:b/>
          <w:sz w:val="24"/>
          <w:szCs w:val="24"/>
        </w:rPr>
      </w:pPr>
      <w:r w:rsidRPr="00DC7E91">
        <w:rPr>
          <w:rFonts w:asciiTheme="majorHAnsi" w:hAnsiTheme="majorHAnsi" w:cstheme="majorHAnsi"/>
          <w:b/>
          <w:sz w:val="24"/>
          <w:szCs w:val="24"/>
        </w:rPr>
        <w:t>Závěrečná ustanovení</w:t>
      </w:r>
    </w:p>
    <w:p w14:paraId="3F94FE38" w14:textId="77777777" w:rsidR="007A413F" w:rsidRPr="00DC7E91" w:rsidRDefault="007A413F" w:rsidP="007A413F">
      <w:pPr>
        <w:rPr>
          <w:rFonts w:asciiTheme="majorHAnsi" w:hAnsiTheme="majorHAnsi" w:cstheme="majorHAnsi"/>
        </w:rPr>
      </w:pPr>
    </w:p>
    <w:p w14:paraId="51E9836F" w14:textId="2609A17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19.1.</w:t>
      </w:r>
      <w:r w:rsidRPr="00DC7E91">
        <w:rPr>
          <w:rFonts w:asciiTheme="majorHAnsi" w:hAnsiTheme="majorHAnsi" w:cstheme="majorHAnsi"/>
        </w:rPr>
        <w:tab/>
        <w:t xml:space="preserve">Smlouva nabývá platnosti </w:t>
      </w:r>
      <w:r w:rsidR="00802827">
        <w:rPr>
          <w:rFonts w:asciiTheme="majorHAnsi" w:hAnsiTheme="majorHAnsi" w:cstheme="majorHAnsi"/>
        </w:rPr>
        <w:t xml:space="preserve">a účinnosti </w:t>
      </w:r>
      <w:r w:rsidRPr="00DC7E91">
        <w:rPr>
          <w:rFonts w:asciiTheme="majorHAnsi" w:hAnsiTheme="majorHAnsi" w:cstheme="majorHAnsi"/>
        </w:rPr>
        <w:t>dnem podpisu oběma smluvními stranami</w:t>
      </w:r>
      <w:r w:rsidR="00802827">
        <w:rPr>
          <w:rFonts w:asciiTheme="majorHAnsi" w:hAnsiTheme="majorHAnsi" w:cstheme="majorHAnsi"/>
        </w:rPr>
        <w:t>.</w:t>
      </w:r>
    </w:p>
    <w:p w14:paraId="0664290C" w14:textId="303AF116"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19.2.</w:t>
      </w:r>
      <w:r w:rsidRPr="00DC7E91">
        <w:rPr>
          <w:rFonts w:asciiTheme="majorHAnsi" w:hAnsiTheme="majorHAnsi" w:cstheme="majorHAnsi"/>
        </w:rPr>
        <w:tab/>
        <w:t xml:space="preserve">Tato smlouva byla vyhotovena ve </w:t>
      </w:r>
      <w:r w:rsidR="001733FE">
        <w:rPr>
          <w:rFonts w:asciiTheme="majorHAnsi" w:hAnsiTheme="majorHAnsi" w:cstheme="majorHAnsi"/>
        </w:rPr>
        <w:t>dvou</w:t>
      </w:r>
      <w:r w:rsidRPr="00DC7E91">
        <w:rPr>
          <w:rFonts w:asciiTheme="majorHAnsi" w:hAnsiTheme="majorHAnsi" w:cstheme="majorHAnsi"/>
        </w:rPr>
        <w:t xml:space="preserve"> stejnopisech, z nichž objednatel i zhotovitel obdrží po </w:t>
      </w:r>
      <w:r w:rsidR="001733FE">
        <w:rPr>
          <w:rFonts w:asciiTheme="majorHAnsi" w:hAnsiTheme="majorHAnsi" w:cstheme="majorHAnsi"/>
        </w:rPr>
        <w:t>jednom</w:t>
      </w:r>
      <w:r w:rsidRPr="00DC7E91">
        <w:rPr>
          <w:rFonts w:asciiTheme="majorHAnsi" w:hAnsiTheme="majorHAnsi" w:cstheme="majorHAnsi"/>
        </w:rPr>
        <w:t xml:space="preserve"> vyhotoveních. </w:t>
      </w:r>
    </w:p>
    <w:p w14:paraId="4B875E2B" w14:textId="40CCF338"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19.3.</w:t>
      </w:r>
      <w:r w:rsidRPr="00DC7E91">
        <w:rPr>
          <w:rFonts w:asciiTheme="majorHAnsi" w:hAnsiTheme="majorHAnsi" w:cstheme="majorHAnsi"/>
        </w:rPr>
        <w:tab/>
        <w:t>Zhotovitel souhlasí se zveřejněním smlouvy na profilu objednatele</w:t>
      </w:r>
      <w:r w:rsidR="00802827">
        <w:rPr>
          <w:rFonts w:asciiTheme="majorHAnsi" w:hAnsiTheme="majorHAnsi" w:cstheme="majorHAnsi"/>
        </w:rPr>
        <w:t>.</w:t>
      </w:r>
    </w:p>
    <w:p w14:paraId="233462E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19.4.</w:t>
      </w:r>
      <w:r w:rsidRPr="00DC7E91">
        <w:rPr>
          <w:rFonts w:asciiTheme="majorHAnsi" w:hAnsiTheme="majorHAnsi" w:cstheme="majorHAnsi"/>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BC3E6A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 xml:space="preserve">19.5. </w:t>
      </w:r>
      <w:r w:rsidRPr="00DC7E91">
        <w:rPr>
          <w:rFonts w:asciiTheme="majorHAnsi" w:hAnsiTheme="majorHAnsi" w:cstheme="majorHAnsi"/>
        </w:rPr>
        <w:tab/>
        <w:t xml:space="preserve">Nedílnou součást této smlouvy tvoří jako přílohy této smlouvy: </w:t>
      </w:r>
    </w:p>
    <w:p w14:paraId="157381BD"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1: </w:t>
      </w:r>
      <w:r w:rsidRPr="00DC7E91">
        <w:rPr>
          <w:rFonts w:asciiTheme="majorHAnsi" w:hAnsiTheme="majorHAnsi" w:cstheme="majorHAnsi"/>
        </w:rPr>
        <w:tab/>
        <w:t>Oceněný výkaz výměr</w:t>
      </w:r>
    </w:p>
    <w:p w14:paraId="0B44DB92"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2: </w:t>
      </w:r>
      <w:r w:rsidRPr="00DC7E91">
        <w:rPr>
          <w:rFonts w:asciiTheme="majorHAnsi" w:hAnsiTheme="majorHAnsi" w:cstheme="majorHAnsi"/>
        </w:rPr>
        <w:tab/>
        <w:t>Podrobný harmonogram výstavby</w:t>
      </w:r>
    </w:p>
    <w:p w14:paraId="6BA83472" w14:textId="6F91E954" w:rsidR="007A413F"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3: </w:t>
      </w:r>
      <w:r w:rsidRPr="00DC7E91">
        <w:rPr>
          <w:rFonts w:asciiTheme="majorHAnsi" w:hAnsiTheme="majorHAnsi" w:cstheme="majorHAnsi"/>
        </w:rPr>
        <w:tab/>
        <w:t>Projektová dokumentace (</w:t>
      </w:r>
      <w:r w:rsidR="00517A30">
        <w:rPr>
          <w:rFonts w:asciiTheme="majorHAnsi" w:hAnsiTheme="majorHAnsi" w:cstheme="majorHAnsi"/>
        </w:rPr>
        <w:t>v elektronické verzi</w:t>
      </w:r>
      <w:r w:rsidRPr="00DC7E91">
        <w:rPr>
          <w:rFonts w:asciiTheme="majorHAnsi" w:hAnsiTheme="majorHAnsi" w:cstheme="majorHAnsi"/>
        </w:rPr>
        <w:t>)</w:t>
      </w:r>
    </w:p>
    <w:p w14:paraId="2EF0F3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19.6.</w:t>
      </w:r>
      <w:r w:rsidRPr="00DC7E91">
        <w:rPr>
          <w:rFonts w:asciiTheme="majorHAnsi" w:hAnsiTheme="majorHAnsi" w:cstheme="majorHAnsi"/>
        </w:rPr>
        <w:tab/>
        <w:t>Smluvní strany tímto prohlašují, že jsou zcela svéprávné subjekty a že jim nejsou známy skutečnosti, které by vylučovaly či ohrožovaly uzavření a realizaci této smlouvy.</w:t>
      </w:r>
    </w:p>
    <w:p w14:paraId="6CB65ECD" w14:textId="27F78551"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19.7.</w:t>
      </w:r>
      <w:r w:rsidRPr="00DC7E91">
        <w:rPr>
          <w:rFonts w:asciiTheme="majorHAnsi" w:hAnsiTheme="majorHAnsi" w:cstheme="majorHAnsi"/>
        </w:rPr>
        <w:tab/>
        <w:t>Práva a povinnosti dle této smlouvy není zhotovitel oprávněn převést na třetí osobu bez předchozího písemného souhlasu objednatele.</w:t>
      </w:r>
    </w:p>
    <w:p w14:paraId="5DC24665" w14:textId="12B59A65" w:rsidR="007A437F" w:rsidRPr="00DC7E91" w:rsidRDefault="007A437F" w:rsidP="007A413F">
      <w:pPr>
        <w:spacing w:line="264" w:lineRule="auto"/>
        <w:ind w:left="680" w:hanging="680"/>
        <w:jc w:val="both"/>
        <w:rPr>
          <w:rFonts w:asciiTheme="majorHAnsi" w:hAnsiTheme="majorHAnsi" w:cstheme="majorHAnsi"/>
        </w:rPr>
      </w:pPr>
      <w:r>
        <w:rPr>
          <w:rFonts w:asciiTheme="majorHAnsi" w:hAnsiTheme="majorHAnsi" w:cstheme="majorHAnsi"/>
        </w:rPr>
        <w:t>19.8.</w:t>
      </w:r>
      <w:r>
        <w:rPr>
          <w:rFonts w:asciiTheme="majorHAnsi" w:hAnsiTheme="majorHAnsi" w:cstheme="majorHAnsi"/>
        </w:rPr>
        <w:tab/>
        <w:t>Uzavření této smlouvy bylo schváleno usnesením Rady města Habartova č.</w:t>
      </w:r>
      <w:r w:rsidR="00EA1AA7" w:rsidRPr="00EA1AA7">
        <w:rPr>
          <w:rFonts w:asciiTheme="majorHAnsi" w:hAnsiTheme="majorHAnsi" w:cstheme="majorHAnsi"/>
          <w:b/>
        </w:rPr>
        <w:t xml:space="preserve"> </w:t>
      </w:r>
      <w:r w:rsidR="00EA1AA7" w:rsidRPr="00DC7E91">
        <w:rPr>
          <w:rFonts w:asciiTheme="majorHAnsi" w:hAnsiTheme="majorHAnsi" w:cstheme="majorHAnsi"/>
          <w:b/>
        </w:rPr>
        <w:t>_______</w:t>
      </w:r>
      <w:r w:rsidR="00EA1AA7">
        <w:rPr>
          <w:rFonts w:asciiTheme="majorHAnsi" w:hAnsiTheme="majorHAnsi" w:cstheme="majorHAnsi"/>
        </w:rPr>
        <w:t>ze dne</w:t>
      </w:r>
      <w:r w:rsidR="00EA1AA7" w:rsidRPr="00DC7E91">
        <w:rPr>
          <w:rFonts w:asciiTheme="majorHAnsi" w:hAnsiTheme="majorHAnsi" w:cstheme="majorHAnsi"/>
          <w:b/>
        </w:rPr>
        <w:t>_______</w:t>
      </w:r>
    </w:p>
    <w:p w14:paraId="2B5FDB01" w14:textId="12FBFCD2" w:rsidR="007A413F" w:rsidRDefault="007A413F" w:rsidP="007A437F">
      <w:pPr>
        <w:spacing w:line="264" w:lineRule="auto"/>
        <w:ind w:left="680" w:hanging="680"/>
        <w:jc w:val="both"/>
        <w:rPr>
          <w:rFonts w:asciiTheme="majorHAnsi" w:hAnsiTheme="majorHAnsi" w:cstheme="majorHAnsi"/>
        </w:rPr>
      </w:pPr>
      <w:r w:rsidRPr="00DC7E91">
        <w:rPr>
          <w:rFonts w:asciiTheme="majorHAnsi" w:hAnsiTheme="majorHAnsi" w:cstheme="majorHAnsi"/>
        </w:rPr>
        <w:t>19.</w:t>
      </w:r>
      <w:r w:rsidR="007A437F">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 xml:space="preserve">Smluvní strany prohlašují, že tuto smlouvu uzavírají po vzájemné dohodě, na základě jejich pravé a svobodné vůle, určitě, vážně a </w:t>
      </w:r>
      <w:r w:rsidR="002D210F" w:rsidRPr="00DC7E91">
        <w:rPr>
          <w:rFonts w:asciiTheme="majorHAnsi" w:hAnsiTheme="majorHAnsi" w:cstheme="majorHAnsi"/>
        </w:rPr>
        <w:t>srozumitelně,</w:t>
      </w:r>
      <w:r w:rsidRPr="00DC7E91">
        <w:rPr>
          <w:rFonts w:asciiTheme="majorHAnsi" w:hAnsiTheme="majorHAnsi" w:cstheme="majorHAnsi"/>
        </w:rPr>
        <w:t xml:space="preserve"> a nikoliv v omylu. Smluvní strany si smlouvu přečetly a s jejím obsahem souhlasí a na důkaz toho připojují své podpisy.</w:t>
      </w:r>
    </w:p>
    <w:p w14:paraId="681EB4EA" w14:textId="5A2B4F64" w:rsidR="00C40A5E" w:rsidRPr="00DC7E91" w:rsidRDefault="00C40A5E" w:rsidP="00C40A5E">
      <w:pPr>
        <w:spacing w:line="264" w:lineRule="auto"/>
        <w:ind w:left="680" w:hanging="680"/>
        <w:jc w:val="both"/>
        <w:rPr>
          <w:rFonts w:asciiTheme="majorHAnsi" w:hAnsiTheme="majorHAnsi" w:cstheme="majorHAnsi"/>
        </w:rPr>
      </w:pPr>
      <w:r>
        <w:rPr>
          <w:rFonts w:asciiTheme="majorHAnsi" w:hAnsiTheme="majorHAnsi" w:cstheme="majorHAnsi"/>
        </w:rPr>
        <w:t>19.10.</w:t>
      </w:r>
      <w:r>
        <w:rPr>
          <w:rFonts w:asciiTheme="majorHAnsi" w:hAnsiTheme="majorHAnsi" w:cstheme="majorHAnsi"/>
        </w:rPr>
        <w:tab/>
      </w:r>
      <w:r w:rsidR="007A3645" w:rsidRPr="007A3645">
        <w:rPr>
          <w:rFonts w:asciiTheme="majorHAnsi" w:hAnsiTheme="majorHAnsi" w:cstheme="majorHAnsi"/>
        </w:rPr>
        <w:t>Zhotovitel je povinen minimálně do 31. 12. 2039 uchovávat veškerou dokumentaci související s realizací projektu včetně účetních dokladů a poskytovat požadované informace a dokumentaci související s realizací projektu zaměstnancům nebo zmocněncům pověřených orgánů (MŽP, MMR, MF, Evropské komise, Evropského účetního dvora (dále také „EÚD“), Nejvyššího kontrolního úřadu (dále také „NKÚ“), příslušného orgánu finanční správy a dalších oprávněných orgánů oprávněných k výkonu kontroly) a je povinen vytvořit výše uvedeným osobám podmínky k provedení kontroly vztahující se k realizaci projektu a poskytnout jim při provádění kontroly součinnost</w:t>
      </w:r>
      <w:r w:rsidRPr="00C40A5E">
        <w:rPr>
          <w:rFonts w:asciiTheme="majorHAnsi" w:hAnsiTheme="majorHAnsi" w:cstheme="majorHAnsi"/>
        </w:rPr>
        <w:t>.</w:t>
      </w:r>
    </w:p>
    <w:p w14:paraId="17618B02" w14:textId="77777777" w:rsidR="007A413F" w:rsidRPr="00DC7E91" w:rsidRDefault="007A413F" w:rsidP="007A413F">
      <w:pPr>
        <w:spacing w:line="264" w:lineRule="auto"/>
        <w:jc w:val="both"/>
        <w:rPr>
          <w:rFonts w:asciiTheme="majorHAnsi" w:hAnsiTheme="majorHAnsi" w:cstheme="majorHAnsi"/>
        </w:rPr>
      </w:pPr>
    </w:p>
    <w:p w14:paraId="141E96CF" w14:textId="172D8BEB"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Za objednatele:</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Pr="00DC7E91">
        <w:rPr>
          <w:rFonts w:asciiTheme="majorHAnsi" w:hAnsiTheme="majorHAnsi" w:cstheme="majorHAnsi"/>
        </w:rPr>
        <w:t xml:space="preserve">Za zhotovitele: </w:t>
      </w:r>
    </w:p>
    <w:p w14:paraId="748C36D2" w14:textId="77777777" w:rsidR="007A413F" w:rsidRPr="00DC7E91" w:rsidRDefault="007A413F" w:rsidP="007A413F">
      <w:pPr>
        <w:spacing w:line="264" w:lineRule="auto"/>
        <w:jc w:val="both"/>
        <w:rPr>
          <w:rFonts w:asciiTheme="majorHAnsi" w:hAnsiTheme="majorHAnsi" w:cstheme="majorHAnsi"/>
        </w:rPr>
      </w:pPr>
    </w:p>
    <w:p w14:paraId="206B9E78" w14:textId="53F04075" w:rsidR="004C7668" w:rsidRPr="00DC7E91" w:rsidRDefault="004C7668" w:rsidP="004C7668">
      <w:pPr>
        <w:spacing w:line="264" w:lineRule="auto"/>
        <w:jc w:val="both"/>
        <w:rPr>
          <w:rFonts w:asciiTheme="majorHAnsi" w:hAnsiTheme="majorHAnsi" w:cstheme="majorHAnsi"/>
        </w:rPr>
      </w:pPr>
      <w:r w:rsidRPr="00DC7E91">
        <w:rPr>
          <w:rFonts w:asciiTheme="majorHAnsi" w:hAnsiTheme="majorHAnsi" w:cstheme="majorHAnsi"/>
        </w:rPr>
        <w:t>V</w:t>
      </w:r>
      <w:r>
        <w:rPr>
          <w:rFonts w:asciiTheme="majorHAnsi" w:hAnsiTheme="majorHAnsi" w:cstheme="majorHAnsi"/>
        </w:rPr>
        <w:t xml:space="preserve"> Habartově</w:t>
      </w:r>
      <w:r w:rsidRPr="00DC7E91">
        <w:rPr>
          <w:rFonts w:asciiTheme="majorHAnsi" w:hAnsiTheme="majorHAnsi" w:cstheme="majorHAnsi"/>
        </w:rPr>
        <w:t xml:space="preserve"> dne ___________</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proofErr w:type="gramStart"/>
      <w:r w:rsidRPr="00DC7E91">
        <w:rPr>
          <w:rFonts w:asciiTheme="majorHAnsi" w:hAnsiTheme="majorHAnsi" w:cstheme="majorHAnsi"/>
        </w:rPr>
        <w:t xml:space="preserve">V  </w:t>
      </w:r>
      <w:r w:rsidRPr="001452AB">
        <w:rPr>
          <w:rFonts w:asciiTheme="majorHAnsi" w:hAnsiTheme="majorHAnsi" w:cstheme="majorHAnsi"/>
          <w:highlight w:val="yellow"/>
        </w:rPr>
        <w:t>xxx</w:t>
      </w:r>
      <w:proofErr w:type="gramEnd"/>
      <w:r w:rsidRPr="00EA1AA7">
        <w:rPr>
          <w:rFonts w:asciiTheme="majorHAnsi" w:hAnsiTheme="majorHAnsi" w:cstheme="majorHAnsi"/>
          <w:color w:val="FFC000"/>
        </w:rPr>
        <w:t xml:space="preserve"> </w:t>
      </w:r>
      <w:r w:rsidRPr="00DC7E91">
        <w:rPr>
          <w:rFonts w:asciiTheme="majorHAnsi" w:hAnsiTheme="majorHAnsi" w:cstheme="majorHAnsi"/>
        </w:rPr>
        <w:t>dne</w:t>
      </w:r>
      <w:r w:rsidRPr="001452AB">
        <w:rPr>
          <w:rFonts w:asciiTheme="majorHAnsi" w:hAnsiTheme="majorHAnsi" w:cstheme="majorHAnsi"/>
        </w:rPr>
        <w:t xml:space="preserve"> </w:t>
      </w:r>
      <w:r w:rsidRPr="001452AB">
        <w:rPr>
          <w:rFonts w:asciiTheme="majorHAnsi" w:hAnsiTheme="majorHAnsi" w:cstheme="majorHAnsi"/>
          <w:highlight w:val="yellow"/>
        </w:rPr>
        <w:t>xxx</w:t>
      </w:r>
      <w:r w:rsidRPr="00DC7E91">
        <w:rPr>
          <w:rFonts w:asciiTheme="majorHAnsi" w:hAnsiTheme="majorHAnsi" w:cstheme="majorHAnsi"/>
        </w:rPr>
        <w:tab/>
      </w:r>
      <w:r w:rsidRPr="00DC7E91">
        <w:rPr>
          <w:rFonts w:asciiTheme="majorHAnsi" w:hAnsiTheme="majorHAnsi" w:cstheme="majorHAnsi"/>
        </w:rPr>
        <w:tab/>
      </w:r>
    </w:p>
    <w:p w14:paraId="5BAB306B" w14:textId="77777777"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rPr>
        <w:tab/>
      </w:r>
    </w:p>
    <w:p w14:paraId="516D5602" w14:textId="77777777" w:rsidR="004C7668" w:rsidRPr="00DC7E91" w:rsidRDefault="004C7668" w:rsidP="004C7668">
      <w:pPr>
        <w:spacing w:line="264" w:lineRule="auto"/>
        <w:jc w:val="both"/>
        <w:rPr>
          <w:rFonts w:asciiTheme="majorHAnsi" w:hAnsiTheme="majorHAnsi" w:cstheme="majorHAnsi"/>
        </w:rPr>
      </w:pPr>
    </w:p>
    <w:p w14:paraId="6A895C19" w14:textId="77777777" w:rsidR="004C7668" w:rsidRPr="00DC7E91" w:rsidRDefault="004C7668" w:rsidP="004C7668">
      <w:pPr>
        <w:spacing w:line="264" w:lineRule="auto"/>
        <w:jc w:val="both"/>
        <w:rPr>
          <w:rFonts w:asciiTheme="majorHAnsi" w:hAnsiTheme="majorHAnsi" w:cstheme="majorHAnsi"/>
        </w:rPr>
      </w:pPr>
    </w:p>
    <w:p w14:paraId="329F0EF6" w14:textId="77777777" w:rsidR="004C7668" w:rsidRPr="00DC7E91" w:rsidRDefault="004C7668" w:rsidP="004C7668">
      <w:pPr>
        <w:spacing w:line="264" w:lineRule="auto"/>
        <w:jc w:val="both"/>
        <w:rPr>
          <w:rFonts w:asciiTheme="majorHAnsi" w:hAnsiTheme="majorHAnsi" w:cstheme="majorHAnsi"/>
          <w:b/>
        </w:rPr>
      </w:pPr>
      <w:r w:rsidRPr="00DC7E91">
        <w:rPr>
          <w:rFonts w:asciiTheme="majorHAnsi" w:hAnsiTheme="majorHAnsi" w:cstheme="majorHAnsi"/>
          <w:b/>
        </w:rPr>
        <w:t>__________________________</w:t>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t>________________________</w:t>
      </w:r>
      <w:r w:rsidRPr="00DC7E91">
        <w:rPr>
          <w:rFonts w:asciiTheme="majorHAnsi" w:hAnsiTheme="majorHAnsi" w:cstheme="majorHAnsi"/>
          <w:b/>
        </w:rPr>
        <w:tab/>
      </w:r>
      <w:r w:rsidRPr="00DC7E91">
        <w:rPr>
          <w:rFonts w:asciiTheme="majorHAnsi" w:hAnsiTheme="majorHAnsi" w:cstheme="majorHAnsi"/>
          <w:b/>
        </w:rPr>
        <w:tab/>
      </w:r>
    </w:p>
    <w:p w14:paraId="1B0DD214" w14:textId="77777777" w:rsidR="004C7668" w:rsidRDefault="004C7668" w:rsidP="004C7668">
      <w:pPr>
        <w:spacing w:line="264" w:lineRule="auto"/>
        <w:jc w:val="both"/>
        <w:rPr>
          <w:rFonts w:asciiTheme="majorHAnsi" w:hAnsiTheme="majorHAnsi" w:cstheme="majorHAnsi"/>
          <w:b/>
        </w:rPr>
      </w:pPr>
      <w:r w:rsidRPr="00702C07">
        <w:rPr>
          <w:rFonts w:asciiTheme="majorHAnsi" w:hAnsiTheme="majorHAnsi" w:cstheme="majorHAnsi"/>
          <w:b/>
        </w:rPr>
        <w:t>Ing. Petr Janura, starosta</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1452AB">
        <w:rPr>
          <w:rFonts w:asciiTheme="majorHAnsi" w:hAnsiTheme="majorHAnsi" w:cstheme="majorHAnsi"/>
          <w:b/>
          <w:highlight w:val="yellow"/>
        </w:rPr>
        <w:t>xxx</w:t>
      </w:r>
    </w:p>
    <w:p w14:paraId="51022DD6" w14:textId="3473C385" w:rsidR="009451AE" w:rsidRPr="00DC7E91" w:rsidRDefault="004C7668" w:rsidP="004C7668">
      <w:pPr>
        <w:spacing w:line="264" w:lineRule="auto"/>
        <w:jc w:val="both"/>
        <w:rPr>
          <w:rFonts w:asciiTheme="majorHAnsi" w:hAnsiTheme="majorHAnsi" w:cstheme="majorHAnsi"/>
        </w:rPr>
      </w:pPr>
      <w:r>
        <w:rPr>
          <w:rFonts w:asciiTheme="majorHAnsi" w:hAnsiTheme="majorHAnsi" w:cstheme="majorHAnsi"/>
          <w:b/>
        </w:rPr>
        <w:t>město Habartov</w:t>
      </w:r>
    </w:p>
    <w:sectPr w:rsidR="009451AE" w:rsidRPr="00DC7E91" w:rsidSect="009A226C">
      <w:headerReference w:type="default" r:id="rId8"/>
      <w:footerReference w:type="default" r:id="rId9"/>
      <w:headerReference w:type="first" r:id="rId10"/>
      <w:pgSz w:w="11907" w:h="16840" w:code="9"/>
      <w:pgMar w:top="1418" w:right="850" w:bottom="993" w:left="851" w:header="113" w:footer="22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8144" w14:textId="77777777" w:rsidR="002A4B29" w:rsidRDefault="002A4B29" w:rsidP="00D71954">
      <w:r>
        <w:separator/>
      </w:r>
    </w:p>
  </w:endnote>
  <w:endnote w:type="continuationSeparator" w:id="0">
    <w:p w14:paraId="0237D592" w14:textId="77777777" w:rsidR="002A4B29" w:rsidRDefault="002A4B29" w:rsidP="00D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270517"/>
      <w:docPartObj>
        <w:docPartGallery w:val="Page Numbers (Bottom of Page)"/>
        <w:docPartUnique/>
      </w:docPartObj>
    </w:sdtPr>
    <w:sdtEndPr/>
    <w:sdtContent>
      <w:p w14:paraId="76E9DF08" w14:textId="72006E13" w:rsidR="00A13128" w:rsidRDefault="00A13128">
        <w:pPr>
          <w:pStyle w:val="Zpat"/>
          <w:jc w:val="right"/>
        </w:pPr>
        <w:r>
          <w:fldChar w:fldCharType="begin"/>
        </w:r>
        <w:r>
          <w:instrText>PAGE   \* MERGEFORMAT</w:instrText>
        </w:r>
        <w:r>
          <w:fldChar w:fldCharType="separate"/>
        </w:r>
        <w:r>
          <w:rPr>
            <w:lang w:val="cs-CZ"/>
          </w:rPr>
          <w:t>2</w:t>
        </w:r>
        <w:r>
          <w:fldChar w:fldCharType="end"/>
        </w:r>
      </w:p>
    </w:sdtContent>
  </w:sdt>
  <w:p w14:paraId="69623DCC" w14:textId="77777777" w:rsidR="0035071E" w:rsidRDefault="0035071E">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0933" w14:textId="77777777" w:rsidR="002A4B29" w:rsidRDefault="002A4B29" w:rsidP="00D71954">
      <w:r>
        <w:separator/>
      </w:r>
    </w:p>
  </w:footnote>
  <w:footnote w:type="continuationSeparator" w:id="0">
    <w:p w14:paraId="19539027" w14:textId="77777777" w:rsidR="002A4B29" w:rsidRDefault="002A4B29" w:rsidP="00D7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A0CF" w14:textId="351E51DF" w:rsidR="0035071E" w:rsidRDefault="00270183" w:rsidP="003812F8">
    <w:pPr>
      <w:pStyle w:val="Zhlav"/>
    </w:pPr>
    <w:r>
      <w:tab/>
    </w:r>
  </w:p>
  <w:p w14:paraId="2867E411" w14:textId="77777777" w:rsidR="0035071E" w:rsidRDefault="003507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A972" w14:textId="0CDCD7E7" w:rsidR="00D05B9B" w:rsidRDefault="00D05B9B" w:rsidP="00D05B9B">
    <w:pPr>
      <w:pStyle w:val="Zhlav"/>
      <w:jc w:val="center"/>
    </w:pPr>
    <w:r w:rsidRPr="00D61491">
      <w:rPr>
        <w:noProof/>
        <w:color w:val="FF0000"/>
      </w:rPr>
      <w:drawing>
        <wp:inline distT="0" distB="0" distL="0" distR="0" wp14:anchorId="0F537709" wp14:editId="100A5E01">
          <wp:extent cx="5760720" cy="408305"/>
          <wp:effectExtent l="0" t="0" r="0" b="0"/>
          <wp:docPr id="7233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8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7F55A45"/>
    <w:multiLevelType w:val="multilevel"/>
    <w:tmpl w:val="9F945AFE"/>
    <w:lvl w:ilvl="0">
      <w:start w:val="1"/>
      <w:numFmt w:val="decimal"/>
      <w:lvlText w:val="%1."/>
      <w:lvlJc w:val="left"/>
      <w:pPr>
        <w:tabs>
          <w:tab w:val="num" w:pos="705"/>
        </w:tabs>
        <w:ind w:left="705" w:hanging="705"/>
      </w:pPr>
      <w:rPr>
        <w:rFonts w:cs="Times New Roman" w:hint="default"/>
        <w:sz w:val="24"/>
        <w:szCs w:val="24"/>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11B1D1B"/>
    <w:multiLevelType w:val="hybridMultilevel"/>
    <w:tmpl w:val="B9880A7C"/>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3A8A6F8B"/>
    <w:multiLevelType w:val="hybridMultilevel"/>
    <w:tmpl w:val="0FEAC1F6"/>
    <w:lvl w:ilvl="0" w:tplc="BA143DE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B62EB"/>
    <w:multiLevelType w:val="multilevel"/>
    <w:tmpl w:val="B0AC351E"/>
    <w:lvl w:ilvl="0">
      <w:start w:val="9"/>
      <w:numFmt w:val="decimal"/>
      <w:lvlText w:val="%1."/>
      <w:lvlJc w:val="left"/>
      <w:pPr>
        <w:tabs>
          <w:tab w:val="num" w:pos="675"/>
        </w:tabs>
        <w:ind w:left="675" w:hanging="675"/>
      </w:pPr>
      <w:rPr>
        <w:rFonts w:cs="Times New Roman" w:hint="default"/>
        <w:sz w:val="24"/>
        <w:szCs w:val="24"/>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3E7851"/>
    <w:multiLevelType w:val="hybridMultilevel"/>
    <w:tmpl w:val="FAAA0994"/>
    <w:lvl w:ilvl="0" w:tplc="04050019">
      <w:start w:val="1"/>
      <w:numFmt w:val="lowerLetter"/>
      <w:lvlText w:val="%1."/>
      <w:lvlJc w:val="left"/>
      <w:pPr>
        <w:ind w:left="720" w:hanging="360"/>
      </w:pPr>
    </w:lvl>
    <w:lvl w:ilvl="1" w:tplc="04050017">
      <w:start w:val="1"/>
      <w:numFmt w:val="lowerLetter"/>
      <w:lvlText w:val="%2)"/>
      <w:lvlJc w:val="left"/>
      <w:pPr>
        <w:ind w:left="1440" w:hanging="360"/>
      </w:pPr>
    </w:lvl>
    <w:lvl w:ilvl="2" w:tplc="164A690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773C86"/>
    <w:multiLevelType w:val="hybridMultilevel"/>
    <w:tmpl w:val="B3D0D828"/>
    <w:lvl w:ilvl="0" w:tplc="CBAE4A28">
      <w:start w:val="1"/>
      <w:numFmt w:val="decimal"/>
      <w:lvlText w:val="%1)"/>
      <w:lvlJc w:val="left"/>
      <w:pPr>
        <w:ind w:left="1170" w:hanging="81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3"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7"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19" w15:restartNumberingAfterBreak="0">
    <w:nsid w:val="637A7FA3"/>
    <w:multiLevelType w:val="multilevel"/>
    <w:tmpl w:val="22A8DCD8"/>
    <w:lvl w:ilvl="0">
      <w:start w:val="14"/>
      <w:numFmt w:val="decimal"/>
      <w:lvlText w:val="%1."/>
      <w:lvlJc w:val="left"/>
      <w:pPr>
        <w:tabs>
          <w:tab w:val="num" w:pos="705"/>
        </w:tabs>
        <w:ind w:left="705" w:hanging="705"/>
      </w:pPr>
      <w:rPr>
        <w:rFonts w:cs="Times New Roman" w:hint="default"/>
        <w:sz w:val="24"/>
        <w:szCs w:val="32"/>
      </w:rPr>
    </w:lvl>
    <w:lvl w:ilvl="1">
      <w:start w:val="1"/>
      <w:numFmt w:val="decimal"/>
      <w:lvlText w:val="%1.%2."/>
      <w:lvlJc w:val="left"/>
      <w:pPr>
        <w:tabs>
          <w:tab w:val="num" w:pos="705"/>
        </w:tabs>
        <w:ind w:left="705" w:hanging="705"/>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0"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98E4894"/>
    <w:multiLevelType w:val="hybridMultilevel"/>
    <w:tmpl w:val="13E24058"/>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3" w15:restartNumberingAfterBreak="0">
    <w:nsid w:val="7CDA1C30"/>
    <w:multiLevelType w:val="hybridMultilevel"/>
    <w:tmpl w:val="1542D2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97262">
    <w:abstractNumId w:val="16"/>
  </w:num>
  <w:num w:numId="2" w16cid:durableId="519242466">
    <w:abstractNumId w:val="3"/>
  </w:num>
  <w:num w:numId="3" w16cid:durableId="690684875">
    <w:abstractNumId w:val="14"/>
  </w:num>
  <w:num w:numId="4" w16cid:durableId="176042227">
    <w:abstractNumId w:val="19"/>
  </w:num>
  <w:num w:numId="5" w16cid:durableId="191242859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660073">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803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92093">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30793">
    <w:abstractNumId w:val="22"/>
  </w:num>
  <w:num w:numId="10" w16cid:durableId="1275209207">
    <w:abstractNumId w:val="17"/>
  </w:num>
  <w:num w:numId="11" w16cid:durableId="357238901">
    <w:abstractNumId w:val="13"/>
  </w:num>
  <w:num w:numId="12" w16cid:durableId="999037556">
    <w:abstractNumId w:val="6"/>
  </w:num>
  <w:num w:numId="13" w16cid:durableId="531462010">
    <w:abstractNumId w:val="20"/>
  </w:num>
  <w:num w:numId="14" w16cid:durableId="1195508264">
    <w:abstractNumId w:val="11"/>
  </w:num>
  <w:num w:numId="15" w16cid:durableId="1740519270">
    <w:abstractNumId w:val="15"/>
  </w:num>
  <w:num w:numId="16" w16cid:durableId="1332414264">
    <w:abstractNumId w:val="12"/>
  </w:num>
  <w:num w:numId="17" w16cid:durableId="455179591">
    <w:abstractNumId w:val="23"/>
  </w:num>
  <w:num w:numId="18" w16cid:durableId="514198989">
    <w:abstractNumId w:val="7"/>
  </w:num>
  <w:num w:numId="19" w16cid:durableId="172112831">
    <w:abstractNumId w:val="5"/>
  </w:num>
  <w:num w:numId="20" w16cid:durableId="1899199777">
    <w:abstractNumId w:val="10"/>
  </w:num>
  <w:num w:numId="21" w16cid:durableId="214053240">
    <w:abstractNumId w:val="21"/>
  </w:num>
  <w:num w:numId="22" w16cid:durableId="15176942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1"/>
    <w:rsid w:val="00001D26"/>
    <w:rsid w:val="00004B7F"/>
    <w:rsid w:val="0001232C"/>
    <w:rsid w:val="00017668"/>
    <w:rsid w:val="000374A4"/>
    <w:rsid w:val="000655A0"/>
    <w:rsid w:val="00074B17"/>
    <w:rsid w:val="00083619"/>
    <w:rsid w:val="0008442C"/>
    <w:rsid w:val="00093E76"/>
    <w:rsid w:val="0009613E"/>
    <w:rsid w:val="000A1439"/>
    <w:rsid w:val="000B403F"/>
    <w:rsid w:val="000B4CB2"/>
    <w:rsid w:val="000D5970"/>
    <w:rsid w:val="000F4CEC"/>
    <w:rsid w:val="001058A5"/>
    <w:rsid w:val="00110C3D"/>
    <w:rsid w:val="00113727"/>
    <w:rsid w:val="00115EFD"/>
    <w:rsid w:val="00144534"/>
    <w:rsid w:val="001478B6"/>
    <w:rsid w:val="00153721"/>
    <w:rsid w:val="00156224"/>
    <w:rsid w:val="001566C5"/>
    <w:rsid w:val="001706AB"/>
    <w:rsid w:val="001733FE"/>
    <w:rsid w:val="00192ED9"/>
    <w:rsid w:val="001A2496"/>
    <w:rsid w:val="001A7402"/>
    <w:rsid w:val="001C12AE"/>
    <w:rsid w:val="001C6F81"/>
    <w:rsid w:val="001D50B3"/>
    <w:rsid w:val="001D545F"/>
    <w:rsid w:val="001E2978"/>
    <w:rsid w:val="001F1818"/>
    <w:rsid w:val="00200207"/>
    <w:rsid w:val="00201AC0"/>
    <w:rsid w:val="002028E6"/>
    <w:rsid w:val="0020361E"/>
    <w:rsid w:val="002054A6"/>
    <w:rsid w:val="00212D32"/>
    <w:rsid w:val="002178FA"/>
    <w:rsid w:val="00244EC4"/>
    <w:rsid w:val="002549A2"/>
    <w:rsid w:val="002564A4"/>
    <w:rsid w:val="00265A0C"/>
    <w:rsid w:val="0026779D"/>
    <w:rsid w:val="00270183"/>
    <w:rsid w:val="002727A6"/>
    <w:rsid w:val="00275FEA"/>
    <w:rsid w:val="002764DA"/>
    <w:rsid w:val="00276B46"/>
    <w:rsid w:val="0028238A"/>
    <w:rsid w:val="0028471F"/>
    <w:rsid w:val="00286952"/>
    <w:rsid w:val="002938AC"/>
    <w:rsid w:val="002A4B29"/>
    <w:rsid w:val="002B3C1A"/>
    <w:rsid w:val="002B749B"/>
    <w:rsid w:val="002C2828"/>
    <w:rsid w:val="002C7A2B"/>
    <w:rsid w:val="002D0BE9"/>
    <w:rsid w:val="002D210F"/>
    <w:rsid w:val="002D61D9"/>
    <w:rsid w:val="002E0C44"/>
    <w:rsid w:val="002E5728"/>
    <w:rsid w:val="002E68A9"/>
    <w:rsid w:val="002E797B"/>
    <w:rsid w:val="002F353D"/>
    <w:rsid w:val="002F6BC1"/>
    <w:rsid w:val="00301AF4"/>
    <w:rsid w:val="00312C90"/>
    <w:rsid w:val="00313786"/>
    <w:rsid w:val="003151F0"/>
    <w:rsid w:val="00315DFC"/>
    <w:rsid w:val="00316AD6"/>
    <w:rsid w:val="00322CE6"/>
    <w:rsid w:val="00345418"/>
    <w:rsid w:val="00345510"/>
    <w:rsid w:val="0035071E"/>
    <w:rsid w:val="00356315"/>
    <w:rsid w:val="00364091"/>
    <w:rsid w:val="00374B55"/>
    <w:rsid w:val="00385A06"/>
    <w:rsid w:val="003902F8"/>
    <w:rsid w:val="00393FC1"/>
    <w:rsid w:val="003959D6"/>
    <w:rsid w:val="003B41EC"/>
    <w:rsid w:val="003B6226"/>
    <w:rsid w:val="003C4A78"/>
    <w:rsid w:val="003D5454"/>
    <w:rsid w:val="003D659C"/>
    <w:rsid w:val="003E00B1"/>
    <w:rsid w:val="003E4C38"/>
    <w:rsid w:val="003E523D"/>
    <w:rsid w:val="00417A00"/>
    <w:rsid w:val="00417DA1"/>
    <w:rsid w:val="004315CD"/>
    <w:rsid w:val="00435838"/>
    <w:rsid w:val="004401DE"/>
    <w:rsid w:val="00440884"/>
    <w:rsid w:val="00445928"/>
    <w:rsid w:val="00463AFA"/>
    <w:rsid w:val="004700A5"/>
    <w:rsid w:val="00475094"/>
    <w:rsid w:val="004769A5"/>
    <w:rsid w:val="00484E1C"/>
    <w:rsid w:val="00494111"/>
    <w:rsid w:val="00494D19"/>
    <w:rsid w:val="00496F3F"/>
    <w:rsid w:val="004B5C39"/>
    <w:rsid w:val="004B7D26"/>
    <w:rsid w:val="004C7668"/>
    <w:rsid w:val="004D2F8C"/>
    <w:rsid w:val="004E7B13"/>
    <w:rsid w:val="005072AE"/>
    <w:rsid w:val="00512B14"/>
    <w:rsid w:val="00517A30"/>
    <w:rsid w:val="00520A22"/>
    <w:rsid w:val="0052371D"/>
    <w:rsid w:val="00533F7B"/>
    <w:rsid w:val="00540BFD"/>
    <w:rsid w:val="00553E98"/>
    <w:rsid w:val="00566229"/>
    <w:rsid w:val="005760D1"/>
    <w:rsid w:val="005846CB"/>
    <w:rsid w:val="00584D61"/>
    <w:rsid w:val="005906C4"/>
    <w:rsid w:val="00592F9C"/>
    <w:rsid w:val="005965F5"/>
    <w:rsid w:val="005968F7"/>
    <w:rsid w:val="005A1002"/>
    <w:rsid w:val="005B04E5"/>
    <w:rsid w:val="005B4DD0"/>
    <w:rsid w:val="005B5AE5"/>
    <w:rsid w:val="005C31AD"/>
    <w:rsid w:val="005C3FC5"/>
    <w:rsid w:val="005C52C8"/>
    <w:rsid w:val="005E369E"/>
    <w:rsid w:val="005F08B8"/>
    <w:rsid w:val="005F24B1"/>
    <w:rsid w:val="005F2E0F"/>
    <w:rsid w:val="005F3BBC"/>
    <w:rsid w:val="00601FA1"/>
    <w:rsid w:val="00616E7F"/>
    <w:rsid w:val="00620009"/>
    <w:rsid w:val="006312F9"/>
    <w:rsid w:val="006477C9"/>
    <w:rsid w:val="00655C0C"/>
    <w:rsid w:val="006640A3"/>
    <w:rsid w:val="006642D2"/>
    <w:rsid w:val="006757EC"/>
    <w:rsid w:val="006770A4"/>
    <w:rsid w:val="00685CDA"/>
    <w:rsid w:val="00694629"/>
    <w:rsid w:val="006B3FA0"/>
    <w:rsid w:val="006D52CB"/>
    <w:rsid w:val="006E0768"/>
    <w:rsid w:val="00702C07"/>
    <w:rsid w:val="00725BDC"/>
    <w:rsid w:val="007547F7"/>
    <w:rsid w:val="007602A8"/>
    <w:rsid w:val="00761744"/>
    <w:rsid w:val="007701E2"/>
    <w:rsid w:val="00783A1D"/>
    <w:rsid w:val="00794D99"/>
    <w:rsid w:val="007A08DC"/>
    <w:rsid w:val="007A3645"/>
    <w:rsid w:val="007A413F"/>
    <w:rsid w:val="007A437F"/>
    <w:rsid w:val="007B043C"/>
    <w:rsid w:val="007B0711"/>
    <w:rsid w:val="007C1314"/>
    <w:rsid w:val="007D3A43"/>
    <w:rsid w:val="007E4AA4"/>
    <w:rsid w:val="007F0E55"/>
    <w:rsid w:val="00801929"/>
    <w:rsid w:val="00802827"/>
    <w:rsid w:val="00807EB3"/>
    <w:rsid w:val="008103E0"/>
    <w:rsid w:val="00822092"/>
    <w:rsid w:val="008230DC"/>
    <w:rsid w:val="00840064"/>
    <w:rsid w:val="00840DB9"/>
    <w:rsid w:val="00841E91"/>
    <w:rsid w:val="00843E1A"/>
    <w:rsid w:val="008466A9"/>
    <w:rsid w:val="008514D2"/>
    <w:rsid w:val="00853FD1"/>
    <w:rsid w:val="008646F6"/>
    <w:rsid w:val="00864CFA"/>
    <w:rsid w:val="0087154C"/>
    <w:rsid w:val="0087658B"/>
    <w:rsid w:val="00880870"/>
    <w:rsid w:val="0088235A"/>
    <w:rsid w:val="00891A5F"/>
    <w:rsid w:val="008973B6"/>
    <w:rsid w:val="008A3EC0"/>
    <w:rsid w:val="008B4DE2"/>
    <w:rsid w:val="008B5409"/>
    <w:rsid w:val="008C451C"/>
    <w:rsid w:val="008D30F3"/>
    <w:rsid w:val="008D7F26"/>
    <w:rsid w:val="008F29C6"/>
    <w:rsid w:val="009027C4"/>
    <w:rsid w:val="00905024"/>
    <w:rsid w:val="009108A2"/>
    <w:rsid w:val="009111FF"/>
    <w:rsid w:val="00914E90"/>
    <w:rsid w:val="0091627A"/>
    <w:rsid w:val="00916900"/>
    <w:rsid w:val="009210F9"/>
    <w:rsid w:val="009451AE"/>
    <w:rsid w:val="00946835"/>
    <w:rsid w:val="009525A9"/>
    <w:rsid w:val="009568E0"/>
    <w:rsid w:val="00957DE5"/>
    <w:rsid w:val="00973B94"/>
    <w:rsid w:val="0097593F"/>
    <w:rsid w:val="00990CB8"/>
    <w:rsid w:val="00992BD5"/>
    <w:rsid w:val="00992DCC"/>
    <w:rsid w:val="009A226C"/>
    <w:rsid w:val="009A710D"/>
    <w:rsid w:val="009C47F3"/>
    <w:rsid w:val="009D76F3"/>
    <w:rsid w:val="00A02A92"/>
    <w:rsid w:val="00A10395"/>
    <w:rsid w:val="00A104E7"/>
    <w:rsid w:val="00A10A99"/>
    <w:rsid w:val="00A13128"/>
    <w:rsid w:val="00A25E06"/>
    <w:rsid w:val="00A31816"/>
    <w:rsid w:val="00A470E1"/>
    <w:rsid w:val="00A60DCD"/>
    <w:rsid w:val="00A648A6"/>
    <w:rsid w:val="00A80DE2"/>
    <w:rsid w:val="00A901EF"/>
    <w:rsid w:val="00A978F7"/>
    <w:rsid w:val="00AA0235"/>
    <w:rsid w:val="00AA306A"/>
    <w:rsid w:val="00AA4EC4"/>
    <w:rsid w:val="00AC3ABF"/>
    <w:rsid w:val="00AD2B44"/>
    <w:rsid w:val="00AD31FC"/>
    <w:rsid w:val="00AD5F63"/>
    <w:rsid w:val="00AD78F4"/>
    <w:rsid w:val="00AE2653"/>
    <w:rsid w:val="00AE4ADC"/>
    <w:rsid w:val="00B02650"/>
    <w:rsid w:val="00B06E90"/>
    <w:rsid w:val="00B10A47"/>
    <w:rsid w:val="00B13531"/>
    <w:rsid w:val="00B233FF"/>
    <w:rsid w:val="00B25C23"/>
    <w:rsid w:val="00B34563"/>
    <w:rsid w:val="00B57200"/>
    <w:rsid w:val="00B63ED5"/>
    <w:rsid w:val="00B717E2"/>
    <w:rsid w:val="00B73AA6"/>
    <w:rsid w:val="00B824B3"/>
    <w:rsid w:val="00BA01DC"/>
    <w:rsid w:val="00BA0233"/>
    <w:rsid w:val="00BB4709"/>
    <w:rsid w:val="00BB581C"/>
    <w:rsid w:val="00BC763E"/>
    <w:rsid w:val="00BC7D0C"/>
    <w:rsid w:val="00BF0AEE"/>
    <w:rsid w:val="00BF5A7D"/>
    <w:rsid w:val="00BF624F"/>
    <w:rsid w:val="00BF70C6"/>
    <w:rsid w:val="00C0522E"/>
    <w:rsid w:val="00C11DE4"/>
    <w:rsid w:val="00C1201C"/>
    <w:rsid w:val="00C204D9"/>
    <w:rsid w:val="00C32A59"/>
    <w:rsid w:val="00C33696"/>
    <w:rsid w:val="00C35D37"/>
    <w:rsid w:val="00C40A5E"/>
    <w:rsid w:val="00C91EEA"/>
    <w:rsid w:val="00CA25E2"/>
    <w:rsid w:val="00CB6753"/>
    <w:rsid w:val="00CD333E"/>
    <w:rsid w:val="00CD60D3"/>
    <w:rsid w:val="00D05B9B"/>
    <w:rsid w:val="00D117E4"/>
    <w:rsid w:val="00D2268B"/>
    <w:rsid w:val="00D26C5D"/>
    <w:rsid w:val="00D375FD"/>
    <w:rsid w:val="00D41114"/>
    <w:rsid w:val="00D52C6B"/>
    <w:rsid w:val="00D53008"/>
    <w:rsid w:val="00D6221D"/>
    <w:rsid w:val="00D6318F"/>
    <w:rsid w:val="00D645B3"/>
    <w:rsid w:val="00D70100"/>
    <w:rsid w:val="00D71954"/>
    <w:rsid w:val="00D8398F"/>
    <w:rsid w:val="00D84467"/>
    <w:rsid w:val="00D9296C"/>
    <w:rsid w:val="00DB1C51"/>
    <w:rsid w:val="00DB6163"/>
    <w:rsid w:val="00DC01A5"/>
    <w:rsid w:val="00DC3D78"/>
    <w:rsid w:val="00DC7E91"/>
    <w:rsid w:val="00DD2AC1"/>
    <w:rsid w:val="00DE0F92"/>
    <w:rsid w:val="00DF3EB4"/>
    <w:rsid w:val="00E069BD"/>
    <w:rsid w:val="00E138C7"/>
    <w:rsid w:val="00E160B9"/>
    <w:rsid w:val="00E16515"/>
    <w:rsid w:val="00E2252F"/>
    <w:rsid w:val="00E30F27"/>
    <w:rsid w:val="00E34966"/>
    <w:rsid w:val="00E47959"/>
    <w:rsid w:val="00E50902"/>
    <w:rsid w:val="00E537E8"/>
    <w:rsid w:val="00E565C0"/>
    <w:rsid w:val="00E607D4"/>
    <w:rsid w:val="00E65F36"/>
    <w:rsid w:val="00EA1AA7"/>
    <w:rsid w:val="00EC29D5"/>
    <w:rsid w:val="00EE1F3C"/>
    <w:rsid w:val="00EF7537"/>
    <w:rsid w:val="00F01A9D"/>
    <w:rsid w:val="00F03E06"/>
    <w:rsid w:val="00F308C2"/>
    <w:rsid w:val="00F34F86"/>
    <w:rsid w:val="00F41469"/>
    <w:rsid w:val="00F56D38"/>
    <w:rsid w:val="00F6503F"/>
    <w:rsid w:val="00F707B2"/>
    <w:rsid w:val="00F72BB7"/>
    <w:rsid w:val="00F80F43"/>
    <w:rsid w:val="00F9745D"/>
    <w:rsid w:val="00FA663C"/>
    <w:rsid w:val="00FB40CE"/>
    <w:rsid w:val="00FB5B2A"/>
    <w:rsid w:val="00FC2774"/>
    <w:rsid w:val="00FC4713"/>
    <w:rsid w:val="00FD281B"/>
    <w:rsid w:val="00FD2AB0"/>
    <w:rsid w:val="00FD2BBB"/>
    <w:rsid w:val="00FF1025"/>
    <w:rsid w:val="00FF6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040F"/>
  <w15:chartTrackingRefBased/>
  <w15:docId w15:val="{AA71C618-01BA-4779-8F13-20288F4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13F"/>
    <w:pPr>
      <w:spacing w:after="0" w:line="240" w:lineRule="auto"/>
    </w:pPr>
    <w:rPr>
      <w:rFonts w:ascii="Arial" w:eastAsia="Times New Roman" w:hAnsi="Arial" w:cs="Times New Roman"/>
      <w:sz w:val="20"/>
      <w:szCs w:val="20"/>
      <w:lang w:eastAsia="cs-CZ"/>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7A413F"/>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7A413F"/>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7A413F"/>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7A413F"/>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7A413F"/>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7A413F"/>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7A413F"/>
    <w:pPr>
      <w:numPr>
        <w:ilvl w:val="6"/>
        <w:numId w:val="1"/>
      </w:numPr>
      <w:spacing w:before="240" w:after="60"/>
      <w:outlineLvl w:val="6"/>
    </w:pPr>
  </w:style>
  <w:style w:type="paragraph" w:styleId="Nadpis8">
    <w:name w:val="heading 8"/>
    <w:aliases w:val="H8"/>
    <w:basedOn w:val="Normln"/>
    <w:next w:val="Normln"/>
    <w:link w:val="Nadpis8Char"/>
    <w:uiPriority w:val="99"/>
    <w:qFormat/>
    <w:rsid w:val="007A413F"/>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7A413F"/>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7A413F"/>
    <w:rPr>
      <w:rFonts w:ascii="Arial" w:eastAsia="Times New Roman" w:hAnsi="Arial" w:cs="Times New Roman"/>
      <w:b/>
      <w:kern w:val="28"/>
      <w:sz w:val="26"/>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9"/>
    <w:rsid w:val="007A413F"/>
    <w:rPr>
      <w:rFonts w:ascii="Calibri" w:eastAsia="Times New Roman"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9"/>
    <w:rsid w:val="007A413F"/>
    <w:rPr>
      <w:rFonts w:ascii="NimbusSanNovTEE" w:eastAsia="Times New Roman" w:hAnsi="NimbusSanNovTEE" w:cs="Times New Roman"/>
      <w:b/>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uiPriority w:val="99"/>
    <w:rsid w:val="007A413F"/>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uiPriority w:val="99"/>
    <w:rsid w:val="007A413F"/>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uiPriority w:val="99"/>
    <w:rsid w:val="007A413F"/>
    <w:rPr>
      <w:rFonts w:ascii="Arial" w:eastAsia="Times New Roman" w:hAnsi="Arial" w:cs="Times New Roman"/>
      <w:i/>
      <w:szCs w:val="20"/>
      <w:lang w:eastAsia="cs-CZ"/>
    </w:rPr>
  </w:style>
  <w:style w:type="character" w:customStyle="1" w:styleId="Nadpis7Char">
    <w:name w:val="Nadpis 7 Char"/>
    <w:aliases w:val="H7 Char"/>
    <w:basedOn w:val="Standardnpsmoodstavce"/>
    <w:link w:val="Nadpis7"/>
    <w:uiPriority w:val="99"/>
    <w:rsid w:val="007A413F"/>
    <w:rPr>
      <w:rFonts w:ascii="Arial" w:eastAsia="Times New Roman" w:hAnsi="Arial" w:cs="Times New Roman"/>
      <w:sz w:val="20"/>
      <w:szCs w:val="20"/>
      <w:lang w:eastAsia="cs-CZ"/>
    </w:rPr>
  </w:style>
  <w:style w:type="character" w:customStyle="1" w:styleId="Nadpis8Char">
    <w:name w:val="Nadpis 8 Char"/>
    <w:aliases w:val="H8 Char"/>
    <w:basedOn w:val="Standardnpsmoodstavce"/>
    <w:link w:val="Nadpis8"/>
    <w:uiPriority w:val="99"/>
    <w:rsid w:val="007A413F"/>
    <w:rPr>
      <w:rFonts w:ascii="Arial" w:eastAsia="Times New Roman"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rsid w:val="007A413F"/>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7A413F"/>
    <w:pPr>
      <w:widowControl w:val="0"/>
      <w:jc w:val="both"/>
    </w:pPr>
  </w:style>
  <w:style w:type="character" w:customStyle="1" w:styleId="ZkladntextChar">
    <w:name w:val="Základní text Char"/>
    <w:basedOn w:val="Standardnpsmoodstavce"/>
    <w:link w:val="Zkladntext"/>
    <w:uiPriority w:val="99"/>
    <w:rsid w:val="007A413F"/>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7A413F"/>
    <w:pPr>
      <w:ind w:left="284"/>
      <w:jc w:val="both"/>
    </w:pPr>
  </w:style>
  <w:style w:type="character" w:customStyle="1" w:styleId="ZkladntextodsazenChar">
    <w:name w:val="Základní text odsazený Char"/>
    <w:basedOn w:val="Standardnpsmoodstavce"/>
    <w:link w:val="Zkladntextodsazen"/>
    <w:uiPriority w:val="99"/>
    <w:rsid w:val="007A413F"/>
    <w:rPr>
      <w:rFonts w:ascii="Arial" w:eastAsia="Times New Roman" w:hAnsi="Arial" w:cs="Times New Roman"/>
      <w:sz w:val="20"/>
      <w:szCs w:val="20"/>
      <w:lang w:eastAsia="cs-CZ"/>
    </w:rPr>
  </w:style>
  <w:style w:type="character" w:styleId="slostrnky">
    <w:name w:val="page number"/>
    <w:uiPriority w:val="99"/>
    <w:rsid w:val="007A413F"/>
    <w:rPr>
      <w:rFonts w:cs="Times New Roman"/>
    </w:rPr>
  </w:style>
  <w:style w:type="paragraph" w:styleId="Zhlav">
    <w:name w:val="header"/>
    <w:basedOn w:val="Normln"/>
    <w:link w:val="ZhlavChar"/>
    <w:uiPriority w:val="99"/>
    <w:rsid w:val="007A413F"/>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uiPriority w:val="99"/>
    <w:rsid w:val="007A413F"/>
    <w:rPr>
      <w:rFonts w:ascii="Times New Roman" w:eastAsia="Times New Roman" w:hAnsi="Times New Roman" w:cs="Times New Roman"/>
      <w:sz w:val="20"/>
      <w:szCs w:val="20"/>
      <w:lang w:val="en-GB" w:eastAsia="cs-CZ"/>
    </w:rPr>
  </w:style>
  <w:style w:type="paragraph" w:styleId="Zpat">
    <w:name w:val="footer"/>
    <w:basedOn w:val="Normln"/>
    <w:link w:val="ZpatChar"/>
    <w:uiPriority w:val="99"/>
    <w:rsid w:val="007A413F"/>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7A413F"/>
    <w:rPr>
      <w:rFonts w:ascii="Times New Roman" w:eastAsia="Times New Roman" w:hAnsi="Times New Roman" w:cs="Times New Roman"/>
      <w:sz w:val="20"/>
      <w:szCs w:val="20"/>
      <w:lang w:val="en-GB" w:eastAsia="cs-CZ"/>
    </w:rPr>
  </w:style>
  <w:style w:type="paragraph" w:styleId="Zkladntext2">
    <w:name w:val="Body Text 2"/>
    <w:basedOn w:val="Normln"/>
    <w:link w:val="Zkladntext2Char"/>
    <w:uiPriority w:val="99"/>
    <w:rsid w:val="007A413F"/>
    <w:rPr>
      <w:sz w:val="22"/>
    </w:rPr>
  </w:style>
  <w:style w:type="character" w:customStyle="1" w:styleId="Zkladntext2Char">
    <w:name w:val="Základní text 2 Char"/>
    <w:basedOn w:val="Standardnpsmoodstavce"/>
    <w:link w:val="Zkladntext2"/>
    <w:uiPriority w:val="99"/>
    <w:rsid w:val="007A413F"/>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7A413F"/>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rsid w:val="007A413F"/>
    <w:rPr>
      <w:rFonts w:ascii="Arial" w:eastAsia="Times New Roman" w:hAnsi="Arial" w:cs="Times New Roman"/>
      <w:lang w:eastAsia="cs-CZ"/>
    </w:rPr>
  </w:style>
  <w:style w:type="paragraph" w:styleId="Normlnodsazen">
    <w:name w:val="Normal Indent"/>
    <w:basedOn w:val="Normln"/>
    <w:uiPriority w:val="99"/>
    <w:rsid w:val="007A413F"/>
    <w:pPr>
      <w:ind w:left="708"/>
    </w:pPr>
    <w:rPr>
      <w:lang w:val="fr-FR" w:eastAsia="en-US"/>
    </w:rPr>
  </w:style>
  <w:style w:type="paragraph" w:customStyle="1" w:styleId="AAOdstavec">
    <w:name w:val="AA_Odstavec"/>
    <w:basedOn w:val="Normln"/>
    <w:rsid w:val="007A413F"/>
    <w:pPr>
      <w:jc w:val="both"/>
    </w:pPr>
    <w:rPr>
      <w:rFonts w:cs="Arial"/>
      <w:lang w:eastAsia="en-US"/>
    </w:rPr>
  </w:style>
  <w:style w:type="paragraph" w:customStyle="1" w:styleId="ANadpis2">
    <w:name w:val="A_Nadpis2"/>
    <w:basedOn w:val="Normln"/>
    <w:uiPriority w:val="99"/>
    <w:rsid w:val="007A413F"/>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7A413F"/>
    <w:pPr>
      <w:widowControl w:val="0"/>
      <w:jc w:val="both"/>
    </w:pPr>
    <w:rPr>
      <w:rFonts w:ascii="Times New Roman" w:hAnsi="Times New Roman"/>
      <w:sz w:val="22"/>
    </w:rPr>
  </w:style>
  <w:style w:type="character" w:styleId="Siln">
    <w:name w:val="Strong"/>
    <w:uiPriority w:val="99"/>
    <w:qFormat/>
    <w:rsid w:val="007A413F"/>
    <w:rPr>
      <w:rFonts w:cs="Times New Roman"/>
      <w:b/>
      <w:bCs/>
    </w:rPr>
  </w:style>
  <w:style w:type="paragraph" w:styleId="Textbubliny">
    <w:name w:val="Balloon Text"/>
    <w:basedOn w:val="Normln"/>
    <w:link w:val="TextbublinyChar"/>
    <w:uiPriority w:val="99"/>
    <w:semiHidden/>
    <w:rsid w:val="007A413F"/>
    <w:rPr>
      <w:rFonts w:ascii="Tahoma" w:hAnsi="Tahoma" w:cs="Tahoma"/>
      <w:sz w:val="16"/>
      <w:szCs w:val="16"/>
    </w:rPr>
  </w:style>
  <w:style w:type="character" w:customStyle="1" w:styleId="TextbublinyChar">
    <w:name w:val="Text bubliny Char"/>
    <w:basedOn w:val="Standardnpsmoodstavce"/>
    <w:link w:val="Textbubliny"/>
    <w:uiPriority w:val="99"/>
    <w:semiHidden/>
    <w:rsid w:val="007A413F"/>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A413F"/>
    <w:pPr>
      <w:ind w:left="720"/>
      <w:contextualSpacing/>
    </w:pPr>
  </w:style>
  <w:style w:type="character" w:customStyle="1" w:styleId="OdstavecseseznamemChar">
    <w:name w:val="Odstavec se seznamem Char"/>
    <w:link w:val="Odstavecseseznamem"/>
    <w:uiPriority w:val="34"/>
    <w:locked/>
    <w:rsid w:val="007A413F"/>
    <w:rPr>
      <w:rFonts w:ascii="Arial" w:eastAsia="Times New Roman" w:hAnsi="Arial" w:cs="Times New Roman"/>
      <w:sz w:val="20"/>
      <w:szCs w:val="20"/>
      <w:lang w:eastAsia="cs-CZ"/>
    </w:rPr>
  </w:style>
  <w:style w:type="character" w:customStyle="1" w:styleId="ListLabel3">
    <w:name w:val="ListLabel 3"/>
    <w:uiPriority w:val="99"/>
    <w:rsid w:val="007A413F"/>
    <w:rPr>
      <w:b/>
    </w:rPr>
  </w:style>
  <w:style w:type="character" w:styleId="Odkaznakoment">
    <w:name w:val="annotation reference"/>
    <w:semiHidden/>
    <w:rsid w:val="007A413F"/>
    <w:rPr>
      <w:rFonts w:cs="Times New Roman"/>
      <w:sz w:val="16"/>
      <w:szCs w:val="16"/>
    </w:rPr>
  </w:style>
  <w:style w:type="paragraph" w:styleId="Textkomente">
    <w:name w:val="annotation text"/>
    <w:basedOn w:val="Normln"/>
    <w:link w:val="TextkomenteChar"/>
    <w:semiHidden/>
    <w:rsid w:val="007A413F"/>
  </w:style>
  <w:style w:type="character" w:customStyle="1" w:styleId="TextkomenteChar">
    <w:name w:val="Text komentáře Char"/>
    <w:basedOn w:val="Standardnpsmoodstavce"/>
    <w:link w:val="Textkomente"/>
    <w:semiHidden/>
    <w:rsid w:val="007A413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rsid w:val="007A413F"/>
    <w:rPr>
      <w:b/>
      <w:bCs/>
    </w:rPr>
  </w:style>
  <w:style w:type="character" w:customStyle="1" w:styleId="PedmtkomenteChar">
    <w:name w:val="Předmět komentáře Char"/>
    <w:basedOn w:val="TextkomenteChar"/>
    <w:link w:val="Pedmtkomente"/>
    <w:uiPriority w:val="99"/>
    <w:semiHidden/>
    <w:rsid w:val="007A413F"/>
    <w:rPr>
      <w:rFonts w:ascii="Arial" w:eastAsia="Times New Roman" w:hAnsi="Arial" w:cs="Times New Roman"/>
      <w:b/>
      <w:bCs/>
      <w:sz w:val="20"/>
      <w:szCs w:val="20"/>
      <w:lang w:eastAsia="cs-CZ"/>
    </w:rPr>
  </w:style>
  <w:style w:type="character" w:customStyle="1" w:styleId="ZKLADNChar">
    <w:name w:val="ZÁKLADNÍ Char"/>
    <w:uiPriority w:val="99"/>
    <w:rsid w:val="007A413F"/>
    <w:rPr>
      <w:rFonts w:ascii="Garamond" w:hAnsi="Garamond"/>
      <w:sz w:val="20"/>
    </w:rPr>
  </w:style>
  <w:style w:type="paragraph" w:customStyle="1" w:styleId="lnek">
    <w:name w:val="článek"/>
    <w:basedOn w:val="Nadpis2"/>
    <w:uiPriority w:val="99"/>
    <w:rsid w:val="007A413F"/>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7A413F"/>
    <w:rPr>
      <w:rFonts w:ascii="Arial" w:hAnsi="Arial"/>
      <w:kern w:val="1"/>
      <w:lang w:eastAsia="ar-SA" w:bidi="ar-SA"/>
    </w:rPr>
  </w:style>
  <w:style w:type="character" w:customStyle="1" w:styleId="OdstavecseseznamemChar1">
    <w:name w:val="Odstavec se seznamem Char1"/>
    <w:uiPriority w:val="99"/>
    <w:locked/>
    <w:rsid w:val="007A413F"/>
    <w:rPr>
      <w:rFonts w:ascii="Arial" w:hAnsi="Arial"/>
      <w:kern w:val="1"/>
      <w:lang w:eastAsia="ar-SA" w:bidi="ar-SA"/>
    </w:rPr>
  </w:style>
  <w:style w:type="character" w:styleId="Hypertextovodkaz">
    <w:name w:val="Hyperlink"/>
    <w:basedOn w:val="Standardnpsmoodstavce"/>
    <w:uiPriority w:val="99"/>
    <w:unhideWhenUsed/>
    <w:rsid w:val="007A413F"/>
    <w:rPr>
      <w:color w:val="0563C1" w:themeColor="hyperlink"/>
      <w:u w:val="single"/>
    </w:rPr>
  </w:style>
  <w:style w:type="paragraph" w:customStyle="1" w:styleId="Odstavecinzert">
    <w:name w:val="Odstavec inzert"/>
    <w:basedOn w:val="Normln"/>
    <w:uiPriority w:val="99"/>
    <w:rsid w:val="007A413F"/>
    <w:pPr>
      <w:ind w:left="340"/>
      <w:jc w:val="both"/>
    </w:pPr>
    <w:rPr>
      <w:rFonts w:ascii="Tahoma" w:hAnsi="Tahoma"/>
    </w:rPr>
  </w:style>
  <w:style w:type="paragraph" w:styleId="Rozloendokumentu">
    <w:name w:val="Document Map"/>
    <w:basedOn w:val="Normln"/>
    <w:link w:val="RozloendokumentuChar"/>
    <w:semiHidden/>
    <w:unhideWhenUsed/>
    <w:rsid w:val="007A413F"/>
    <w:rPr>
      <w:rFonts w:ascii="Helvetica" w:hAnsi="Helvetica"/>
      <w:sz w:val="24"/>
      <w:szCs w:val="24"/>
    </w:rPr>
  </w:style>
  <w:style w:type="character" w:customStyle="1" w:styleId="RozloendokumentuChar">
    <w:name w:val="Rozložení dokumentu Char"/>
    <w:basedOn w:val="Standardnpsmoodstavce"/>
    <w:link w:val="Rozloendokumentu"/>
    <w:semiHidden/>
    <w:rsid w:val="007A413F"/>
    <w:rPr>
      <w:rFonts w:ascii="Helvetica" w:eastAsia="Times New Roman" w:hAnsi="Helvetica" w:cs="Times New Roman"/>
      <w:sz w:val="24"/>
      <w:szCs w:val="24"/>
      <w:lang w:eastAsia="cs-CZ"/>
    </w:rPr>
  </w:style>
  <w:style w:type="paragraph" w:styleId="Revize">
    <w:name w:val="Revision"/>
    <w:hidden/>
    <w:uiPriority w:val="99"/>
    <w:semiHidden/>
    <w:rsid w:val="007A413F"/>
    <w:pPr>
      <w:spacing w:after="0" w:line="240" w:lineRule="auto"/>
    </w:pPr>
    <w:rPr>
      <w:rFonts w:ascii="Arial" w:eastAsia="Times New Roman" w:hAnsi="Arial" w:cs="Times New Roman"/>
      <w:sz w:val="20"/>
      <w:szCs w:val="20"/>
      <w:lang w:eastAsia="cs-CZ"/>
    </w:rPr>
  </w:style>
  <w:style w:type="paragraph" w:customStyle="1" w:styleId="NormlnIMP2">
    <w:name w:val="Normální_IMP~2"/>
    <w:basedOn w:val="Normln"/>
    <w:rsid w:val="002E797B"/>
    <w:pPr>
      <w:widowControl w:val="0"/>
      <w:spacing w:line="276"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7AAC-F56B-4D4C-ADD1-D61089EB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15896</Words>
  <Characters>93788</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Pavel Zteiskar</cp:lastModifiedBy>
  <cp:revision>27</cp:revision>
  <dcterms:created xsi:type="dcterms:W3CDTF">2024-03-05T09:43:00Z</dcterms:created>
  <dcterms:modified xsi:type="dcterms:W3CDTF">2025-06-13T10:06:00Z</dcterms:modified>
</cp:coreProperties>
</file>