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601D" w14:textId="57DBCCB9" w:rsidR="00A74F1F" w:rsidRPr="00DD4781" w:rsidRDefault="00700B25" w:rsidP="00FE796A">
      <w:pPr>
        <w:spacing w:line="276" w:lineRule="auto"/>
        <w:jc w:val="center"/>
        <w:rPr>
          <w:rFonts w:cs="Arial"/>
          <w:b/>
          <w:smallCaps/>
          <w:sz w:val="44"/>
          <w:szCs w:val="44"/>
        </w:rPr>
      </w:pPr>
      <w:r w:rsidRPr="00DD4781">
        <w:rPr>
          <w:rFonts w:cs="Arial"/>
          <w:b/>
          <w:smallCaps/>
          <w:sz w:val="44"/>
          <w:szCs w:val="44"/>
        </w:rPr>
        <w:t>SMLOUVA O DÍLO</w:t>
      </w:r>
    </w:p>
    <w:p w14:paraId="6C21E411" w14:textId="77777777" w:rsidR="00A74F1F" w:rsidRPr="00091819" w:rsidRDefault="00700B25">
      <w:pPr>
        <w:spacing w:line="276" w:lineRule="auto"/>
        <w:jc w:val="center"/>
        <w:rPr>
          <w:rFonts w:cs="Arial"/>
        </w:rPr>
      </w:pPr>
      <w:r w:rsidRPr="00091819">
        <w:rPr>
          <w:rFonts w:cs="Arial"/>
        </w:rPr>
        <w:t>uzavřená dle ust. § 2586 a násl. zákona č. 89/2012 Sb., občanský zákoník</w:t>
      </w:r>
    </w:p>
    <w:p w14:paraId="6B374E78" w14:textId="77777777" w:rsidR="00A74F1F" w:rsidRPr="00091819" w:rsidRDefault="00700B25">
      <w:pPr>
        <w:spacing w:line="276" w:lineRule="auto"/>
        <w:jc w:val="center"/>
        <w:rPr>
          <w:rFonts w:cs="Arial"/>
        </w:rPr>
      </w:pPr>
      <w:r w:rsidRPr="00091819">
        <w:rPr>
          <w:rFonts w:cs="Arial"/>
        </w:rPr>
        <w:t>(dále jen občanský zákoník)</w:t>
      </w:r>
    </w:p>
    <w:p w14:paraId="43CA39D2" w14:textId="77777777" w:rsidR="00A74F1F" w:rsidRDefault="00A74F1F">
      <w:pPr>
        <w:spacing w:line="276" w:lineRule="auto"/>
        <w:jc w:val="center"/>
        <w:rPr>
          <w:rFonts w:cs="Arial"/>
        </w:rPr>
      </w:pPr>
    </w:p>
    <w:p w14:paraId="435D7943" w14:textId="66C8C55B" w:rsidR="00A62894" w:rsidRPr="00DD4781" w:rsidRDefault="00A371E6" w:rsidP="00A371E6">
      <w:pPr>
        <w:spacing w:line="276" w:lineRule="auto"/>
        <w:jc w:val="center"/>
        <w:rPr>
          <w:rFonts w:cs="Arial"/>
          <w:sz w:val="36"/>
          <w:szCs w:val="36"/>
        </w:rPr>
      </w:pPr>
      <w:r w:rsidRPr="00DD4781">
        <w:rPr>
          <w:rFonts w:cs="Arial"/>
          <w:b/>
          <w:bCs/>
          <w:sz w:val="36"/>
          <w:szCs w:val="36"/>
          <w:u w:val="single"/>
        </w:rPr>
        <w:t>„</w:t>
      </w:r>
      <w:r w:rsidR="00ED25B0" w:rsidRPr="00ED25B0">
        <w:rPr>
          <w:rFonts w:cs="Arial"/>
          <w:b/>
          <w:bCs/>
          <w:sz w:val="36"/>
          <w:szCs w:val="36"/>
          <w:u w:val="single"/>
        </w:rPr>
        <w:t>Nové Hamry – úprava místní komunikace</w:t>
      </w:r>
      <w:r w:rsidRPr="00DD4781">
        <w:rPr>
          <w:rFonts w:cs="Arial"/>
          <w:b/>
          <w:bCs/>
          <w:sz w:val="36"/>
          <w:szCs w:val="36"/>
          <w:u w:val="single"/>
        </w:rPr>
        <w:t>“</w:t>
      </w:r>
      <w:r w:rsidR="00ED25B0">
        <w:rPr>
          <w:rFonts w:cs="Arial"/>
          <w:b/>
          <w:bCs/>
          <w:sz w:val="36"/>
          <w:szCs w:val="36"/>
          <w:u w:val="single"/>
        </w:rPr>
        <w:t xml:space="preserve"> </w:t>
      </w:r>
    </w:p>
    <w:p w14:paraId="4D9BE8AE" w14:textId="77777777" w:rsidR="000774AA" w:rsidRDefault="000774AA">
      <w:pPr>
        <w:spacing w:line="276" w:lineRule="auto"/>
        <w:jc w:val="both"/>
        <w:rPr>
          <w:rFonts w:cs="Arial"/>
        </w:rPr>
      </w:pPr>
    </w:p>
    <w:p w14:paraId="030E5D98" w14:textId="5D9F9174" w:rsidR="00A74F1F" w:rsidRPr="00091819" w:rsidRDefault="00700B25">
      <w:pPr>
        <w:spacing w:line="276" w:lineRule="auto"/>
        <w:jc w:val="both"/>
        <w:rPr>
          <w:rFonts w:cs="Arial"/>
        </w:rPr>
      </w:pPr>
      <w:r w:rsidRPr="00091819">
        <w:rPr>
          <w:rFonts w:cs="Arial"/>
        </w:rPr>
        <w:t>mezi:</w:t>
      </w:r>
    </w:p>
    <w:p w14:paraId="5929445E" w14:textId="77777777" w:rsidR="00A74F1F" w:rsidRPr="00091819" w:rsidRDefault="00A74F1F">
      <w:pPr>
        <w:spacing w:line="276" w:lineRule="auto"/>
        <w:jc w:val="both"/>
        <w:rPr>
          <w:rFonts w:cs="Arial"/>
        </w:rPr>
      </w:pPr>
    </w:p>
    <w:p w14:paraId="1F30B42D" w14:textId="72E729D7" w:rsidR="00FC7965" w:rsidRPr="0097282C" w:rsidRDefault="00FC7965" w:rsidP="00FC7965">
      <w:pPr>
        <w:spacing w:line="276" w:lineRule="auto"/>
        <w:jc w:val="both"/>
        <w:rPr>
          <w:rFonts w:cs="Arial"/>
        </w:rPr>
      </w:pPr>
      <w:r w:rsidRPr="0097282C">
        <w:rPr>
          <w:rFonts w:cs="Arial"/>
          <w:b/>
          <w:bCs/>
        </w:rPr>
        <w:t>Objednatel:</w:t>
      </w:r>
      <w:r w:rsidRPr="0097282C">
        <w:rPr>
          <w:rFonts w:cs="Arial"/>
        </w:rPr>
        <w:t xml:space="preserve"> </w:t>
      </w:r>
      <w:r w:rsidRPr="0097282C">
        <w:rPr>
          <w:rFonts w:cs="Arial"/>
        </w:rPr>
        <w:tab/>
      </w:r>
      <w:r w:rsidRPr="0097282C">
        <w:rPr>
          <w:rFonts w:cs="Arial"/>
        </w:rPr>
        <w:tab/>
      </w:r>
      <w:r w:rsidRPr="0097282C">
        <w:rPr>
          <w:rFonts w:cs="Arial"/>
        </w:rPr>
        <w:tab/>
      </w:r>
      <w:r w:rsidRPr="0097282C">
        <w:rPr>
          <w:rFonts w:cs="Arial"/>
        </w:rPr>
        <w:tab/>
      </w:r>
      <w:r w:rsidRPr="0097282C">
        <w:rPr>
          <w:rFonts w:cs="Arial"/>
        </w:rPr>
        <w:tab/>
      </w:r>
      <w:r w:rsidR="009279FB" w:rsidRPr="009279FB">
        <w:rPr>
          <w:rFonts w:cs="Arial"/>
          <w:b/>
        </w:rPr>
        <w:t xml:space="preserve">Obec </w:t>
      </w:r>
      <w:r w:rsidR="00EA1E9D" w:rsidRPr="00EA1E9D">
        <w:rPr>
          <w:rFonts w:cs="Arial"/>
          <w:b/>
        </w:rPr>
        <w:t>Nové Hamry</w:t>
      </w:r>
      <w:r w:rsidR="00EA1E9D">
        <w:rPr>
          <w:rFonts w:cs="Arial"/>
          <w:b/>
        </w:rPr>
        <w:t xml:space="preserve"> </w:t>
      </w:r>
    </w:p>
    <w:p w14:paraId="2A7CEDA7" w14:textId="1F294527" w:rsidR="00FC7965" w:rsidRPr="0097282C" w:rsidRDefault="00FC7965" w:rsidP="00FC7965">
      <w:pPr>
        <w:spacing w:line="276" w:lineRule="auto"/>
        <w:jc w:val="both"/>
        <w:rPr>
          <w:rFonts w:cs="Arial"/>
        </w:rPr>
      </w:pPr>
      <w:r w:rsidRPr="0097282C">
        <w:rPr>
          <w:rFonts w:cs="Arial"/>
        </w:rPr>
        <w:t>Se sídlem</w:t>
      </w:r>
      <w:r w:rsidRPr="0097282C">
        <w:rPr>
          <w:rFonts w:cs="Arial"/>
        </w:rPr>
        <w:tab/>
      </w:r>
      <w:r w:rsidRPr="0097282C">
        <w:rPr>
          <w:rFonts w:cs="Arial"/>
        </w:rPr>
        <w:tab/>
      </w:r>
      <w:r w:rsidRPr="0097282C">
        <w:rPr>
          <w:rFonts w:cs="Arial"/>
        </w:rPr>
        <w:tab/>
      </w:r>
      <w:r w:rsidRPr="0097282C">
        <w:rPr>
          <w:rFonts w:cs="Arial"/>
        </w:rPr>
        <w:tab/>
      </w:r>
      <w:r w:rsidRPr="0097282C">
        <w:rPr>
          <w:rFonts w:cs="Arial"/>
        </w:rPr>
        <w:tab/>
      </w:r>
      <w:r w:rsidR="00B75B96" w:rsidRPr="00B75B96">
        <w:rPr>
          <w:rFonts w:cs="Arial"/>
        </w:rPr>
        <w:t>č.p. 333, 362 21 Nové Hamry</w:t>
      </w:r>
      <w:r w:rsidR="00B75B96">
        <w:rPr>
          <w:rFonts w:cs="Arial"/>
        </w:rPr>
        <w:t xml:space="preserve"> </w:t>
      </w:r>
    </w:p>
    <w:p w14:paraId="15B5E834" w14:textId="260CC520" w:rsidR="00FC7965" w:rsidRPr="0097282C" w:rsidRDefault="00FC7965" w:rsidP="00FC7965">
      <w:pPr>
        <w:spacing w:line="276" w:lineRule="auto"/>
        <w:jc w:val="both"/>
        <w:rPr>
          <w:rFonts w:cs="Arial"/>
        </w:rPr>
      </w:pPr>
      <w:r w:rsidRPr="0097282C">
        <w:rPr>
          <w:rFonts w:cs="Arial"/>
        </w:rPr>
        <w:t>Zastoupený ve věcech smluvních:</w:t>
      </w:r>
      <w:r w:rsidRPr="0097282C">
        <w:rPr>
          <w:rFonts w:cs="Arial"/>
        </w:rPr>
        <w:tab/>
      </w:r>
      <w:r w:rsidRPr="0097282C">
        <w:rPr>
          <w:rFonts w:cs="Arial"/>
        </w:rPr>
        <w:tab/>
      </w:r>
      <w:r w:rsidR="009373C2" w:rsidRPr="009373C2">
        <w:rPr>
          <w:rFonts w:cs="Arial"/>
        </w:rPr>
        <w:t>Bc. Eva Machková, starostka</w:t>
      </w:r>
      <w:r w:rsidR="009373C2">
        <w:rPr>
          <w:rFonts w:cs="Arial"/>
        </w:rPr>
        <w:t xml:space="preserve"> </w:t>
      </w:r>
    </w:p>
    <w:p w14:paraId="38025C40" w14:textId="6C895FC3" w:rsidR="00E51F4B" w:rsidRPr="0097282C" w:rsidRDefault="00FC7965" w:rsidP="00E51F4B">
      <w:pPr>
        <w:pStyle w:val="Bezmezer"/>
        <w:tabs>
          <w:tab w:val="left" w:pos="540"/>
          <w:tab w:val="left" w:pos="3828"/>
        </w:tabs>
        <w:spacing w:line="276" w:lineRule="auto"/>
        <w:rPr>
          <w:rFonts w:ascii="Arial" w:hAnsi="Arial" w:cs="Arial"/>
          <w:sz w:val="20"/>
          <w:szCs w:val="20"/>
        </w:rPr>
      </w:pPr>
      <w:r w:rsidRPr="0097282C">
        <w:rPr>
          <w:rFonts w:ascii="Arial" w:hAnsi="Arial" w:cs="Arial"/>
          <w:sz w:val="20"/>
          <w:szCs w:val="20"/>
        </w:rPr>
        <w:t xml:space="preserve">Bankovní </w:t>
      </w:r>
      <w:proofErr w:type="gramStart"/>
      <w:r w:rsidRPr="0097282C">
        <w:rPr>
          <w:rFonts w:ascii="Arial" w:hAnsi="Arial" w:cs="Arial"/>
          <w:sz w:val="20"/>
          <w:szCs w:val="20"/>
        </w:rPr>
        <w:t xml:space="preserve">spojení:  </w:t>
      </w:r>
      <w:r w:rsidRPr="0097282C">
        <w:rPr>
          <w:rFonts w:ascii="Arial" w:hAnsi="Arial" w:cs="Arial"/>
          <w:sz w:val="20"/>
          <w:szCs w:val="20"/>
        </w:rPr>
        <w:tab/>
      </w:r>
      <w:proofErr w:type="gramEnd"/>
      <w:r w:rsidRPr="0097282C">
        <w:rPr>
          <w:rFonts w:ascii="Arial" w:hAnsi="Arial" w:cs="Arial"/>
          <w:sz w:val="20"/>
          <w:szCs w:val="20"/>
        </w:rPr>
        <w:tab/>
      </w:r>
      <w:r w:rsidR="00990A1A">
        <w:rPr>
          <w:rFonts w:ascii="Arial" w:hAnsi="Arial" w:cs="Arial"/>
          <w:sz w:val="20"/>
          <w:szCs w:val="20"/>
        </w:rPr>
        <w:t>Komerční banka</w:t>
      </w:r>
    </w:p>
    <w:p w14:paraId="4D99C27D" w14:textId="44E37D13" w:rsidR="00E51F4B" w:rsidRPr="0097282C" w:rsidRDefault="00E51F4B" w:rsidP="00E51F4B">
      <w:pPr>
        <w:pStyle w:val="Bezmezer"/>
        <w:tabs>
          <w:tab w:val="left" w:pos="540"/>
          <w:tab w:val="left" w:pos="3828"/>
        </w:tabs>
        <w:spacing w:line="276" w:lineRule="auto"/>
        <w:rPr>
          <w:rFonts w:ascii="Arial" w:hAnsi="Arial" w:cs="Arial"/>
          <w:sz w:val="20"/>
          <w:szCs w:val="20"/>
        </w:rPr>
      </w:pPr>
      <w:r w:rsidRPr="0097282C">
        <w:rPr>
          <w:rFonts w:ascii="Arial" w:hAnsi="Arial" w:cs="Arial"/>
          <w:sz w:val="20"/>
          <w:szCs w:val="20"/>
        </w:rPr>
        <w:t>Číslo účtu:</w:t>
      </w:r>
      <w:r w:rsidRPr="0097282C">
        <w:rPr>
          <w:rFonts w:ascii="Arial" w:hAnsi="Arial" w:cs="Arial"/>
          <w:sz w:val="20"/>
          <w:szCs w:val="20"/>
        </w:rPr>
        <w:tab/>
      </w:r>
      <w:r w:rsidRPr="0097282C">
        <w:rPr>
          <w:rFonts w:ascii="Arial" w:hAnsi="Arial" w:cs="Arial"/>
          <w:sz w:val="20"/>
          <w:szCs w:val="20"/>
        </w:rPr>
        <w:tab/>
      </w:r>
      <w:r w:rsidR="00990A1A" w:rsidRPr="00990A1A">
        <w:rPr>
          <w:rFonts w:ascii="Arial" w:hAnsi="Arial" w:cs="Arial"/>
          <w:sz w:val="20"/>
          <w:szCs w:val="20"/>
        </w:rPr>
        <w:t>14126341/0100</w:t>
      </w:r>
      <w:r w:rsidR="00990A1A">
        <w:rPr>
          <w:rFonts w:ascii="Arial" w:hAnsi="Arial" w:cs="Arial"/>
          <w:sz w:val="20"/>
          <w:szCs w:val="20"/>
        </w:rPr>
        <w:t xml:space="preserve"> </w:t>
      </w:r>
    </w:p>
    <w:p w14:paraId="31F24C74" w14:textId="6B7511BF" w:rsidR="00FC7965" w:rsidRPr="0097282C" w:rsidRDefault="00FC7965" w:rsidP="00E51F4B">
      <w:pPr>
        <w:spacing w:line="276" w:lineRule="auto"/>
        <w:jc w:val="both"/>
        <w:rPr>
          <w:rFonts w:cs="Arial"/>
        </w:rPr>
      </w:pPr>
      <w:r w:rsidRPr="0097282C">
        <w:rPr>
          <w:rFonts w:cs="Arial"/>
        </w:rPr>
        <w:t>IČ:</w:t>
      </w:r>
      <w:r w:rsidRPr="0097282C">
        <w:rPr>
          <w:rFonts w:cs="Arial"/>
        </w:rPr>
        <w:tab/>
      </w:r>
      <w:r w:rsidRPr="0097282C">
        <w:rPr>
          <w:rFonts w:cs="Arial"/>
        </w:rPr>
        <w:tab/>
      </w:r>
      <w:r w:rsidRPr="0097282C">
        <w:rPr>
          <w:rFonts w:cs="Arial"/>
        </w:rPr>
        <w:tab/>
        <w:t xml:space="preserve">        </w:t>
      </w:r>
      <w:r w:rsidRPr="0097282C">
        <w:rPr>
          <w:rFonts w:cs="Arial"/>
        </w:rPr>
        <w:tab/>
      </w:r>
      <w:r w:rsidRPr="0097282C">
        <w:rPr>
          <w:rFonts w:cs="Arial"/>
        </w:rPr>
        <w:tab/>
      </w:r>
      <w:r w:rsidRPr="0097282C">
        <w:rPr>
          <w:rFonts w:cs="Arial"/>
        </w:rPr>
        <w:tab/>
      </w:r>
      <w:r w:rsidR="00AA090E" w:rsidRPr="00AA090E">
        <w:rPr>
          <w:rFonts w:cs="Arial"/>
        </w:rPr>
        <w:t>00479080</w:t>
      </w:r>
    </w:p>
    <w:p w14:paraId="376BB969" w14:textId="251F75EC" w:rsidR="00FC7965" w:rsidRPr="0097282C" w:rsidRDefault="000774AA" w:rsidP="00FC7965">
      <w:pPr>
        <w:spacing w:line="276" w:lineRule="auto"/>
        <w:jc w:val="both"/>
        <w:rPr>
          <w:rFonts w:cs="Arial"/>
        </w:rPr>
      </w:pPr>
      <w:r w:rsidRPr="0097282C">
        <w:rPr>
          <w:rFonts w:cs="Arial"/>
        </w:rPr>
        <w:t>DIČ:</w:t>
      </w:r>
      <w:r w:rsidRPr="0097282C">
        <w:rPr>
          <w:rFonts w:cs="Arial"/>
        </w:rPr>
        <w:tab/>
      </w:r>
      <w:r w:rsidR="00FC7965" w:rsidRPr="0097282C">
        <w:rPr>
          <w:rFonts w:cs="Arial"/>
        </w:rPr>
        <w:tab/>
      </w:r>
      <w:r w:rsidR="00FC7965" w:rsidRPr="0097282C">
        <w:rPr>
          <w:rFonts w:cs="Arial"/>
        </w:rPr>
        <w:tab/>
      </w:r>
      <w:r w:rsidR="00FC7965" w:rsidRPr="0097282C">
        <w:rPr>
          <w:rFonts w:cs="Arial"/>
        </w:rPr>
        <w:tab/>
      </w:r>
      <w:r w:rsidR="00FC7965" w:rsidRPr="0097282C">
        <w:rPr>
          <w:rFonts w:cs="Arial"/>
        </w:rPr>
        <w:tab/>
      </w:r>
      <w:r w:rsidR="00FC7965" w:rsidRPr="0097282C">
        <w:rPr>
          <w:rFonts w:cs="Arial"/>
        </w:rPr>
        <w:tab/>
      </w:r>
      <w:r w:rsidR="00AA090E">
        <w:rPr>
          <w:rFonts w:cs="Arial"/>
        </w:rPr>
        <w:t>CZ</w:t>
      </w:r>
      <w:r w:rsidR="00AA090E" w:rsidRPr="00AA090E">
        <w:rPr>
          <w:rFonts w:cs="Arial"/>
        </w:rPr>
        <w:t>00479080</w:t>
      </w:r>
      <w:r w:rsidR="00AA090E">
        <w:rPr>
          <w:rFonts w:cs="Arial"/>
        </w:rPr>
        <w:t xml:space="preserve"> </w:t>
      </w:r>
    </w:p>
    <w:p w14:paraId="3F11BDFD" w14:textId="3852E91D" w:rsidR="00091819" w:rsidRPr="0097282C" w:rsidRDefault="00091819" w:rsidP="000D7053">
      <w:pPr>
        <w:shd w:val="clear" w:color="auto" w:fill="FFFFFF" w:themeFill="background1"/>
        <w:spacing w:line="276" w:lineRule="auto"/>
        <w:jc w:val="both"/>
        <w:rPr>
          <w:rFonts w:cs="Arial"/>
        </w:rPr>
      </w:pPr>
      <w:r w:rsidRPr="0097282C">
        <w:rPr>
          <w:rFonts w:cs="Arial"/>
        </w:rPr>
        <w:t>Ve věcech technických je oprávněn jednat:</w:t>
      </w:r>
      <w:r w:rsidRPr="0097282C">
        <w:rPr>
          <w:rFonts w:cs="Arial"/>
        </w:rPr>
        <w:tab/>
      </w:r>
      <w:r w:rsidR="00703337" w:rsidRPr="00703337">
        <w:rPr>
          <w:rFonts w:cs="Arial"/>
        </w:rPr>
        <w:t>Bc. Eva Machková, starostka</w:t>
      </w:r>
      <w:r w:rsidR="00703337">
        <w:rPr>
          <w:rFonts w:cs="Arial"/>
        </w:rPr>
        <w:t xml:space="preserve"> </w:t>
      </w:r>
    </w:p>
    <w:p w14:paraId="3AB4BE9F" w14:textId="11302962" w:rsidR="00FC7965" w:rsidRPr="0097282C" w:rsidRDefault="00FC7965" w:rsidP="00FC7965">
      <w:pPr>
        <w:spacing w:line="276" w:lineRule="auto"/>
        <w:jc w:val="both"/>
        <w:rPr>
          <w:rFonts w:cs="Arial"/>
          <w:b/>
          <w:bCs/>
        </w:rPr>
      </w:pPr>
      <w:r w:rsidRPr="0097282C">
        <w:rPr>
          <w:rFonts w:cs="Arial"/>
        </w:rPr>
        <w:t>Tel.:</w:t>
      </w:r>
      <w:r w:rsidRPr="0097282C">
        <w:rPr>
          <w:rFonts w:cs="Arial"/>
        </w:rPr>
        <w:tab/>
      </w:r>
      <w:r w:rsidRPr="0097282C">
        <w:rPr>
          <w:rFonts w:cs="Arial"/>
        </w:rPr>
        <w:tab/>
        <w:t xml:space="preserve"> </w:t>
      </w:r>
      <w:r w:rsidRPr="0097282C">
        <w:rPr>
          <w:rFonts w:cs="Arial"/>
        </w:rPr>
        <w:tab/>
      </w:r>
      <w:r w:rsidRPr="0097282C">
        <w:rPr>
          <w:rFonts w:cs="Arial"/>
        </w:rPr>
        <w:tab/>
      </w:r>
      <w:r w:rsidRPr="0097282C">
        <w:rPr>
          <w:rFonts w:cs="Arial"/>
        </w:rPr>
        <w:tab/>
      </w:r>
      <w:r w:rsidRPr="0097282C">
        <w:rPr>
          <w:rFonts w:cs="Arial"/>
        </w:rPr>
        <w:tab/>
      </w:r>
      <w:r w:rsidR="00EA2127" w:rsidRPr="0097282C">
        <w:rPr>
          <w:rFonts w:cs="Arial"/>
        </w:rPr>
        <w:t>+420</w:t>
      </w:r>
      <w:r w:rsidR="00A920F6">
        <w:rPr>
          <w:rFonts w:cs="Arial"/>
        </w:rPr>
        <w:t xml:space="preserve"> 602 362 000 </w:t>
      </w:r>
    </w:p>
    <w:p w14:paraId="4301AC8F" w14:textId="097BA988" w:rsidR="00FC7965" w:rsidRPr="000774AA" w:rsidRDefault="00FC7965" w:rsidP="00FC7965">
      <w:pPr>
        <w:spacing w:line="276" w:lineRule="auto"/>
        <w:jc w:val="both"/>
        <w:rPr>
          <w:rFonts w:cs="Arial"/>
        </w:rPr>
      </w:pPr>
      <w:r w:rsidRPr="0097282C">
        <w:rPr>
          <w:rFonts w:cs="Arial"/>
        </w:rPr>
        <w:t>e-mail:</w:t>
      </w:r>
      <w:r w:rsidRPr="0097282C">
        <w:rPr>
          <w:rFonts w:cs="Arial"/>
        </w:rPr>
        <w:tab/>
      </w:r>
      <w:r w:rsidRPr="0097282C">
        <w:rPr>
          <w:rFonts w:cs="Arial"/>
        </w:rPr>
        <w:tab/>
      </w:r>
      <w:r w:rsidRPr="0097282C">
        <w:rPr>
          <w:rFonts w:cs="Arial"/>
        </w:rPr>
        <w:tab/>
      </w:r>
      <w:r w:rsidRPr="0097282C">
        <w:rPr>
          <w:rFonts w:cs="Arial"/>
        </w:rPr>
        <w:tab/>
      </w:r>
      <w:r w:rsidRPr="0097282C">
        <w:rPr>
          <w:rFonts w:cs="Arial"/>
        </w:rPr>
        <w:tab/>
      </w:r>
      <w:r w:rsidRPr="0097282C">
        <w:rPr>
          <w:rFonts w:cs="Arial"/>
        </w:rPr>
        <w:tab/>
      </w:r>
      <w:hyperlink r:id="rId9" w:history="1">
        <w:r w:rsidR="00B741D6" w:rsidRPr="00B741D6">
          <w:rPr>
            <w:rStyle w:val="Hypertextovodkaz"/>
            <w:rFonts w:cs="Arial"/>
          </w:rPr>
          <w:t>starosta@novehamry.eu</w:t>
        </w:r>
      </w:hyperlink>
      <w:r w:rsidR="00B741D6">
        <w:rPr>
          <w:rFonts w:cs="Arial"/>
        </w:rPr>
        <w:t xml:space="preserve"> </w:t>
      </w:r>
    </w:p>
    <w:p w14:paraId="37CE6111" w14:textId="713ED14C" w:rsidR="00A74F1F" w:rsidRPr="00581477" w:rsidRDefault="00700B25">
      <w:pPr>
        <w:spacing w:line="276" w:lineRule="auto"/>
        <w:jc w:val="both"/>
        <w:rPr>
          <w:rFonts w:cs="Arial"/>
        </w:rPr>
      </w:pPr>
      <w:r w:rsidRPr="00581477">
        <w:rPr>
          <w:rFonts w:cs="Arial"/>
        </w:rPr>
        <w:t>(dále jen „objednatel“ nebo „zadavatel“)</w:t>
      </w:r>
      <w:r w:rsidRPr="00581477">
        <w:rPr>
          <w:rFonts w:cs="Arial"/>
        </w:rPr>
        <w:tab/>
      </w:r>
      <w:r w:rsidRPr="00581477">
        <w:rPr>
          <w:rFonts w:cs="Arial"/>
        </w:rPr>
        <w:tab/>
      </w:r>
    </w:p>
    <w:p w14:paraId="3CF3C15F" w14:textId="77777777" w:rsidR="00A74F1F" w:rsidRDefault="00A74F1F">
      <w:pPr>
        <w:spacing w:line="276" w:lineRule="auto"/>
        <w:jc w:val="both"/>
        <w:rPr>
          <w:rFonts w:cs="Arial"/>
        </w:rPr>
      </w:pPr>
    </w:p>
    <w:p w14:paraId="5BC6BFE7" w14:textId="0D8C7396" w:rsidR="00581477" w:rsidRDefault="00581477">
      <w:pPr>
        <w:spacing w:line="276" w:lineRule="auto"/>
        <w:jc w:val="both"/>
        <w:rPr>
          <w:rFonts w:cs="Arial"/>
        </w:rPr>
      </w:pPr>
      <w:r>
        <w:rPr>
          <w:rFonts w:cs="Arial"/>
        </w:rPr>
        <w:t>a</w:t>
      </w:r>
    </w:p>
    <w:p w14:paraId="7F58423A" w14:textId="77777777" w:rsidR="00581477" w:rsidRPr="00091819" w:rsidRDefault="00581477">
      <w:pPr>
        <w:spacing w:line="276" w:lineRule="auto"/>
        <w:jc w:val="both"/>
        <w:rPr>
          <w:rFonts w:cs="Arial"/>
        </w:rPr>
      </w:pPr>
    </w:p>
    <w:p w14:paraId="6E4E23C3" w14:textId="77777777" w:rsidR="00A74F1F" w:rsidRPr="008D3AA3" w:rsidRDefault="00700B25">
      <w:pPr>
        <w:spacing w:line="276" w:lineRule="auto"/>
        <w:jc w:val="both"/>
        <w:rPr>
          <w:rFonts w:cs="Arial"/>
        </w:rPr>
      </w:pPr>
      <w:r w:rsidRPr="008D3AA3">
        <w:rPr>
          <w:rFonts w:cs="Arial"/>
          <w:b/>
          <w:bCs/>
        </w:rPr>
        <w:t>Zhotovitel:</w:t>
      </w:r>
      <w:r w:rsidRPr="008D3AA3">
        <w:rPr>
          <w:rFonts w:cs="Arial"/>
        </w:rPr>
        <w:t xml:space="preserve"> </w:t>
      </w:r>
      <w:r w:rsidRPr="008D3AA3">
        <w:rPr>
          <w:rFonts w:cs="Arial"/>
        </w:rPr>
        <w:tab/>
      </w:r>
      <w:r w:rsidRPr="008D3AA3">
        <w:rPr>
          <w:rFonts w:cs="Arial"/>
        </w:rPr>
        <w:tab/>
      </w:r>
      <w:r w:rsidRPr="008D3AA3">
        <w:rPr>
          <w:rFonts w:cs="Arial"/>
        </w:rPr>
        <w:tab/>
      </w:r>
      <w:r w:rsidRPr="008D3AA3">
        <w:rPr>
          <w:rFonts w:cs="Arial"/>
        </w:rPr>
        <w:tab/>
      </w:r>
      <w:proofErr w:type="gramStart"/>
      <w:r w:rsidRPr="008D3AA3">
        <w:rPr>
          <w:rFonts w:cs="Arial"/>
        </w:rPr>
        <w:tab/>
      </w:r>
      <w:r w:rsidRPr="007803E8">
        <w:rPr>
          <w:rFonts w:cs="Arial"/>
          <w:highlight w:val="yellow"/>
        </w:rPr>
        <w:t>[ …</w:t>
      </w:r>
      <w:proofErr w:type="gramEnd"/>
      <w:r w:rsidRPr="007803E8">
        <w:rPr>
          <w:rFonts w:cs="Arial"/>
          <w:highlight w:val="yellow"/>
        </w:rPr>
        <w:t xml:space="preserve"> ]</w:t>
      </w:r>
    </w:p>
    <w:p w14:paraId="46BEF044" w14:textId="0E49EB8F" w:rsidR="00A74F1F" w:rsidRPr="008D3AA3" w:rsidRDefault="00700B25">
      <w:pPr>
        <w:spacing w:line="276" w:lineRule="auto"/>
        <w:jc w:val="both"/>
        <w:rPr>
          <w:rFonts w:cs="Arial"/>
        </w:rPr>
      </w:pPr>
      <w:r w:rsidRPr="008D3AA3">
        <w:rPr>
          <w:rFonts w:cs="Arial"/>
        </w:rPr>
        <w:t>Se sídlem</w:t>
      </w:r>
      <w:r w:rsidRPr="008D3AA3">
        <w:rPr>
          <w:rFonts w:cs="Arial"/>
        </w:rPr>
        <w:tab/>
      </w:r>
      <w:r w:rsidRPr="008D3AA3">
        <w:rPr>
          <w:rFonts w:cs="Arial"/>
        </w:rPr>
        <w:tab/>
      </w:r>
      <w:r w:rsidRPr="008D3AA3">
        <w:rPr>
          <w:rFonts w:cs="Arial"/>
        </w:rPr>
        <w:tab/>
      </w:r>
      <w:r w:rsidRPr="008D3AA3">
        <w:rPr>
          <w:rFonts w:cs="Arial"/>
        </w:rPr>
        <w:tab/>
      </w:r>
      <w:proofErr w:type="gramStart"/>
      <w:r w:rsidRPr="008D3AA3">
        <w:rPr>
          <w:rFonts w:cs="Arial"/>
        </w:rPr>
        <w:tab/>
      </w:r>
      <w:r w:rsidR="00CD1DC9" w:rsidRPr="007803E8">
        <w:rPr>
          <w:rFonts w:cs="Arial"/>
          <w:highlight w:val="yellow"/>
        </w:rPr>
        <w:t>[ …</w:t>
      </w:r>
      <w:proofErr w:type="gramEnd"/>
      <w:r w:rsidR="00CD1DC9" w:rsidRPr="007803E8">
        <w:rPr>
          <w:rFonts w:cs="Arial"/>
          <w:highlight w:val="yellow"/>
        </w:rPr>
        <w:t xml:space="preserve"> ]</w:t>
      </w:r>
    </w:p>
    <w:p w14:paraId="2614476F" w14:textId="287CE57D" w:rsidR="00A74F1F" w:rsidRPr="008D3AA3" w:rsidRDefault="00700B25">
      <w:pPr>
        <w:spacing w:line="276" w:lineRule="auto"/>
        <w:jc w:val="both"/>
        <w:rPr>
          <w:rFonts w:cs="Arial"/>
        </w:rPr>
      </w:pPr>
      <w:r w:rsidRPr="008D3AA3">
        <w:rPr>
          <w:rFonts w:cs="Arial"/>
        </w:rPr>
        <w:t>Společnost je zapsána:</w:t>
      </w:r>
      <w:r w:rsidRPr="008D3AA3">
        <w:rPr>
          <w:rFonts w:cs="Arial"/>
        </w:rPr>
        <w:tab/>
      </w:r>
      <w:r w:rsidRPr="008D3AA3">
        <w:rPr>
          <w:rFonts w:cs="Arial"/>
        </w:rPr>
        <w:tab/>
      </w:r>
      <w:r w:rsidRPr="008D3AA3">
        <w:rPr>
          <w:rFonts w:cs="Arial"/>
        </w:rPr>
        <w:tab/>
      </w:r>
      <w:proofErr w:type="gramStart"/>
      <w:r w:rsidRPr="008D3AA3">
        <w:rPr>
          <w:rFonts w:cs="Arial"/>
        </w:rPr>
        <w:tab/>
      </w:r>
      <w:r w:rsidR="00CD1DC9" w:rsidRPr="007803E8">
        <w:rPr>
          <w:rFonts w:cs="Arial"/>
          <w:highlight w:val="yellow"/>
        </w:rPr>
        <w:t>[ …</w:t>
      </w:r>
      <w:proofErr w:type="gramEnd"/>
      <w:r w:rsidR="00CD1DC9" w:rsidRPr="007803E8">
        <w:rPr>
          <w:rFonts w:cs="Arial"/>
          <w:highlight w:val="yellow"/>
        </w:rPr>
        <w:t xml:space="preserve"> ]</w:t>
      </w:r>
    </w:p>
    <w:p w14:paraId="730521EC" w14:textId="7E2D89AC" w:rsidR="00A74F1F" w:rsidRPr="008D3AA3" w:rsidRDefault="00700B25">
      <w:pPr>
        <w:spacing w:line="276" w:lineRule="auto"/>
        <w:jc w:val="both"/>
        <w:rPr>
          <w:rFonts w:cs="Arial"/>
        </w:rPr>
      </w:pPr>
      <w:r w:rsidRPr="008D3AA3">
        <w:rPr>
          <w:rFonts w:cs="Arial"/>
        </w:rPr>
        <w:t>Zastoupený ve věcech smluvních:</w:t>
      </w:r>
      <w:r w:rsidRPr="008D3AA3">
        <w:rPr>
          <w:rFonts w:cs="Arial"/>
        </w:rPr>
        <w:tab/>
      </w:r>
      <w:proofErr w:type="gramStart"/>
      <w:r w:rsidRPr="008D3AA3">
        <w:rPr>
          <w:rFonts w:cs="Arial"/>
        </w:rPr>
        <w:tab/>
      </w:r>
      <w:r w:rsidR="00CD1DC9" w:rsidRPr="007803E8">
        <w:rPr>
          <w:rFonts w:cs="Arial"/>
          <w:highlight w:val="yellow"/>
        </w:rPr>
        <w:t>[ …</w:t>
      </w:r>
      <w:proofErr w:type="gramEnd"/>
      <w:r w:rsidR="00CD1DC9" w:rsidRPr="007803E8">
        <w:rPr>
          <w:rFonts w:cs="Arial"/>
          <w:highlight w:val="yellow"/>
        </w:rPr>
        <w:t xml:space="preserve"> ]</w:t>
      </w:r>
    </w:p>
    <w:p w14:paraId="26F34835" w14:textId="1E05AD74" w:rsidR="00A74F1F" w:rsidRPr="008D3AA3" w:rsidRDefault="00700B25">
      <w:pPr>
        <w:spacing w:line="276" w:lineRule="auto"/>
        <w:jc w:val="both"/>
        <w:rPr>
          <w:rFonts w:cs="Arial"/>
        </w:rPr>
      </w:pPr>
      <w:r w:rsidRPr="008D3AA3">
        <w:rPr>
          <w:rFonts w:cs="Arial"/>
        </w:rPr>
        <w:t xml:space="preserve">Bankovní </w:t>
      </w:r>
      <w:proofErr w:type="gramStart"/>
      <w:r w:rsidRPr="008D3AA3">
        <w:rPr>
          <w:rFonts w:cs="Arial"/>
        </w:rPr>
        <w:t xml:space="preserve">spojení:  </w:t>
      </w:r>
      <w:r w:rsidRPr="008D3AA3">
        <w:rPr>
          <w:rFonts w:cs="Arial"/>
        </w:rPr>
        <w:tab/>
      </w:r>
      <w:proofErr w:type="gramEnd"/>
      <w:r w:rsidRPr="008D3AA3">
        <w:rPr>
          <w:rFonts w:cs="Arial"/>
        </w:rPr>
        <w:tab/>
      </w:r>
      <w:r w:rsidRPr="008D3AA3">
        <w:rPr>
          <w:rFonts w:cs="Arial"/>
        </w:rPr>
        <w:tab/>
      </w:r>
      <w:proofErr w:type="gramStart"/>
      <w:r w:rsidRPr="008D3AA3">
        <w:rPr>
          <w:rFonts w:cs="Arial"/>
        </w:rPr>
        <w:tab/>
      </w:r>
      <w:r w:rsidR="00CD1DC9" w:rsidRPr="007803E8">
        <w:rPr>
          <w:rFonts w:cs="Arial"/>
          <w:highlight w:val="yellow"/>
        </w:rPr>
        <w:t>[ …</w:t>
      </w:r>
      <w:proofErr w:type="gramEnd"/>
      <w:r w:rsidR="00CD1DC9" w:rsidRPr="007803E8">
        <w:rPr>
          <w:rFonts w:cs="Arial"/>
          <w:highlight w:val="yellow"/>
        </w:rPr>
        <w:t xml:space="preserve"> ]</w:t>
      </w:r>
    </w:p>
    <w:p w14:paraId="5E25DB44" w14:textId="420A98D2" w:rsidR="00A74F1F" w:rsidRPr="008D3AA3" w:rsidRDefault="00700B25">
      <w:pPr>
        <w:spacing w:line="276" w:lineRule="auto"/>
        <w:jc w:val="both"/>
        <w:rPr>
          <w:rFonts w:cs="Arial"/>
        </w:rPr>
      </w:pPr>
      <w:r w:rsidRPr="008D3AA3">
        <w:rPr>
          <w:rFonts w:cs="Arial"/>
        </w:rPr>
        <w:t>Číslo účtu:</w:t>
      </w:r>
      <w:r w:rsidRPr="008D3AA3">
        <w:rPr>
          <w:rFonts w:cs="Arial"/>
        </w:rPr>
        <w:tab/>
      </w:r>
      <w:r w:rsidRPr="008D3AA3">
        <w:rPr>
          <w:rFonts w:cs="Arial"/>
        </w:rPr>
        <w:tab/>
      </w:r>
      <w:r w:rsidRPr="008D3AA3">
        <w:rPr>
          <w:rFonts w:cs="Arial"/>
        </w:rPr>
        <w:tab/>
      </w:r>
      <w:r w:rsidRPr="008D3AA3">
        <w:rPr>
          <w:rFonts w:cs="Arial"/>
        </w:rPr>
        <w:tab/>
      </w:r>
      <w:proofErr w:type="gramStart"/>
      <w:r w:rsidRPr="008D3AA3">
        <w:rPr>
          <w:rFonts w:cs="Arial"/>
        </w:rPr>
        <w:tab/>
      </w:r>
      <w:r w:rsidR="00CD1DC9" w:rsidRPr="007803E8">
        <w:rPr>
          <w:rFonts w:cs="Arial"/>
          <w:highlight w:val="yellow"/>
        </w:rPr>
        <w:t>[ …</w:t>
      </w:r>
      <w:proofErr w:type="gramEnd"/>
      <w:r w:rsidR="00CD1DC9" w:rsidRPr="007803E8">
        <w:rPr>
          <w:rFonts w:cs="Arial"/>
          <w:highlight w:val="yellow"/>
        </w:rPr>
        <w:t xml:space="preserve"> ]</w:t>
      </w:r>
    </w:p>
    <w:p w14:paraId="6D599A84" w14:textId="23793ECF" w:rsidR="00A74F1F" w:rsidRPr="008D3AA3" w:rsidRDefault="00700B25">
      <w:pPr>
        <w:spacing w:line="276" w:lineRule="auto"/>
        <w:jc w:val="both"/>
        <w:rPr>
          <w:rFonts w:cs="Arial"/>
        </w:rPr>
      </w:pPr>
      <w:r w:rsidRPr="008D3AA3">
        <w:rPr>
          <w:rFonts w:cs="Arial"/>
        </w:rPr>
        <w:t>IČ:</w:t>
      </w:r>
      <w:r w:rsidRPr="008D3AA3">
        <w:rPr>
          <w:rFonts w:cs="Arial"/>
        </w:rPr>
        <w:tab/>
      </w:r>
      <w:r w:rsidRPr="008D3AA3">
        <w:rPr>
          <w:rFonts w:cs="Arial"/>
        </w:rPr>
        <w:tab/>
      </w:r>
      <w:r w:rsidRPr="008D3AA3">
        <w:rPr>
          <w:rFonts w:cs="Arial"/>
        </w:rPr>
        <w:tab/>
        <w:t xml:space="preserve">        </w:t>
      </w:r>
      <w:r w:rsidRPr="008D3AA3">
        <w:rPr>
          <w:rFonts w:cs="Arial"/>
        </w:rPr>
        <w:tab/>
      </w:r>
      <w:r w:rsidRPr="008D3AA3">
        <w:rPr>
          <w:rFonts w:cs="Arial"/>
        </w:rPr>
        <w:tab/>
      </w:r>
      <w:proofErr w:type="gramStart"/>
      <w:r w:rsidRPr="008D3AA3">
        <w:rPr>
          <w:rFonts w:cs="Arial"/>
        </w:rPr>
        <w:tab/>
      </w:r>
      <w:r w:rsidR="00CD1DC9" w:rsidRPr="007803E8">
        <w:rPr>
          <w:rFonts w:cs="Arial"/>
          <w:highlight w:val="yellow"/>
        </w:rPr>
        <w:t>[ …</w:t>
      </w:r>
      <w:proofErr w:type="gramEnd"/>
      <w:r w:rsidR="00CD1DC9" w:rsidRPr="007803E8">
        <w:rPr>
          <w:rFonts w:cs="Arial"/>
          <w:highlight w:val="yellow"/>
        </w:rPr>
        <w:t xml:space="preserve"> ]</w:t>
      </w:r>
    </w:p>
    <w:p w14:paraId="2189997D" w14:textId="180250FE" w:rsidR="00A74F1F" w:rsidRPr="008D3AA3" w:rsidRDefault="00700B25">
      <w:pPr>
        <w:spacing w:line="276" w:lineRule="auto"/>
        <w:jc w:val="both"/>
        <w:rPr>
          <w:rFonts w:cs="Arial"/>
        </w:rPr>
      </w:pPr>
      <w:r w:rsidRPr="008D3AA3">
        <w:rPr>
          <w:rFonts w:cs="Arial"/>
        </w:rPr>
        <w:t xml:space="preserve">DIČ: </w:t>
      </w:r>
      <w:r w:rsidRPr="008D3AA3">
        <w:rPr>
          <w:rFonts w:cs="Arial"/>
        </w:rPr>
        <w:tab/>
      </w:r>
      <w:r w:rsidRPr="008D3AA3">
        <w:rPr>
          <w:rFonts w:cs="Arial"/>
        </w:rPr>
        <w:tab/>
      </w:r>
      <w:r w:rsidRPr="008D3AA3">
        <w:rPr>
          <w:rFonts w:cs="Arial"/>
        </w:rPr>
        <w:tab/>
      </w:r>
      <w:r w:rsidRPr="008D3AA3">
        <w:rPr>
          <w:rFonts w:cs="Arial"/>
        </w:rPr>
        <w:tab/>
      </w:r>
      <w:r w:rsidRPr="008D3AA3">
        <w:rPr>
          <w:rFonts w:cs="Arial"/>
        </w:rPr>
        <w:tab/>
      </w:r>
      <w:proofErr w:type="gramStart"/>
      <w:r w:rsidRPr="008D3AA3">
        <w:rPr>
          <w:rFonts w:cs="Arial"/>
        </w:rPr>
        <w:tab/>
      </w:r>
      <w:r w:rsidR="00CD1DC9" w:rsidRPr="007803E8">
        <w:rPr>
          <w:rFonts w:cs="Arial"/>
          <w:highlight w:val="yellow"/>
        </w:rPr>
        <w:t>[ …</w:t>
      </w:r>
      <w:proofErr w:type="gramEnd"/>
      <w:r w:rsidR="00CD1DC9" w:rsidRPr="007803E8">
        <w:rPr>
          <w:rFonts w:cs="Arial"/>
          <w:highlight w:val="yellow"/>
        </w:rPr>
        <w:t xml:space="preserve"> ]</w:t>
      </w:r>
    </w:p>
    <w:p w14:paraId="36D21AAA" w14:textId="48D9CB78" w:rsidR="00A74F1F" w:rsidRPr="008D3AA3" w:rsidRDefault="00700B25">
      <w:pPr>
        <w:tabs>
          <w:tab w:val="left" w:pos="540"/>
          <w:tab w:val="left" w:pos="4253"/>
        </w:tabs>
        <w:spacing w:line="276" w:lineRule="auto"/>
        <w:rPr>
          <w:rFonts w:cs="Arial"/>
        </w:rPr>
      </w:pPr>
      <w:r w:rsidRPr="008D3AA3">
        <w:rPr>
          <w:rFonts w:cs="Arial"/>
        </w:rPr>
        <w:t>ID datové schránky:</w:t>
      </w:r>
      <w:r w:rsidRPr="008D3AA3">
        <w:rPr>
          <w:rFonts w:cs="Arial"/>
        </w:rPr>
        <w:tab/>
        <w:t xml:space="preserve"> </w:t>
      </w:r>
      <w:proofErr w:type="gramStart"/>
      <w:r w:rsidR="00CD1DC9" w:rsidRPr="0031739E">
        <w:rPr>
          <w:rFonts w:cs="Arial"/>
          <w:highlight w:val="yellow"/>
        </w:rPr>
        <w:t>[ …</w:t>
      </w:r>
      <w:proofErr w:type="gramEnd"/>
      <w:r w:rsidR="00CD1DC9" w:rsidRPr="0031739E">
        <w:rPr>
          <w:rFonts w:cs="Arial"/>
          <w:highlight w:val="yellow"/>
        </w:rPr>
        <w:t xml:space="preserve"> ]</w:t>
      </w:r>
    </w:p>
    <w:p w14:paraId="3555C5D3" w14:textId="79DFCE3D" w:rsidR="00A74F1F" w:rsidRPr="008D3AA3" w:rsidRDefault="00700B25">
      <w:pPr>
        <w:spacing w:line="276" w:lineRule="auto"/>
        <w:jc w:val="both"/>
        <w:rPr>
          <w:rFonts w:cs="Arial"/>
        </w:rPr>
      </w:pPr>
      <w:r w:rsidRPr="008D3AA3">
        <w:rPr>
          <w:rFonts w:cs="Arial"/>
        </w:rPr>
        <w:t>Tel./fax:</w:t>
      </w:r>
      <w:r w:rsidRPr="008D3AA3">
        <w:rPr>
          <w:rFonts w:cs="Arial"/>
        </w:rPr>
        <w:tab/>
      </w:r>
      <w:r w:rsidRPr="008D3AA3">
        <w:rPr>
          <w:rFonts w:cs="Arial"/>
        </w:rPr>
        <w:tab/>
        <w:t xml:space="preserve"> </w:t>
      </w:r>
      <w:r w:rsidRPr="008D3AA3">
        <w:rPr>
          <w:rFonts w:cs="Arial"/>
        </w:rPr>
        <w:tab/>
      </w:r>
      <w:r w:rsidRPr="008D3AA3">
        <w:rPr>
          <w:rFonts w:cs="Arial"/>
        </w:rPr>
        <w:tab/>
      </w:r>
      <w:r w:rsidRPr="008D3AA3">
        <w:rPr>
          <w:rFonts w:cs="Arial"/>
        </w:rPr>
        <w:tab/>
      </w:r>
      <w:proofErr w:type="gramStart"/>
      <w:r w:rsidRPr="008D3AA3">
        <w:rPr>
          <w:rFonts w:cs="Arial"/>
        </w:rPr>
        <w:tab/>
      </w:r>
      <w:r w:rsidR="00CD1DC9" w:rsidRPr="0031739E">
        <w:rPr>
          <w:rFonts w:cs="Arial"/>
          <w:highlight w:val="yellow"/>
        </w:rPr>
        <w:t>[ …</w:t>
      </w:r>
      <w:proofErr w:type="gramEnd"/>
      <w:r w:rsidR="00CD1DC9" w:rsidRPr="0031739E">
        <w:rPr>
          <w:rFonts w:cs="Arial"/>
          <w:highlight w:val="yellow"/>
        </w:rPr>
        <w:t xml:space="preserve"> ]</w:t>
      </w:r>
    </w:p>
    <w:p w14:paraId="3692EFDE" w14:textId="5638F6F7" w:rsidR="00A74F1F" w:rsidRPr="008D3AA3" w:rsidRDefault="00700B25">
      <w:pPr>
        <w:spacing w:line="276" w:lineRule="auto"/>
        <w:jc w:val="both"/>
        <w:rPr>
          <w:rFonts w:cs="Arial"/>
        </w:rPr>
      </w:pPr>
      <w:r w:rsidRPr="008D3AA3">
        <w:rPr>
          <w:rFonts w:cs="Arial"/>
        </w:rPr>
        <w:t>e-mail:</w:t>
      </w:r>
      <w:r w:rsidRPr="008D3AA3">
        <w:rPr>
          <w:rFonts w:cs="Arial"/>
        </w:rPr>
        <w:tab/>
      </w:r>
      <w:r w:rsidRPr="008D3AA3">
        <w:rPr>
          <w:rFonts w:cs="Arial"/>
        </w:rPr>
        <w:tab/>
      </w:r>
      <w:r w:rsidRPr="008D3AA3">
        <w:rPr>
          <w:rFonts w:cs="Arial"/>
        </w:rPr>
        <w:tab/>
      </w:r>
      <w:r w:rsidRPr="008D3AA3">
        <w:rPr>
          <w:rFonts w:cs="Arial"/>
        </w:rPr>
        <w:tab/>
      </w:r>
      <w:r w:rsidRPr="008D3AA3">
        <w:rPr>
          <w:rFonts w:cs="Arial"/>
        </w:rPr>
        <w:tab/>
      </w:r>
      <w:proofErr w:type="gramStart"/>
      <w:r w:rsidRPr="008D3AA3">
        <w:rPr>
          <w:rFonts w:cs="Arial"/>
        </w:rPr>
        <w:tab/>
      </w:r>
      <w:r w:rsidR="00CD1DC9" w:rsidRPr="0031739E">
        <w:rPr>
          <w:rFonts w:cs="Arial"/>
          <w:highlight w:val="yellow"/>
        </w:rPr>
        <w:t>[ …</w:t>
      </w:r>
      <w:proofErr w:type="gramEnd"/>
      <w:r w:rsidR="00CD1DC9" w:rsidRPr="0031739E">
        <w:rPr>
          <w:rFonts w:cs="Arial"/>
          <w:highlight w:val="yellow"/>
        </w:rPr>
        <w:t xml:space="preserve"> ]</w:t>
      </w:r>
    </w:p>
    <w:p w14:paraId="3E08E4AD" w14:textId="30DD59C0" w:rsidR="00A74F1F" w:rsidRPr="00091819" w:rsidRDefault="00700B25">
      <w:pPr>
        <w:spacing w:line="276" w:lineRule="auto"/>
        <w:jc w:val="both"/>
        <w:rPr>
          <w:rFonts w:cs="Arial"/>
        </w:rPr>
      </w:pPr>
      <w:r w:rsidRPr="008D3AA3">
        <w:rPr>
          <w:rFonts w:cs="Arial"/>
        </w:rPr>
        <w:t>Ve věcech technických je oprávněn jednat:</w:t>
      </w:r>
      <w:proofErr w:type="gramStart"/>
      <w:r w:rsidRPr="008D3AA3">
        <w:rPr>
          <w:rFonts w:cs="Arial"/>
        </w:rPr>
        <w:tab/>
      </w:r>
      <w:r w:rsidR="00CD1DC9" w:rsidRPr="0031739E">
        <w:rPr>
          <w:rFonts w:cs="Arial"/>
          <w:highlight w:val="yellow"/>
        </w:rPr>
        <w:t>[ …</w:t>
      </w:r>
      <w:proofErr w:type="gramEnd"/>
      <w:r w:rsidR="00CD1DC9" w:rsidRPr="0031739E">
        <w:rPr>
          <w:rFonts w:cs="Arial"/>
          <w:highlight w:val="yellow"/>
        </w:rPr>
        <w:t xml:space="preserve"> ]</w:t>
      </w:r>
    </w:p>
    <w:p w14:paraId="76399032" w14:textId="77777777" w:rsidR="00A74F1F" w:rsidRPr="00091819" w:rsidRDefault="00700B25">
      <w:pPr>
        <w:spacing w:line="276" w:lineRule="auto"/>
        <w:jc w:val="both"/>
        <w:rPr>
          <w:rFonts w:cs="Arial"/>
        </w:rPr>
      </w:pPr>
      <w:r w:rsidRPr="00091819">
        <w:rPr>
          <w:rFonts w:cs="Arial"/>
          <w:sz w:val="22"/>
          <w:szCs w:val="22"/>
        </w:rPr>
        <w:t>(</w:t>
      </w:r>
      <w:r w:rsidRPr="00091819">
        <w:rPr>
          <w:rFonts w:cs="Arial"/>
        </w:rPr>
        <w:t>dále jen „zhotovitel“ nebo „účastník zadávacího řízení“)</w:t>
      </w:r>
    </w:p>
    <w:p w14:paraId="195DB5B8" w14:textId="77777777" w:rsidR="00A74F1F" w:rsidRPr="00091819" w:rsidRDefault="00A74F1F">
      <w:pPr>
        <w:spacing w:line="276" w:lineRule="auto"/>
        <w:jc w:val="both"/>
        <w:rPr>
          <w:rFonts w:cs="Arial"/>
        </w:rPr>
      </w:pPr>
    </w:p>
    <w:p w14:paraId="1780A465" w14:textId="36104067" w:rsidR="00A74F1F" w:rsidRPr="00091819" w:rsidRDefault="00700B25" w:rsidP="003D0748">
      <w:pPr>
        <w:spacing w:line="276" w:lineRule="auto"/>
        <w:ind w:left="567"/>
        <w:jc w:val="center"/>
        <w:rPr>
          <w:rFonts w:cs="Arial"/>
          <w:b/>
          <w:iCs/>
        </w:rPr>
      </w:pPr>
      <w:r w:rsidRPr="00091819">
        <w:rPr>
          <w:rFonts w:cs="Arial"/>
          <w:b/>
          <w:iCs/>
        </w:rPr>
        <w:t>Preambule</w:t>
      </w:r>
    </w:p>
    <w:p w14:paraId="3D2F7482" w14:textId="77777777" w:rsidR="003D0748" w:rsidRPr="00091819" w:rsidRDefault="003D0748" w:rsidP="003D0748">
      <w:pPr>
        <w:spacing w:line="276" w:lineRule="auto"/>
        <w:ind w:left="567"/>
        <w:jc w:val="center"/>
        <w:rPr>
          <w:rFonts w:cs="Arial"/>
          <w:b/>
          <w:i/>
        </w:rPr>
      </w:pPr>
    </w:p>
    <w:p w14:paraId="60957372" w14:textId="6504E17C" w:rsidR="00A74F1F" w:rsidRPr="006E20D3" w:rsidRDefault="00700B25" w:rsidP="00822357">
      <w:pPr>
        <w:pStyle w:val="Default"/>
        <w:spacing w:line="276" w:lineRule="auto"/>
        <w:jc w:val="both"/>
        <w:rPr>
          <w:sz w:val="20"/>
          <w:szCs w:val="20"/>
        </w:rPr>
      </w:pPr>
      <w:r w:rsidRPr="0031739E">
        <w:rPr>
          <w:sz w:val="20"/>
          <w:szCs w:val="20"/>
        </w:rPr>
        <w:t xml:space="preserve">Tato smlouva je uzavírána na základě nabídky zhotovitele ze dne </w:t>
      </w:r>
      <w:proofErr w:type="gramStart"/>
      <w:r w:rsidRPr="0031739E">
        <w:rPr>
          <w:sz w:val="20"/>
          <w:szCs w:val="20"/>
          <w:highlight w:val="yellow"/>
        </w:rPr>
        <w:t>[ …</w:t>
      </w:r>
      <w:proofErr w:type="gramEnd"/>
      <w:r w:rsidRPr="0031739E">
        <w:rPr>
          <w:sz w:val="20"/>
          <w:szCs w:val="20"/>
          <w:highlight w:val="yellow"/>
        </w:rPr>
        <w:t xml:space="preserve"> ]</w:t>
      </w:r>
      <w:r w:rsidRPr="0031739E">
        <w:rPr>
          <w:sz w:val="20"/>
          <w:szCs w:val="20"/>
          <w:highlight w:val="yellow"/>
          <w:vertAlign w:val="superscript"/>
        </w:rPr>
        <w:footnoteReference w:id="1"/>
      </w:r>
      <w:r w:rsidRPr="0031739E">
        <w:rPr>
          <w:sz w:val="20"/>
          <w:szCs w:val="20"/>
        </w:rPr>
        <w:t xml:space="preserve"> na plnění veřejné zakázky s názvem </w:t>
      </w:r>
      <w:r w:rsidR="00463E05" w:rsidRPr="0031739E">
        <w:rPr>
          <w:b/>
          <w:bCs/>
          <w:sz w:val="20"/>
          <w:szCs w:val="20"/>
        </w:rPr>
        <w:t>„</w:t>
      </w:r>
      <w:r w:rsidR="0034675D" w:rsidRPr="0034675D">
        <w:rPr>
          <w:b/>
          <w:bCs/>
          <w:sz w:val="20"/>
          <w:szCs w:val="20"/>
        </w:rPr>
        <w:t>Nové Hamry – úprava místní komunikace</w:t>
      </w:r>
      <w:r w:rsidR="00463E05" w:rsidRPr="0031739E">
        <w:rPr>
          <w:b/>
          <w:bCs/>
          <w:sz w:val="20"/>
          <w:szCs w:val="20"/>
        </w:rPr>
        <w:t xml:space="preserve">“ </w:t>
      </w:r>
      <w:r w:rsidRPr="0031739E">
        <w:rPr>
          <w:sz w:val="20"/>
          <w:szCs w:val="20"/>
        </w:rPr>
        <w:t xml:space="preserve">(dále jen „nabídka do veřejné zakázky“). Uzavření této smlouvy předcházelo zadávací řízení na výše uvedenou zakázku. V rámci tohoto zadávacího řízení zhotovitel zvítězil, přičemž jeho nabídka byla vyhodnocena jako nejvýhodnější. Tato veřejná zakázka byla objednatelem zadána jako veřejná zakázka </w:t>
      </w:r>
      <w:r w:rsidR="00FB6E52" w:rsidRPr="0031739E">
        <w:rPr>
          <w:sz w:val="20"/>
          <w:szCs w:val="20"/>
        </w:rPr>
        <w:t xml:space="preserve">malého rozsahu </w:t>
      </w:r>
      <w:r w:rsidRPr="0031739E">
        <w:rPr>
          <w:sz w:val="20"/>
          <w:szCs w:val="20"/>
        </w:rPr>
        <w:t>na stavební práce. Zhotovitel prohlašuje, že ke dni uzavření této smlouvy vůči němu není vedeno řízení dle zákona č. 182/2006 Sb., o úpadku a způsobech jeho řešení (insolvenční zákon),</w:t>
      </w:r>
      <w:r w:rsidRPr="0031739E">
        <w:t xml:space="preserve"> </w:t>
      </w:r>
      <w:r w:rsidRPr="0031739E">
        <w:rPr>
          <w:sz w:val="20"/>
          <w:szCs w:val="20"/>
        </w:rPr>
        <w:t xml:space="preserve">ve znění </w:t>
      </w:r>
      <w:r w:rsidRPr="006E20D3">
        <w:rPr>
          <w:sz w:val="20"/>
          <w:szCs w:val="20"/>
        </w:rPr>
        <w:t>pozdějších předpisů, a dále se zavazuje bezodkladně informovat objednatele o veškerých skutečnostech o hrozícím úpadku.</w:t>
      </w:r>
      <w:r w:rsidR="0034675D" w:rsidRPr="006E20D3">
        <w:rPr>
          <w:sz w:val="20"/>
          <w:szCs w:val="20"/>
        </w:rPr>
        <w:t xml:space="preserve"> </w:t>
      </w:r>
    </w:p>
    <w:p w14:paraId="050FC025" w14:textId="77777777" w:rsidR="00934452" w:rsidRPr="006E20D3" w:rsidRDefault="00934452" w:rsidP="00822357">
      <w:pPr>
        <w:pStyle w:val="Default"/>
        <w:spacing w:line="276" w:lineRule="auto"/>
        <w:jc w:val="both"/>
        <w:rPr>
          <w:sz w:val="20"/>
          <w:szCs w:val="20"/>
        </w:rPr>
      </w:pPr>
    </w:p>
    <w:p w14:paraId="1D5561BA" w14:textId="77777777" w:rsidR="00A74F1F" w:rsidRPr="006E20D3" w:rsidRDefault="00700B25" w:rsidP="002075FE">
      <w:pPr>
        <w:pStyle w:val="Nadpis1"/>
        <w:numPr>
          <w:ilvl w:val="0"/>
          <w:numId w:val="0"/>
        </w:numPr>
        <w:rPr>
          <w:rFonts w:cs="Arial"/>
        </w:rPr>
      </w:pPr>
      <w:r w:rsidRPr="006E20D3">
        <w:rPr>
          <w:rFonts w:cs="Arial"/>
        </w:rPr>
        <w:t>Článek I.</w:t>
      </w:r>
    </w:p>
    <w:p w14:paraId="7C30DD1C" w14:textId="292C4737" w:rsidR="003A04F4" w:rsidRPr="006E20D3" w:rsidRDefault="003A04F4" w:rsidP="002075FE">
      <w:pPr>
        <w:jc w:val="center"/>
        <w:rPr>
          <w:b/>
          <w:bCs/>
        </w:rPr>
      </w:pPr>
      <w:r w:rsidRPr="006E20D3">
        <w:rPr>
          <w:b/>
          <w:bCs/>
        </w:rPr>
        <w:t>Předmět smlouvy</w:t>
      </w:r>
    </w:p>
    <w:p w14:paraId="40580400" w14:textId="14264536" w:rsidR="00560055" w:rsidRPr="006E20D3" w:rsidRDefault="00DA19DE" w:rsidP="00B272AA">
      <w:pPr>
        <w:pStyle w:val="Nadpis2"/>
        <w:numPr>
          <w:ilvl w:val="1"/>
          <w:numId w:val="3"/>
        </w:numPr>
        <w:tabs>
          <w:tab w:val="num" w:pos="540"/>
        </w:tabs>
        <w:autoSpaceDE w:val="0"/>
        <w:autoSpaceDN w:val="0"/>
        <w:adjustRightInd w:val="0"/>
        <w:ind w:left="567" w:hanging="567"/>
      </w:pPr>
      <w:r w:rsidRPr="006E20D3">
        <w:t>Předmětem smlouvy</w:t>
      </w:r>
      <w:r w:rsidR="002C3556" w:rsidRPr="006E20D3">
        <w:t xml:space="preserve"> jsou</w:t>
      </w:r>
      <w:r w:rsidRPr="006E20D3">
        <w:t xml:space="preserve"> </w:t>
      </w:r>
      <w:r w:rsidR="002C3556" w:rsidRPr="006E20D3">
        <w:t xml:space="preserve">stavební práce spočívající v rekonstrukci komunikace v k. ú. Nové Hamry, délka obnovovaného úseku je 363,859m. Účelem úpravy je obnova asfaltového povrchu komunikace, úprava </w:t>
      </w:r>
      <w:r w:rsidR="002C3556" w:rsidRPr="006E20D3">
        <w:lastRenderedPageBreak/>
        <w:t>přilehlých ploch využívajících k dopravě (odstavné plochy, sjezdy), které jsou v majetku obce Nové Hamry a odvedení dešťových vod z vozovky komunikace a přilehlých pozemků</w:t>
      </w:r>
      <w:r w:rsidRPr="006E20D3">
        <w:t>.</w:t>
      </w:r>
      <w:r w:rsidR="00EE044D">
        <w:t xml:space="preserve"> </w:t>
      </w:r>
      <w:r w:rsidR="00EE044D" w:rsidRPr="00EE044D">
        <w:t>Celé dílo je členěno na dvě etapy – silniční objekty SO 101 a SO 102</w:t>
      </w:r>
      <w:r w:rsidR="00EE044D">
        <w:t>.</w:t>
      </w:r>
      <w:r w:rsidR="00B272AA" w:rsidRPr="006E20D3">
        <w:t xml:space="preserve"> </w:t>
      </w:r>
      <w:r w:rsidR="00560055" w:rsidRPr="006E20D3">
        <w:rPr>
          <w:rFonts w:cs="Arial"/>
        </w:rPr>
        <w:t>Podrobné specifikace prací jsou uvedeny v projektové dokumentaci a soupis</w:t>
      </w:r>
      <w:r w:rsidR="007606FA" w:rsidRPr="006E20D3">
        <w:rPr>
          <w:rFonts w:cs="Arial"/>
        </w:rPr>
        <w:t>ech</w:t>
      </w:r>
      <w:r w:rsidR="00560055" w:rsidRPr="006E20D3">
        <w:rPr>
          <w:rFonts w:cs="Arial"/>
        </w:rPr>
        <w:t xml:space="preserve"> prací s výkaz</w:t>
      </w:r>
      <w:r w:rsidR="007606FA" w:rsidRPr="006E20D3">
        <w:rPr>
          <w:rFonts w:cs="Arial"/>
        </w:rPr>
        <w:t>ech</w:t>
      </w:r>
      <w:r w:rsidR="00560055" w:rsidRPr="006E20D3">
        <w:rPr>
          <w:rFonts w:cs="Arial"/>
        </w:rPr>
        <w:t xml:space="preserve"> výměr (dále jen „dílo“).</w:t>
      </w:r>
      <w:r w:rsidR="0072716A" w:rsidRPr="006E20D3">
        <w:rPr>
          <w:rFonts w:cs="Arial"/>
        </w:rPr>
        <w:t xml:space="preserve"> </w:t>
      </w:r>
    </w:p>
    <w:p w14:paraId="27BF609C" w14:textId="03C6BFBA" w:rsidR="000774AA" w:rsidRPr="008A59B8" w:rsidRDefault="001663C4" w:rsidP="008A59B8">
      <w:pPr>
        <w:pStyle w:val="Nadpis2"/>
        <w:numPr>
          <w:ilvl w:val="1"/>
          <w:numId w:val="3"/>
        </w:numPr>
        <w:tabs>
          <w:tab w:val="num" w:pos="540"/>
        </w:tabs>
        <w:autoSpaceDE w:val="0"/>
        <w:autoSpaceDN w:val="0"/>
        <w:adjustRightInd w:val="0"/>
        <w:ind w:left="567" w:hanging="567"/>
        <w:rPr>
          <w:rFonts w:cs="Arial"/>
        </w:rPr>
      </w:pPr>
      <w:r w:rsidRPr="006E20D3">
        <w:rPr>
          <w:rFonts w:cs="Arial"/>
        </w:rPr>
        <w:t>Všechny dodávané výrobky musí splňovat veškeré požadavky stanovené platnými právními předpisy ČR a ČSN, ČSN EN, jejich dodání musí proběhnout v souladu se závaznými a doporučenými předpisy a metodikami</w:t>
      </w:r>
      <w:r w:rsidRPr="008A59B8">
        <w:rPr>
          <w:rFonts w:cs="Arial"/>
        </w:rPr>
        <w:t>.</w:t>
      </w:r>
    </w:p>
    <w:p w14:paraId="6F8A5F65" w14:textId="2D54EDAC" w:rsidR="00A74F1F" w:rsidRDefault="00700B25" w:rsidP="003D0748">
      <w:pPr>
        <w:pStyle w:val="Nadpis2"/>
        <w:numPr>
          <w:ilvl w:val="1"/>
          <w:numId w:val="3"/>
        </w:numPr>
        <w:ind w:left="567" w:hanging="567"/>
        <w:rPr>
          <w:rFonts w:cs="Arial"/>
        </w:rPr>
      </w:pPr>
      <w:r w:rsidRPr="00091819">
        <w:rPr>
          <w:rFonts w:cs="Arial"/>
        </w:rPr>
        <w:t>Zhotovitel se zavazuje, že provede dílo v rozsahu a způsobem uvedeným v čl. II této smlouvy, v</w:t>
      </w:r>
      <w:r w:rsidR="00843444">
        <w:rPr>
          <w:rFonts w:cs="Arial"/>
        </w:rPr>
        <w:t> </w:t>
      </w:r>
      <w:r w:rsidRPr="00091819">
        <w:rPr>
          <w:rFonts w:cs="Arial"/>
        </w:rPr>
        <w:t>souladu</w:t>
      </w:r>
      <w:r w:rsidR="00843444">
        <w:rPr>
          <w:rFonts w:cs="Arial"/>
        </w:rPr>
        <w:t xml:space="preserve"> s</w:t>
      </w:r>
      <w:r w:rsidRPr="00091819">
        <w:rPr>
          <w:rFonts w:cs="Arial"/>
        </w:rPr>
        <w:t xml:space="preserve"> právními předpisy, příslušnými právně závaznými i doporučenými českými a evropskými technickými normami, </w:t>
      </w:r>
      <w:r w:rsidR="00843444" w:rsidRPr="00091819">
        <w:rPr>
          <w:rFonts w:cs="Arial"/>
        </w:rPr>
        <w:t>souvisejícími rozhodnutími</w:t>
      </w:r>
      <w:r w:rsidR="00843444">
        <w:rPr>
          <w:rFonts w:cs="Arial"/>
        </w:rPr>
        <w:t>,</w:t>
      </w:r>
      <w:r w:rsidR="00843444" w:rsidRPr="00091819">
        <w:rPr>
          <w:rFonts w:cs="Arial"/>
        </w:rPr>
        <w:t xml:space="preserve"> </w:t>
      </w:r>
      <w:r w:rsidRPr="00091819">
        <w:rPr>
          <w:rFonts w:cs="Arial"/>
        </w:rPr>
        <w:t>jakož i v souladu se zadávacími podmínkami vyplývajícími ze zadávací dokumentace této zakázky a se svojí podanou nabídkou do veřejné zakázky, a to svým jménem, na svůj náklad a vlastní odpovědnost, a objednatel se zavazuje dílo převzít a zaplatit cenu za jeho provedení.</w:t>
      </w:r>
      <w:r w:rsidR="007740C9">
        <w:rPr>
          <w:rFonts w:cs="Arial"/>
        </w:rPr>
        <w:t xml:space="preserve"> </w:t>
      </w:r>
    </w:p>
    <w:p w14:paraId="7EBC6781" w14:textId="77777777" w:rsidR="00A834B8" w:rsidRPr="00091819" w:rsidRDefault="00A834B8" w:rsidP="00DD4781">
      <w:pPr>
        <w:pStyle w:val="Nadpis1"/>
        <w:numPr>
          <w:ilvl w:val="0"/>
          <w:numId w:val="0"/>
        </w:numPr>
        <w:jc w:val="left"/>
        <w:rPr>
          <w:rFonts w:cs="Arial"/>
        </w:rPr>
      </w:pPr>
    </w:p>
    <w:p w14:paraId="611D93CF" w14:textId="373EC947" w:rsidR="00A74F1F" w:rsidRPr="00091819" w:rsidRDefault="00700B25" w:rsidP="002075FE">
      <w:pPr>
        <w:pStyle w:val="Nadpis1"/>
        <w:ind w:left="0" w:firstLine="0"/>
        <w:rPr>
          <w:rFonts w:cs="Arial"/>
        </w:rPr>
      </w:pPr>
      <w:r w:rsidRPr="00091819">
        <w:rPr>
          <w:rFonts w:cs="Arial"/>
        </w:rPr>
        <w:t>Článek II.</w:t>
      </w:r>
    </w:p>
    <w:p w14:paraId="46BC5D7E" w14:textId="77777777" w:rsidR="00A74F1F" w:rsidRPr="00091819" w:rsidRDefault="00700B25" w:rsidP="002075FE">
      <w:pPr>
        <w:pStyle w:val="Nadpis1"/>
        <w:ind w:left="0" w:firstLine="0"/>
        <w:rPr>
          <w:rFonts w:cs="Arial"/>
        </w:rPr>
      </w:pPr>
      <w:r w:rsidRPr="00091819">
        <w:rPr>
          <w:rFonts w:cs="Arial"/>
        </w:rPr>
        <w:t>Předmět díla</w:t>
      </w:r>
    </w:p>
    <w:p w14:paraId="067B87BB" w14:textId="2A005477" w:rsidR="00025C48" w:rsidRPr="004B07E2" w:rsidRDefault="003D0748" w:rsidP="004B07E2">
      <w:pPr>
        <w:pStyle w:val="Nadpis2"/>
        <w:numPr>
          <w:ilvl w:val="0"/>
          <w:numId w:val="0"/>
        </w:numPr>
        <w:ind w:left="576" w:hanging="576"/>
        <w:rPr>
          <w:rFonts w:cs="Arial"/>
        </w:rPr>
      </w:pPr>
      <w:r w:rsidRPr="00091819">
        <w:rPr>
          <w:rFonts w:cs="Arial"/>
        </w:rPr>
        <w:t xml:space="preserve">2.1.  </w:t>
      </w:r>
      <w:r w:rsidR="00795DA2" w:rsidRPr="00091819">
        <w:rPr>
          <w:rFonts w:cs="Arial"/>
        </w:rPr>
        <w:t xml:space="preserve">  </w:t>
      </w:r>
      <w:r w:rsidR="00025C48">
        <w:rPr>
          <w:rFonts w:cs="Arial"/>
        </w:rPr>
        <w:t xml:space="preserve"> </w:t>
      </w:r>
      <w:r w:rsidR="00700B25" w:rsidRPr="00091819">
        <w:rPr>
          <w:rFonts w:cs="Arial"/>
        </w:rPr>
        <w:t xml:space="preserve">Dílem se rozumí provedení všech činností, prací a dodávek, specifikovaných v podrobném soupisu stavebních prací, dodávek a služeb </w:t>
      </w:r>
      <w:r w:rsidR="00025C48">
        <w:rPr>
          <w:rFonts w:cs="Arial"/>
        </w:rPr>
        <w:t>a</w:t>
      </w:r>
      <w:r w:rsidR="00700B25" w:rsidRPr="00091819">
        <w:rPr>
          <w:rFonts w:cs="Arial"/>
        </w:rPr>
        <w:t xml:space="preserve"> výkaz</w:t>
      </w:r>
      <w:r w:rsidR="00025C48">
        <w:rPr>
          <w:rFonts w:cs="Arial"/>
        </w:rPr>
        <w:t>u</w:t>
      </w:r>
      <w:r w:rsidR="00700B25" w:rsidRPr="00091819">
        <w:rPr>
          <w:rFonts w:cs="Arial"/>
        </w:rPr>
        <w:t xml:space="preserve"> výměr, který tvoří přílohu č. </w:t>
      </w:r>
      <w:r w:rsidR="00C234EA">
        <w:rPr>
          <w:rFonts w:cs="Arial"/>
        </w:rPr>
        <w:t>1</w:t>
      </w:r>
      <w:r w:rsidR="00700B25" w:rsidRPr="00091819">
        <w:rPr>
          <w:rFonts w:cs="Arial"/>
        </w:rPr>
        <w:t xml:space="preserve"> této smlouvy, a jež jsou nezbytné pro realizaci díla.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podobného charakteru.</w:t>
      </w:r>
    </w:p>
    <w:p w14:paraId="0789FBDF" w14:textId="0A4291E1" w:rsidR="00025C48" w:rsidRPr="004B07E2" w:rsidRDefault="003D0748" w:rsidP="004B07E2">
      <w:pPr>
        <w:pStyle w:val="Nadpis2"/>
        <w:numPr>
          <w:ilvl w:val="0"/>
          <w:numId w:val="0"/>
        </w:numPr>
        <w:shd w:val="clear" w:color="auto" w:fill="FFFFFF" w:themeFill="background1"/>
        <w:ind w:left="567" w:hanging="567"/>
        <w:rPr>
          <w:rFonts w:cs="Arial"/>
        </w:rPr>
      </w:pPr>
      <w:r w:rsidRPr="00EA2127">
        <w:rPr>
          <w:rFonts w:cs="Arial"/>
        </w:rPr>
        <w:t xml:space="preserve">2.2.  </w:t>
      </w:r>
      <w:r w:rsidR="007D5775">
        <w:rPr>
          <w:rFonts w:cs="Arial"/>
        </w:rPr>
        <w:tab/>
      </w:r>
      <w:r w:rsidR="00700B25" w:rsidRPr="00EA2127">
        <w:rPr>
          <w:rFonts w:cs="Arial"/>
        </w:rPr>
        <w:t>Dílo je provedeno řádně v případě úplného, bezvadného provedení všech stavebních, montážních a řemeslných prací a konstrukcí, včetně dodávek potřebných materiálů a zařízení nezbytných pro řádné dokončení provozuschopného díla, dále provedením všech činností souvisejících s dodávkou stavebních a montážních prací a konstrukcí, jejichž provedení</w:t>
      </w:r>
      <w:r w:rsidR="00EA2127">
        <w:rPr>
          <w:rFonts w:cs="Arial"/>
        </w:rPr>
        <w:t xml:space="preserve"> nebo dodání</w:t>
      </w:r>
      <w:r w:rsidR="00700B25" w:rsidRPr="00EA2127">
        <w:rPr>
          <w:rFonts w:cs="Arial"/>
        </w:rPr>
        <w:t xml:space="preserve"> je pro řádné dokončení díla nezbytné, </w:t>
      </w:r>
      <w:r w:rsidR="00EA2127">
        <w:rPr>
          <w:rFonts w:cs="Arial"/>
        </w:rPr>
        <w:t xml:space="preserve">jako je </w:t>
      </w:r>
      <w:r w:rsidR="00700B25" w:rsidRPr="00EA2127">
        <w:rPr>
          <w:rFonts w:cs="Arial"/>
        </w:rPr>
        <w:t xml:space="preserve">vyklizení staveniště, předání dokladů pro úspěšné vydání </w:t>
      </w:r>
      <w:r w:rsidR="00EF4A62" w:rsidRPr="00EA2127">
        <w:rPr>
          <w:rFonts w:cs="Arial"/>
        </w:rPr>
        <w:t>potřebných</w:t>
      </w:r>
      <w:r w:rsidR="00700B25" w:rsidRPr="00EA2127">
        <w:rPr>
          <w:rFonts w:cs="Arial"/>
        </w:rPr>
        <w:t xml:space="preserve"> souhlas</w:t>
      </w:r>
      <w:r w:rsidR="00EF4A62" w:rsidRPr="00EA2127">
        <w:rPr>
          <w:rFonts w:cs="Arial"/>
        </w:rPr>
        <w:t>ů</w:t>
      </w:r>
      <w:r w:rsidR="00700B25" w:rsidRPr="00EA2127">
        <w:rPr>
          <w:rFonts w:cs="Arial"/>
        </w:rPr>
        <w:t xml:space="preserve">, dokladů o předepsaných zkouškách a revizích, </w:t>
      </w:r>
      <w:r w:rsidR="00074FA3" w:rsidRPr="00EA2127">
        <w:rPr>
          <w:rFonts w:cs="Arial"/>
          <w:color w:val="000000"/>
          <w:shd w:val="clear" w:color="auto" w:fill="FFFFFF" w:themeFill="background1"/>
        </w:rPr>
        <w:t xml:space="preserve">předání dokumentace skutečného provedení díla v požadované formě a požadovaném počtu, geodetického zaměření stavby, </w:t>
      </w:r>
      <w:r w:rsidR="00700B25" w:rsidRPr="00EA2127">
        <w:rPr>
          <w:rFonts w:cs="Arial"/>
        </w:rPr>
        <w:t xml:space="preserve">předání dokumentace </w:t>
      </w:r>
      <w:r w:rsidR="00EF4A62" w:rsidRPr="00EA2127">
        <w:rPr>
          <w:rFonts w:cs="Arial"/>
        </w:rPr>
        <w:t xml:space="preserve">související s </w:t>
      </w:r>
      <w:r w:rsidR="00700B25" w:rsidRPr="00EA2127">
        <w:rPr>
          <w:rFonts w:cs="Arial"/>
        </w:rPr>
        <w:t>provedení</w:t>
      </w:r>
      <w:r w:rsidR="00EF4A62" w:rsidRPr="00EA2127">
        <w:rPr>
          <w:rFonts w:cs="Arial"/>
        </w:rPr>
        <w:t>m</w:t>
      </w:r>
      <w:r w:rsidR="00700B25" w:rsidRPr="00EA2127">
        <w:rPr>
          <w:rFonts w:cs="Arial"/>
        </w:rPr>
        <w:t xml:space="preserve"> díla v požadované formě, předání dalších listin dle této smlouvy a odstranění všech vad a nedodělků. </w:t>
      </w:r>
    </w:p>
    <w:p w14:paraId="711ED55B" w14:textId="75C32120" w:rsidR="00A74F1F" w:rsidRPr="00091819" w:rsidRDefault="00E02291" w:rsidP="00A371E6">
      <w:pPr>
        <w:pStyle w:val="Nadpis2"/>
        <w:numPr>
          <w:ilvl w:val="1"/>
          <w:numId w:val="19"/>
        </w:numPr>
        <w:rPr>
          <w:rFonts w:cs="Arial"/>
        </w:rPr>
      </w:pPr>
      <w:r>
        <w:rPr>
          <w:rFonts w:cs="Arial"/>
        </w:rPr>
        <w:t xml:space="preserve">   </w:t>
      </w:r>
      <w:r w:rsidR="00700B25" w:rsidRPr="00091819">
        <w:rPr>
          <w:rFonts w:cs="Arial"/>
        </w:rPr>
        <w:t>Součástí díla je rovněž:</w:t>
      </w:r>
    </w:p>
    <w:p w14:paraId="46EBF1FA" w14:textId="77777777" w:rsidR="00A74F1F" w:rsidRPr="00091819" w:rsidRDefault="00700B25">
      <w:pPr>
        <w:pStyle w:val="Nadpis2"/>
        <w:numPr>
          <w:ilvl w:val="0"/>
          <w:numId w:val="2"/>
        </w:numPr>
        <w:rPr>
          <w:rFonts w:cs="Arial"/>
        </w:rPr>
      </w:pPr>
      <w:r w:rsidRPr="00091819">
        <w:rPr>
          <w:rFonts w:cs="Arial"/>
        </w:rPr>
        <w:t>zajištění a provedení všech opatření organizačního a stavebně technologického charakteru k řádnému provedení díla;</w:t>
      </w:r>
    </w:p>
    <w:p w14:paraId="64AEEFA4" w14:textId="12E1F1AD" w:rsidR="00A74F1F" w:rsidRPr="00091819" w:rsidRDefault="00700B25">
      <w:pPr>
        <w:pStyle w:val="Nadpis2"/>
        <w:numPr>
          <w:ilvl w:val="0"/>
          <w:numId w:val="2"/>
        </w:numPr>
        <w:rPr>
          <w:rFonts w:cs="Arial"/>
        </w:rPr>
      </w:pPr>
      <w:r w:rsidRPr="00091819">
        <w:rPr>
          <w:rFonts w:cs="Arial"/>
        </w:rPr>
        <w:t>přijetí nezbytných opatření pro zachování neporušenosti všech sítí infrastruktury během stavebních prací</w:t>
      </w:r>
      <w:r w:rsidR="006B4EF2">
        <w:rPr>
          <w:rFonts w:cs="Arial"/>
        </w:rPr>
        <w:t>;</w:t>
      </w:r>
    </w:p>
    <w:p w14:paraId="262C4F08" w14:textId="77777777" w:rsidR="00A74F1F" w:rsidRPr="00091819" w:rsidRDefault="00700B25">
      <w:pPr>
        <w:pStyle w:val="Nadpis2"/>
        <w:numPr>
          <w:ilvl w:val="0"/>
          <w:numId w:val="2"/>
        </w:numPr>
        <w:rPr>
          <w:rFonts w:cs="Arial"/>
        </w:rPr>
      </w:pPr>
      <w:r w:rsidRPr="00091819">
        <w:rPr>
          <w:rFonts w:cs="Arial"/>
        </w:rPr>
        <w:t>zdokumentování polohy a stavu všech prvků a rozvodů, které budou stavbou zakryty;</w:t>
      </w:r>
    </w:p>
    <w:p w14:paraId="0CE0A154" w14:textId="77777777" w:rsidR="00A74F1F" w:rsidRPr="00091819" w:rsidRDefault="00700B25">
      <w:pPr>
        <w:pStyle w:val="Nadpis2"/>
        <w:numPr>
          <w:ilvl w:val="0"/>
          <w:numId w:val="2"/>
        </w:numPr>
        <w:rPr>
          <w:rFonts w:cs="Arial"/>
        </w:rPr>
      </w:pPr>
      <w:r w:rsidRPr="00091819">
        <w:rPr>
          <w:rFonts w:cs="Arial"/>
        </w:rPr>
        <w:t>zajištění průběžné fotodokumentace prováděných prací a její předání na CD při předání stavby;</w:t>
      </w:r>
    </w:p>
    <w:p w14:paraId="2099C891" w14:textId="03BE0609" w:rsidR="00A74F1F" w:rsidRPr="00091819" w:rsidRDefault="00700B25">
      <w:pPr>
        <w:pStyle w:val="Nadpis2"/>
        <w:numPr>
          <w:ilvl w:val="0"/>
          <w:numId w:val="2"/>
        </w:numPr>
        <w:rPr>
          <w:rFonts w:cs="Arial"/>
        </w:rPr>
      </w:pPr>
      <w:r w:rsidRPr="00091819">
        <w:rPr>
          <w:rFonts w:cs="Arial"/>
        </w:rPr>
        <w:t>všechny dodávky specifikované v soupisu stavebních prací, dodávek a služeb s výkazy výměr;</w:t>
      </w:r>
    </w:p>
    <w:p w14:paraId="6FC40001" w14:textId="5AD4E669" w:rsidR="00A74F1F" w:rsidRPr="00091819" w:rsidRDefault="00700B25">
      <w:pPr>
        <w:pStyle w:val="Nadpis2"/>
        <w:numPr>
          <w:ilvl w:val="0"/>
          <w:numId w:val="2"/>
        </w:numPr>
        <w:rPr>
          <w:rFonts w:cs="Arial"/>
        </w:rPr>
      </w:pPr>
      <w:r w:rsidRPr="00091819">
        <w:rPr>
          <w:rFonts w:cs="Arial"/>
        </w:rPr>
        <w:t>zpracování p</w:t>
      </w:r>
      <w:r w:rsidR="00E02291">
        <w:rPr>
          <w:rFonts w:cs="Arial"/>
        </w:rPr>
        <w:t xml:space="preserve">otřebné </w:t>
      </w:r>
      <w:r w:rsidRPr="00091819">
        <w:rPr>
          <w:rFonts w:cs="Arial"/>
        </w:rPr>
        <w:t>dokumentace;</w:t>
      </w:r>
    </w:p>
    <w:p w14:paraId="5CDA43A5" w14:textId="01012BD4" w:rsidR="004E3CA8" w:rsidRPr="00091819" w:rsidRDefault="00700B25">
      <w:pPr>
        <w:pStyle w:val="Nadpis2"/>
        <w:numPr>
          <w:ilvl w:val="0"/>
          <w:numId w:val="2"/>
        </w:numPr>
        <w:rPr>
          <w:rFonts w:cs="Arial"/>
        </w:rPr>
      </w:pPr>
      <w:r w:rsidRPr="00091819">
        <w:rPr>
          <w:rFonts w:cs="Arial"/>
        </w:rPr>
        <w:t>veškerá opatření k zajištění bezpečnosti lidí a majetku, požární ochrany a ochrany životního prostředí</w:t>
      </w:r>
      <w:r w:rsidR="006B4EF2">
        <w:rPr>
          <w:rFonts w:cs="Arial"/>
        </w:rPr>
        <w:t>;</w:t>
      </w:r>
    </w:p>
    <w:p w14:paraId="56E1A0E3" w14:textId="68B0AC98" w:rsidR="00A74F1F" w:rsidRPr="00091819" w:rsidRDefault="00700B25">
      <w:pPr>
        <w:pStyle w:val="Nadpis2"/>
        <w:numPr>
          <w:ilvl w:val="0"/>
          <w:numId w:val="2"/>
        </w:numPr>
        <w:rPr>
          <w:rFonts w:cs="Arial"/>
        </w:rPr>
      </w:pPr>
      <w:r w:rsidRPr="00091819">
        <w:rPr>
          <w:rFonts w:cs="Arial"/>
        </w:rPr>
        <w:t>zajištění všech nezbytných průzkumů nutných pro řádné provedení a dokončení díla;</w:t>
      </w:r>
    </w:p>
    <w:p w14:paraId="28E61310" w14:textId="3C61F785" w:rsidR="00A74F1F" w:rsidRPr="00091819" w:rsidRDefault="00000000" w:rsidP="00495686">
      <w:pPr>
        <w:pStyle w:val="Odstavecseseznamem"/>
        <w:numPr>
          <w:ilvl w:val="0"/>
          <w:numId w:val="2"/>
        </w:numPr>
        <w:rPr>
          <w:rFonts w:cs="Arial"/>
        </w:rPr>
      </w:pPr>
      <w:sdt>
        <w:sdtPr>
          <w:rPr>
            <w:rFonts w:cs="Arial"/>
          </w:rPr>
          <w:tag w:val="goog_rdk_2"/>
          <w:id w:val="885451616"/>
        </w:sdtPr>
        <w:sdtContent/>
      </w:sdt>
      <w:r w:rsidR="00700B25" w:rsidRPr="00091819">
        <w:rPr>
          <w:rFonts w:cs="Arial"/>
        </w:rPr>
        <w:t>zajištění a zabezpečení staveniště</w:t>
      </w:r>
      <w:r w:rsidR="004E3CA8" w:rsidRPr="00091819">
        <w:rPr>
          <w:rFonts w:cs="Arial"/>
        </w:rPr>
        <w:t>;</w:t>
      </w:r>
      <w:r w:rsidR="00700B25" w:rsidRPr="00091819">
        <w:rPr>
          <w:rFonts w:cs="Arial"/>
        </w:rPr>
        <w:t xml:space="preserve"> </w:t>
      </w:r>
    </w:p>
    <w:p w14:paraId="538B61D4" w14:textId="77777777" w:rsidR="00A74F1F" w:rsidRPr="00091819" w:rsidRDefault="00700B25">
      <w:pPr>
        <w:pStyle w:val="Nadpis2"/>
        <w:numPr>
          <w:ilvl w:val="0"/>
          <w:numId w:val="2"/>
        </w:numPr>
        <w:rPr>
          <w:rFonts w:cs="Arial"/>
        </w:rPr>
      </w:pPr>
      <w:r w:rsidRPr="00091819">
        <w:rPr>
          <w:rFonts w:cs="Arial"/>
        </w:rPr>
        <w:t>veškeré práce a dodávky související s bezpečnostními opatřeními na ochranu lidí a majetku;</w:t>
      </w:r>
    </w:p>
    <w:p w14:paraId="2534EB4B" w14:textId="77777777" w:rsidR="00A74F1F" w:rsidRPr="00091819" w:rsidRDefault="00700B25">
      <w:pPr>
        <w:pStyle w:val="Nadpis2"/>
        <w:numPr>
          <w:ilvl w:val="0"/>
          <w:numId w:val="2"/>
        </w:numPr>
        <w:rPr>
          <w:rFonts w:cs="Arial"/>
        </w:rPr>
      </w:pPr>
      <w:r w:rsidRPr="00091819">
        <w:rPr>
          <w:rFonts w:cs="Arial"/>
        </w:rPr>
        <w:t>zřízení, odstranění a zajištění zařízení staveniště včetně napojení na inženýrské sítě;</w:t>
      </w:r>
    </w:p>
    <w:p w14:paraId="7A335796" w14:textId="31CF72FA" w:rsidR="00A74F1F" w:rsidRPr="00091819" w:rsidRDefault="00700B25">
      <w:pPr>
        <w:pStyle w:val="Nadpis2"/>
        <w:numPr>
          <w:ilvl w:val="0"/>
          <w:numId w:val="2"/>
        </w:numPr>
        <w:rPr>
          <w:rFonts w:cs="Arial"/>
        </w:rPr>
      </w:pPr>
      <w:r w:rsidRPr="00091819">
        <w:rPr>
          <w:rFonts w:cs="Arial"/>
        </w:rPr>
        <w:t xml:space="preserve">likvidace, odvoz a uložení vybouraných hmot a stavební suti na skládku včetně poplatku za uskladnění v souladu s ustanoveními zákona č. </w:t>
      </w:r>
      <w:r w:rsidR="00CB176F" w:rsidRPr="00091819">
        <w:rPr>
          <w:rFonts w:cs="Arial"/>
        </w:rPr>
        <w:t xml:space="preserve">541/2020 </w:t>
      </w:r>
      <w:r w:rsidRPr="00091819">
        <w:rPr>
          <w:rFonts w:cs="Arial"/>
        </w:rPr>
        <w:t>Sb., o odpadech;</w:t>
      </w:r>
    </w:p>
    <w:p w14:paraId="1EB4104D" w14:textId="77777777" w:rsidR="00A74F1F" w:rsidRPr="00091819" w:rsidRDefault="00700B25" w:rsidP="003F79B5">
      <w:pPr>
        <w:pStyle w:val="Nadpis2"/>
        <w:numPr>
          <w:ilvl w:val="0"/>
          <w:numId w:val="2"/>
        </w:numPr>
        <w:ind w:left="1293" w:hanging="357"/>
        <w:rPr>
          <w:rFonts w:cs="Arial"/>
        </w:rPr>
      </w:pPr>
      <w:r w:rsidRPr="00091819">
        <w:rPr>
          <w:rFonts w:cs="Arial"/>
        </w:rPr>
        <w:t>v souladu s platnými rozhodnutími a vyjádřeními oznámení zahájení stavebních prací např. správcům sítí, oznámení souvisejících s provedením díla a jeho kolaudací, jakož i odstranění kolaudačních závad;</w:t>
      </w:r>
    </w:p>
    <w:p w14:paraId="7CE228B8" w14:textId="77777777" w:rsidR="00A74F1F" w:rsidRPr="00091819" w:rsidRDefault="00700B25" w:rsidP="003F79B5">
      <w:pPr>
        <w:pStyle w:val="Nadpis2"/>
        <w:numPr>
          <w:ilvl w:val="0"/>
          <w:numId w:val="2"/>
        </w:numPr>
        <w:ind w:left="1293" w:hanging="357"/>
        <w:rPr>
          <w:rFonts w:cs="Arial"/>
        </w:rPr>
      </w:pPr>
      <w:r w:rsidRPr="00091819">
        <w:rPr>
          <w:rFonts w:cs="Arial"/>
        </w:rPr>
        <w:t>uvedení všech povrchů dotčených stavbou do původního stavu;</w:t>
      </w:r>
    </w:p>
    <w:p w14:paraId="0B411761" w14:textId="77777777" w:rsidR="00A74F1F" w:rsidRPr="00091819" w:rsidRDefault="00700B25" w:rsidP="003F79B5">
      <w:pPr>
        <w:pStyle w:val="Nadpis2"/>
        <w:numPr>
          <w:ilvl w:val="0"/>
          <w:numId w:val="2"/>
        </w:numPr>
        <w:ind w:left="1293" w:hanging="357"/>
        <w:rPr>
          <w:rFonts w:cs="Arial"/>
        </w:rPr>
      </w:pPr>
      <w:r w:rsidRPr="00091819">
        <w:rPr>
          <w:rFonts w:cs="Arial"/>
        </w:rPr>
        <w:t>zajištění bezpečnosti práce a ochrany životního prostředí;</w:t>
      </w:r>
    </w:p>
    <w:p w14:paraId="5B2A9384" w14:textId="12915F1D" w:rsidR="00A74F1F" w:rsidRPr="00091819" w:rsidRDefault="00EF4A62" w:rsidP="003F79B5">
      <w:pPr>
        <w:pStyle w:val="Nadpis2"/>
        <w:numPr>
          <w:ilvl w:val="0"/>
          <w:numId w:val="2"/>
        </w:numPr>
        <w:ind w:left="1293" w:hanging="357"/>
        <w:rPr>
          <w:rFonts w:cs="Arial"/>
        </w:rPr>
      </w:pPr>
      <w:r w:rsidRPr="00091819">
        <w:rPr>
          <w:rFonts w:cs="Arial"/>
        </w:rPr>
        <w:t xml:space="preserve">pokud to bude nutné, </w:t>
      </w:r>
      <w:r w:rsidR="00700B25" w:rsidRPr="00091819">
        <w:rPr>
          <w:rFonts w:cs="Arial"/>
        </w:rPr>
        <w:t>projednání a zajištění případného zvláštního užívání komunikací a veřejných ploch včetně úhrady vyměřených poplatků a nájemného;</w:t>
      </w:r>
    </w:p>
    <w:p w14:paraId="0B6A2066" w14:textId="5868E893" w:rsidR="00A74F1F" w:rsidRPr="00091819" w:rsidRDefault="00700B25" w:rsidP="003F79B5">
      <w:pPr>
        <w:pStyle w:val="Nadpis2"/>
        <w:numPr>
          <w:ilvl w:val="0"/>
          <w:numId w:val="2"/>
        </w:numPr>
        <w:ind w:left="1293" w:hanging="357"/>
        <w:rPr>
          <w:rFonts w:cs="Arial"/>
        </w:rPr>
      </w:pPr>
      <w:r w:rsidRPr="00091819">
        <w:rPr>
          <w:rFonts w:cs="Arial"/>
        </w:rPr>
        <w:t>předá</w:t>
      </w:r>
      <w:r w:rsidR="008569E1" w:rsidRPr="00091819">
        <w:rPr>
          <w:rFonts w:cs="Arial"/>
        </w:rPr>
        <w:t>ní díla</w:t>
      </w:r>
      <w:r w:rsidRPr="00091819">
        <w:rPr>
          <w:rFonts w:cs="Arial"/>
        </w:rPr>
        <w:t>;</w:t>
      </w:r>
    </w:p>
    <w:p w14:paraId="01699CAF" w14:textId="77777777" w:rsidR="00A74F1F" w:rsidRPr="00091819" w:rsidRDefault="00700B25" w:rsidP="003F79B5">
      <w:pPr>
        <w:pStyle w:val="Nadpis2"/>
        <w:numPr>
          <w:ilvl w:val="0"/>
          <w:numId w:val="2"/>
        </w:numPr>
        <w:ind w:left="1293" w:hanging="357"/>
        <w:rPr>
          <w:rFonts w:cs="Arial"/>
        </w:rPr>
      </w:pPr>
      <w:r w:rsidRPr="00091819">
        <w:rPr>
          <w:rFonts w:cs="Arial"/>
        </w:rPr>
        <w:lastRenderedPageBreak/>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4BAC9ED2" w14:textId="77777777" w:rsidR="00A74F1F" w:rsidRPr="00091819" w:rsidRDefault="00700B25" w:rsidP="003F79B5">
      <w:pPr>
        <w:pStyle w:val="Nadpis2"/>
        <w:numPr>
          <w:ilvl w:val="0"/>
          <w:numId w:val="2"/>
        </w:numPr>
        <w:ind w:left="1293" w:hanging="357"/>
        <w:rPr>
          <w:rFonts w:cs="Arial"/>
        </w:rPr>
      </w:pPr>
      <w:r w:rsidRPr="00091819">
        <w:rPr>
          <w:rFonts w:cs="Arial"/>
        </w:rPr>
        <w:t>průvodní technická dokumentace, zkušební protokoly, revizní zprávy, atesty a doklady dle zákona č. 22/1997 Sb., o technických požadavcích na výrobky a o změně a doplnění některých zákonů, v platném znění, prohlášení o shodě ve dvou vyhotoveních;</w:t>
      </w:r>
    </w:p>
    <w:p w14:paraId="3855AF70" w14:textId="67BC5876" w:rsidR="00A74F1F" w:rsidRPr="00091819" w:rsidRDefault="00700B25" w:rsidP="003F79B5">
      <w:pPr>
        <w:numPr>
          <w:ilvl w:val="0"/>
          <w:numId w:val="2"/>
        </w:numPr>
        <w:pBdr>
          <w:top w:val="nil"/>
          <w:left w:val="nil"/>
          <w:bottom w:val="nil"/>
          <w:right w:val="nil"/>
          <w:between w:val="nil"/>
        </w:pBdr>
        <w:spacing w:line="276" w:lineRule="auto"/>
        <w:ind w:left="1293" w:hanging="357"/>
        <w:rPr>
          <w:rFonts w:eastAsia="Arial" w:cs="Arial"/>
          <w:color w:val="000000"/>
        </w:rPr>
      </w:pPr>
      <w:r w:rsidRPr="00091819">
        <w:rPr>
          <w:rFonts w:eastAsia="Arial" w:cs="Arial"/>
          <w:color w:val="000000"/>
        </w:rPr>
        <w:t>kompletní dopravy včetně pojištění technologických zařízení a dopravy dalšího vybavení na místo stavby, nebo z místa stavby, včetně manipulace a dopravy uvnitř staveniště (včetně veškerých poplatků s dovozem, nebo vývozem spojených, cel, daní atd.)</w:t>
      </w:r>
      <w:r w:rsidR="00F4463E">
        <w:rPr>
          <w:rFonts w:eastAsia="Arial" w:cs="Arial"/>
          <w:color w:val="000000"/>
        </w:rPr>
        <w:t>;</w:t>
      </w:r>
    </w:p>
    <w:p w14:paraId="4A383620" w14:textId="3367D73D" w:rsidR="00A74F1F" w:rsidRPr="00F4463E" w:rsidRDefault="00700B25" w:rsidP="003F79B5">
      <w:pPr>
        <w:pStyle w:val="Nadpis2"/>
        <w:numPr>
          <w:ilvl w:val="0"/>
          <w:numId w:val="2"/>
        </w:numPr>
        <w:ind w:left="1293" w:hanging="357"/>
        <w:rPr>
          <w:rFonts w:cs="Arial"/>
        </w:rPr>
      </w:pPr>
      <w:r w:rsidRPr="00091819">
        <w:rPr>
          <w:rFonts w:cs="Arial"/>
        </w:rPr>
        <w:t xml:space="preserve">koordinace veškerých prací </w:t>
      </w:r>
      <w:r w:rsidRPr="00F4463E">
        <w:rPr>
          <w:rFonts w:cs="Arial"/>
        </w:rPr>
        <w:t>a dodávek včetně všech poddodavatelů</w:t>
      </w:r>
      <w:r w:rsidR="008569E1" w:rsidRPr="00F4463E">
        <w:rPr>
          <w:rFonts w:cs="Arial"/>
        </w:rPr>
        <w:t>.</w:t>
      </w:r>
    </w:p>
    <w:p w14:paraId="47F614DA" w14:textId="56BCD6BD" w:rsidR="0072640E" w:rsidRPr="00F4463E" w:rsidRDefault="00700B25" w:rsidP="00A371E6">
      <w:pPr>
        <w:pStyle w:val="Nadpis2"/>
        <w:numPr>
          <w:ilvl w:val="1"/>
          <w:numId w:val="4"/>
        </w:numPr>
        <w:ind w:left="567" w:hanging="567"/>
        <w:rPr>
          <w:rFonts w:cs="Arial"/>
        </w:rPr>
      </w:pPr>
      <w:r w:rsidRPr="00F4463E">
        <w:rPr>
          <w:rFonts w:cs="Arial"/>
        </w:rPr>
        <w:t>Míst</w:t>
      </w:r>
      <w:r w:rsidR="00AC4A3A" w:rsidRPr="00F4463E">
        <w:rPr>
          <w:rFonts w:cs="Arial"/>
        </w:rPr>
        <w:t>em</w:t>
      </w:r>
      <w:r w:rsidRPr="00F4463E">
        <w:rPr>
          <w:rFonts w:cs="Arial"/>
        </w:rPr>
        <w:t xml:space="preserve"> plnění </w:t>
      </w:r>
      <w:bookmarkStart w:id="0" w:name="_Hlk149075207"/>
      <w:r w:rsidR="0025580F" w:rsidRPr="0025580F">
        <w:rPr>
          <w:rFonts w:cs="Arial"/>
        </w:rPr>
        <w:t xml:space="preserve">smlouvy je </w:t>
      </w:r>
      <w:r w:rsidR="004D587D">
        <w:rPr>
          <w:rFonts w:cs="Arial"/>
        </w:rPr>
        <w:t xml:space="preserve">k.ú. obce </w:t>
      </w:r>
      <w:r w:rsidR="00FB64EE" w:rsidRPr="00FB64EE">
        <w:rPr>
          <w:rFonts w:cs="Arial"/>
        </w:rPr>
        <w:t>Nové Hamry</w:t>
      </w:r>
      <w:r w:rsidR="0025580F" w:rsidRPr="0025580F">
        <w:rPr>
          <w:rFonts w:cs="Arial"/>
        </w:rPr>
        <w:t xml:space="preserve">, </w:t>
      </w:r>
      <w:r w:rsidR="004D587D">
        <w:rPr>
          <w:rFonts w:cs="Arial"/>
        </w:rPr>
        <w:t>bližší specifikace je uvedena v přílohách této smlouvy, zejména v projektové dokumentaci</w:t>
      </w:r>
      <w:r w:rsidR="0025580F" w:rsidRPr="0025580F">
        <w:rPr>
          <w:rFonts w:cs="Arial"/>
        </w:rPr>
        <w:t>.</w:t>
      </w:r>
      <w:r w:rsidR="00FB64EE">
        <w:rPr>
          <w:rFonts w:cs="Arial"/>
        </w:rPr>
        <w:t xml:space="preserve"> </w:t>
      </w:r>
    </w:p>
    <w:bookmarkEnd w:id="0"/>
    <w:p w14:paraId="20678DFF" w14:textId="77777777" w:rsidR="00A74F1F" w:rsidRPr="00091819" w:rsidRDefault="00700B25" w:rsidP="00A371E6">
      <w:pPr>
        <w:pStyle w:val="Nadpis2"/>
        <w:numPr>
          <w:ilvl w:val="1"/>
          <w:numId w:val="4"/>
        </w:numPr>
        <w:ind w:left="567" w:hanging="567"/>
        <w:rPr>
          <w:rFonts w:cs="Arial"/>
        </w:rPr>
      </w:pPr>
      <w:r w:rsidRPr="00091819">
        <w:rPr>
          <w:rFonts w:cs="Arial"/>
        </w:rPr>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před podpisem této smlouvy o dílo prověřil s odbornou péčí uvedené dokumenty a prohlašuje, že nemají vady, zřejmé nedostatky ani nejsou v rozporu se stanovenými technickými ukazateli. Zhotoviteli je známý objem zadaných prací i místní podmínky pro provedení díla. Zhotovitel prohlašuje, že je plně seznámen s rozsahem a povahou </w:t>
      </w:r>
      <w:r w:rsidR="00342BA7" w:rsidRPr="00091819">
        <w:rPr>
          <w:rFonts w:cs="Arial"/>
        </w:rPr>
        <w:t>díla,</w:t>
      </w:r>
      <w:r w:rsidRPr="00091819">
        <w:rPr>
          <w:rFonts w:cs="Arial"/>
        </w:rPr>
        <w:t xml:space="preserve"> resp. se všemi okolnostmi a podmínkami, které mohou mít vliv na jeho cenu, že cena zahrnuje všechny práce, dodávky a služby, kterých je třeba trvale či dočasně k provedení, dokončení a řádnému předání předmětu díla, že tyto práce, dodávky a služby správně ocenil a že při stanovení ceny s odbornou péčí překontroloval všechny dokumenty a podklady vymezující předmět plnění.</w:t>
      </w:r>
    </w:p>
    <w:p w14:paraId="3FBF40DC" w14:textId="77777777" w:rsidR="00A74F1F" w:rsidRPr="00091819" w:rsidRDefault="00700B25" w:rsidP="00A371E6">
      <w:pPr>
        <w:pStyle w:val="Nadpis2"/>
        <w:numPr>
          <w:ilvl w:val="1"/>
          <w:numId w:val="4"/>
        </w:numPr>
        <w:ind w:left="567" w:hanging="567"/>
        <w:rPr>
          <w:rFonts w:cs="Arial"/>
        </w:rPr>
      </w:pPr>
      <w:r w:rsidRPr="00091819">
        <w:rPr>
          <w:rFonts w:cs="Arial"/>
        </w:rPr>
        <w:t xml:space="preserve">Jakékoliv reklamní či identifikační tabule lze na staveništi umístit pouze s předchozím souhlasem objednatele; zhotovitel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 </w:t>
      </w:r>
    </w:p>
    <w:p w14:paraId="27280DDE" w14:textId="758F1F11" w:rsidR="00A74F1F" w:rsidRPr="00091819" w:rsidRDefault="00700B25" w:rsidP="00A371E6">
      <w:pPr>
        <w:pStyle w:val="Nadpis2"/>
        <w:numPr>
          <w:ilvl w:val="1"/>
          <w:numId w:val="4"/>
        </w:numPr>
        <w:ind w:left="567" w:hanging="567"/>
        <w:rPr>
          <w:rFonts w:cs="Arial"/>
        </w:rPr>
      </w:pPr>
      <w:r w:rsidRPr="00091819">
        <w:rPr>
          <w:rFonts w:cs="Arial"/>
        </w:rPr>
        <w:t xml:space="preserve">Veškeré vícepráce, méněpráce a změny díla musí být předem odsouhlaseny </w:t>
      </w:r>
      <w:r w:rsidR="007C4373">
        <w:rPr>
          <w:rFonts w:cs="Arial"/>
        </w:rPr>
        <w:t>objednatelem</w:t>
      </w:r>
      <w:r w:rsidRPr="00091819">
        <w:rPr>
          <w:rFonts w:cs="Arial"/>
        </w:rPr>
        <w:t xml:space="preserve">.  </w:t>
      </w:r>
    </w:p>
    <w:p w14:paraId="46A8BE3D" w14:textId="77777777" w:rsidR="00A74F1F" w:rsidRPr="00091819" w:rsidRDefault="00700B25" w:rsidP="00A371E6">
      <w:pPr>
        <w:pStyle w:val="Nadpis2"/>
        <w:numPr>
          <w:ilvl w:val="1"/>
          <w:numId w:val="4"/>
        </w:numPr>
        <w:ind w:left="567" w:hanging="567"/>
        <w:rPr>
          <w:rFonts w:cs="Arial"/>
        </w:rPr>
      </w:pPr>
      <w:r w:rsidRPr="00091819">
        <w:rPr>
          <w:rFonts w:cs="Arial"/>
        </w:rPr>
        <w:t>V případě, že některé práce a dodávky, které byly obsahem předané dokumentace, nebudou realizovány (tzv. méněpráce), bude jejich cena z celkové nabídkové ceny odpočtena ve výši, ve které bude uvedena v položkových rozpočtech zhotovitele. Méněprácemi se rozumí práce předpokládané v oceněném výkazu výměr, jejichž potřeba se v průběhu plnění předmětu smlouvy ukázala jako nadbytečná, a které zužují rozsah stavby, včetně rozsahu finančního sjednaného touto smlouvou. Skutečnost výskytu méněprací je zhotovitel povinen oznámit objednateli. Méněprácemi se dále rozumí práce předpokládané v oceněném výkazu výměr, které objednatel vyhodnotil jako nadbytečné. Zhotovitel je povinen takovéto méněpráce akceptovat. V důsledku méněprací nesmí dojít k podstatné změně smlouvy.</w:t>
      </w:r>
    </w:p>
    <w:p w14:paraId="5296F3AA" w14:textId="20011F8D" w:rsidR="00A74F1F" w:rsidRPr="00091819" w:rsidRDefault="00700B25" w:rsidP="00A371E6">
      <w:pPr>
        <w:pStyle w:val="Nadpis2"/>
        <w:numPr>
          <w:ilvl w:val="1"/>
          <w:numId w:val="4"/>
        </w:numPr>
        <w:ind w:left="567" w:hanging="567"/>
        <w:rPr>
          <w:rFonts w:cs="Arial"/>
        </w:rPr>
      </w:pPr>
      <w:r w:rsidRPr="00091819">
        <w:rPr>
          <w:rFonts w:cs="Arial"/>
        </w:rPr>
        <w:t>Potřebu víceprací musí zhotovitel předem písemně oznámit objednateli. V případě, že z těchto změn bude vyplývat zvýšení ceny díla, bude postupováno v souladu s příslušnými ustanoveními právních předpisů. Vícepráce mohou být zhotoviteli uhrazeny pouze v případě, že půjde o práce provedené na výslovný písemný požadavek objednatele, případně příslušného ustanovení právního předpisu upravujícího zadávání veřejných zakázek účinného v době zahájení úkonů k zajištění víceprací a současně vícepráce bude objednatelem předem písemně odsouhlasena zejména co do rozsahu a ceny formou dodatku ke smlouvě. Cena provedených víceprací nepřekročí cenu v místě a čase obvyklou. Veškeré práce, výkony a dodávky, které jinak zhotovitel případně provede, byť i nad rozsah předmětu plnění podle této smlouvy a u nichž nebudou splněny náležitosti podle této smlouvy, jdou k tíži zhotovitele, tzn., že jejich provedení v žádném případě nezakládá zhotoviteli právo nárokovat zvýšení sjednané ceny nebo jinou úhradu vůči objednateli.</w:t>
      </w:r>
    </w:p>
    <w:p w14:paraId="406484B6" w14:textId="1259BABD" w:rsidR="00A74F1F" w:rsidRPr="00FC595D" w:rsidRDefault="007C4373" w:rsidP="00FC595D">
      <w:pPr>
        <w:pStyle w:val="Nadpis2"/>
        <w:numPr>
          <w:ilvl w:val="1"/>
          <w:numId w:val="4"/>
        </w:numPr>
        <w:ind w:left="567" w:hanging="567"/>
        <w:rPr>
          <w:rFonts w:cs="Arial"/>
        </w:rPr>
      </w:pPr>
      <w:r>
        <w:rPr>
          <w:rFonts w:cs="Arial"/>
        </w:rPr>
        <w:t>Z</w:t>
      </w:r>
      <w:r w:rsidR="00700B25" w:rsidRPr="00091819">
        <w:rPr>
          <w:rFonts w:cs="Arial"/>
        </w:rPr>
        <w:t xml:space="preserve">hotovitel </w:t>
      </w:r>
      <w:r>
        <w:rPr>
          <w:rFonts w:cs="Arial"/>
        </w:rPr>
        <w:t xml:space="preserve">se </w:t>
      </w:r>
      <w:r w:rsidR="00700B25" w:rsidRPr="00091819">
        <w:rPr>
          <w:rFonts w:cs="Arial"/>
        </w:rPr>
        <w:t>zavazuje a odpovídá za to, že při realizaci díla nepoužije žádný materiál, o kterém je v době užití známo, že je škodlivý. Pokud by tak zhotovitel učinil,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w:t>
      </w:r>
    </w:p>
    <w:p w14:paraId="7EAAFCB9" w14:textId="17A41BD3" w:rsidR="008244C9" w:rsidRPr="00355050" w:rsidRDefault="00700B25" w:rsidP="00A371E6">
      <w:pPr>
        <w:pStyle w:val="Nadpis2"/>
        <w:numPr>
          <w:ilvl w:val="1"/>
          <w:numId w:val="4"/>
        </w:numPr>
        <w:ind w:left="567" w:hanging="567"/>
        <w:rPr>
          <w:rFonts w:cs="Arial"/>
        </w:rPr>
      </w:pPr>
      <w:r w:rsidRPr="00091819">
        <w:rPr>
          <w:rFonts w:cs="Arial"/>
        </w:rPr>
        <w:t xml:space="preserve">Dokladová část díla se skládá jednak ze seznamu veškerých dokladů a dále z veškerých dokladů souvisejících s předmětným dílem včetně všech jeho částí, jejichž pořízení je předepsáno nebo předpokládáno právním předpisem, technickou normou, výrobcem nebo dodavatelem výrobku, materiálu nebo jiného prvku nebo jehož </w:t>
      </w:r>
      <w:r w:rsidRPr="00091819">
        <w:rPr>
          <w:rFonts w:cs="Arial"/>
        </w:rPr>
        <w:lastRenderedPageBreak/>
        <w:t xml:space="preserve">potřeba vyplývá z této smlouvy a/nebo dodavatelské dokumentace. Takto sem zejména náleží veškeré atesty, certifikáty a výsledky měření (průběžných i konečných), prohlášení, dokumentace </w:t>
      </w:r>
      <w:r w:rsidR="008569E1" w:rsidRPr="00091819">
        <w:rPr>
          <w:rFonts w:cs="Arial"/>
        </w:rPr>
        <w:t>související s</w:t>
      </w:r>
      <w:r w:rsidRPr="00091819">
        <w:rPr>
          <w:rFonts w:cs="Arial"/>
        </w:rPr>
        <w:t xml:space="preserve"> provedení</w:t>
      </w:r>
      <w:r w:rsidR="008569E1" w:rsidRPr="00091819">
        <w:rPr>
          <w:rFonts w:cs="Arial"/>
        </w:rPr>
        <w:t>m</w:t>
      </w:r>
      <w:r w:rsidRPr="00091819">
        <w:rPr>
          <w:rFonts w:cs="Arial"/>
        </w:rPr>
        <w:t xml:space="preserve"> díla, </w:t>
      </w:r>
      <w:r w:rsidR="008569E1" w:rsidRPr="00091819">
        <w:rPr>
          <w:rFonts w:cs="Arial"/>
        </w:rPr>
        <w:t xml:space="preserve">případně </w:t>
      </w:r>
      <w:r w:rsidRPr="00091819">
        <w:rPr>
          <w:rFonts w:cs="Arial"/>
        </w:rPr>
        <w:t xml:space="preserve">výrobní a dílenská dokumentace. V </w:t>
      </w:r>
      <w:r w:rsidRPr="00355050">
        <w:rPr>
          <w:rFonts w:cs="Arial"/>
        </w:rPr>
        <w:t>pochybnostech se má za to, že doklad do dokladové části díla (z hlediska její kompletnosti) náleží.</w:t>
      </w:r>
    </w:p>
    <w:p w14:paraId="3F246B2A" w14:textId="77777777" w:rsidR="00950EA1" w:rsidRPr="00355050" w:rsidRDefault="00950EA1">
      <w:pPr>
        <w:rPr>
          <w:rFonts w:cs="Arial"/>
        </w:rPr>
      </w:pPr>
    </w:p>
    <w:p w14:paraId="3429AA72" w14:textId="77777777" w:rsidR="00A74F1F" w:rsidRPr="00355050" w:rsidRDefault="00700B25" w:rsidP="003D0748">
      <w:pPr>
        <w:pStyle w:val="Nadpis1"/>
        <w:ind w:hanging="6"/>
        <w:rPr>
          <w:rFonts w:cs="Arial"/>
        </w:rPr>
      </w:pPr>
      <w:r w:rsidRPr="00355050">
        <w:rPr>
          <w:rFonts w:cs="Arial"/>
        </w:rPr>
        <w:t>Článek III.</w:t>
      </w:r>
    </w:p>
    <w:p w14:paraId="3D7CAA0F" w14:textId="77777777" w:rsidR="00A74F1F" w:rsidRPr="00355050" w:rsidRDefault="00700B25" w:rsidP="003D0748">
      <w:pPr>
        <w:pStyle w:val="Nadpis1"/>
        <w:ind w:hanging="6"/>
        <w:rPr>
          <w:rFonts w:cs="Arial"/>
          <w:vertAlign w:val="subscript"/>
        </w:rPr>
      </w:pPr>
      <w:r w:rsidRPr="00355050">
        <w:rPr>
          <w:rFonts w:cs="Arial"/>
        </w:rPr>
        <w:t>Doba plnění</w:t>
      </w:r>
    </w:p>
    <w:p w14:paraId="7294E8B3" w14:textId="28F85A97" w:rsidR="00A74F1F" w:rsidRPr="00355050" w:rsidRDefault="00950EA1" w:rsidP="00A371E6">
      <w:pPr>
        <w:pStyle w:val="Nadpis2"/>
        <w:numPr>
          <w:ilvl w:val="1"/>
          <w:numId w:val="5"/>
        </w:numPr>
        <w:ind w:left="567" w:hanging="567"/>
        <w:rPr>
          <w:rFonts w:cs="Arial"/>
          <w:color w:val="000000"/>
        </w:rPr>
      </w:pPr>
      <w:r w:rsidRPr="00355050">
        <w:rPr>
          <w:rFonts w:cs="Arial"/>
          <w:color w:val="000000"/>
        </w:rPr>
        <w:t xml:space="preserve">Dílo musí být dokončeno </w:t>
      </w:r>
      <w:r w:rsidR="002540A0" w:rsidRPr="002540A0">
        <w:rPr>
          <w:rFonts w:cs="Arial"/>
          <w:b/>
          <w:bCs/>
          <w:color w:val="000000"/>
        </w:rPr>
        <w:t>do 4 měsíců od předání a převzetí staveniště, nejpozději však do 3</w:t>
      </w:r>
      <w:r w:rsidR="00FF720E">
        <w:rPr>
          <w:rFonts w:cs="Arial"/>
          <w:b/>
          <w:bCs/>
          <w:color w:val="000000"/>
        </w:rPr>
        <w:t>0</w:t>
      </w:r>
      <w:r w:rsidR="002540A0" w:rsidRPr="002540A0">
        <w:rPr>
          <w:rFonts w:cs="Arial"/>
          <w:b/>
          <w:bCs/>
          <w:color w:val="000000"/>
        </w:rPr>
        <w:t xml:space="preserve">. </w:t>
      </w:r>
      <w:r w:rsidR="00FF720E">
        <w:rPr>
          <w:rFonts w:cs="Arial"/>
          <w:b/>
          <w:bCs/>
          <w:color w:val="000000"/>
        </w:rPr>
        <w:t>9</w:t>
      </w:r>
      <w:r w:rsidR="002540A0" w:rsidRPr="002540A0">
        <w:rPr>
          <w:rFonts w:cs="Arial"/>
          <w:b/>
          <w:bCs/>
          <w:color w:val="000000"/>
        </w:rPr>
        <w:t>. 2026.</w:t>
      </w:r>
      <w:r w:rsidR="008E22CB">
        <w:rPr>
          <w:rFonts w:cs="Arial"/>
          <w:color w:val="000000"/>
        </w:rPr>
        <w:t xml:space="preserve"> </w:t>
      </w:r>
      <w:r w:rsidR="00700B25" w:rsidRPr="00355050">
        <w:rPr>
          <w:rFonts w:cs="Arial"/>
          <w:color w:val="000000"/>
        </w:rPr>
        <w:t>Dokončením díla se rozumí protokolární předání staveniště po provedení</w:t>
      </w:r>
      <w:r w:rsidR="00CE6D14">
        <w:rPr>
          <w:rFonts w:cs="Arial"/>
          <w:color w:val="000000"/>
        </w:rPr>
        <w:t xml:space="preserve"> celého kompletního</w:t>
      </w:r>
      <w:r w:rsidR="00700B25" w:rsidRPr="00355050">
        <w:rPr>
          <w:rFonts w:cs="Arial"/>
          <w:color w:val="000000"/>
        </w:rPr>
        <w:t xml:space="preserve"> díla bez vad a nedodělků.</w:t>
      </w:r>
      <w:r w:rsidR="008E22CB">
        <w:rPr>
          <w:rFonts w:cs="Arial"/>
          <w:color w:val="000000"/>
        </w:rPr>
        <w:t xml:space="preserve"> </w:t>
      </w:r>
      <w:r w:rsidR="002540A0">
        <w:rPr>
          <w:rFonts w:cs="Arial"/>
          <w:color w:val="000000"/>
        </w:rPr>
        <w:t xml:space="preserve"> </w:t>
      </w:r>
    </w:p>
    <w:p w14:paraId="55B00068" w14:textId="6C6ABC7F" w:rsidR="00A74F1F" w:rsidRPr="00355050" w:rsidRDefault="00A44F07" w:rsidP="00A371E6">
      <w:pPr>
        <w:pStyle w:val="Nadpis2"/>
        <w:numPr>
          <w:ilvl w:val="1"/>
          <w:numId w:val="5"/>
        </w:numPr>
        <w:ind w:left="567" w:hanging="567"/>
        <w:rPr>
          <w:rFonts w:cs="Arial"/>
        </w:rPr>
      </w:pPr>
      <w:r w:rsidRPr="00355050">
        <w:rPr>
          <w:rFonts w:cs="Arial"/>
          <w:color w:val="000000"/>
          <w:shd w:val="clear" w:color="auto" w:fill="FFFFFF" w:themeFill="background1"/>
        </w:rPr>
        <w:t>D</w:t>
      </w:r>
      <w:r w:rsidR="00074FA3" w:rsidRPr="00355050">
        <w:rPr>
          <w:rFonts w:cs="Arial"/>
          <w:color w:val="000000"/>
          <w:shd w:val="clear" w:color="auto" w:fill="FFFFFF" w:themeFill="background1"/>
        </w:rPr>
        <w:t>ílo musí být</w:t>
      </w:r>
      <w:r w:rsidR="00074FA3" w:rsidRPr="00355050">
        <w:rPr>
          <w:rFonts w:cs="Arial"/>
          <w:color w:val="000000"/>
        </w:rPr>
        <w:t xml:space="preserve"> dokončeno v souladu s touto smlouvou nejpozději do termínu dokončení díla</w:t>
      </w:r>
      <w:r w:rsidR="00700B25" w:rsidRPr="00355050">
        <w:rPr>
          <w:rFonts w:cs="Arial"/>
        </w:rPr>
        <w:t xml:space="preserve">. </w:t>
      </w:r>
    </w:p>
    <w:p w14:paraId="5C0C667A" w14:textId="77777777" w:rsidR="00A74F1F" w:rsidRPr="00355050" w:rsidRDefault="00700B25" w:rsidP="00A371E6">
      <w:pPr>
        <w:pStyle w:val="Nadpis2"/>
        <w:numPr>
          <w:ilvl w:val="1"/>
          <w:numId w:val="5"/>
        </w:numPr>
        <w:shd w:val="clear" w:color="auto" w:fill="FFFFFF" w:themeFill="background1"/>
        <w:ind w:left="567" w:hanging="567"/>
        <w:rPr>
          <w:rFonts w:cs="Arial"/>
        </w:rPr>
      </w:pPr>
      <w:r w:rsidRPr="00355050">
        <w:rPr>
          <w:rFonts w:cs="Arial"/>
        </w:rPr>
        <w:t>Pokud zhotovitel práce na díle nezahájí ani ve lhůtě 30 kalendářních dní ode dne kdy měl práce na díle zahájit v souladu s čl. VI odst. 6.1 této smlouvy, je objednatel oprávněn od smlouvy odstoupit.</w:t>
      </w:r>
    </w:p>
    <w:p w14:paraId="62C44836" w14:textId="55CE5324" w:rsidR="00A74F1F" w:rsidRPr="00091819" w:rsidRDefault="00074FA3" w:rsidP="00A371E6">
      <w:pPr>
        <w:pStyle w:val="Nadpis2"/>
        <w:numPr>
          <w:ilvl w:val="1"/>
          <w:numId w:val="5"/>
        </w:numPr>
        <w:shd w:val="clear" w:color="auto" w:fill="FFFFFF" w:themeFill="background1"/>
        <w:ind w:left="567" w:hanging="567"/>
        <w:rPr>
          <w:rFonts w:cs="Arial"/>
        </w:rPr>
      </w:pPr>
      <w:r w:rsidRPr="00355050">
        <w:rPr>
          <w:rFonts w:cs="Arial"/>
        </w:rPr>
        <w:t>Prodlení zhotovitele s pracemi delší jak 30 kalendářních</w:t>
      </w:r>
      <w:r w:rsidRPr="00091819">
        <w:rPr>
          <w:rFonts w:cs="Arial"/>
        </w:rPr>
        <w:t xml:space="preserve"> dní se považuje za podstatné porušení smlouvy.</w:t>
      </w:r>
    </w:p>
    <w:p w14:paraId="1F131D0E" w14:textId="77777777" w:rsidR="00A74F1F" w:rsidRPr="00091819" w:rsidRDefault="00700B25" w:rsidP="00A371E6">
      <w:pPr>
        <w:pStyle w:val="Nadpis2"/>
        <w:numPr>
          <w:ilvl w:val="1"/>
          <w:numId w:val="5"/>
        </w:numPr>
        <w:shd w:val="clear" w:color="auto" w:fill="FFFFFF" w:themeFill="background1"/>
        <w:ind w:left="567" w:hanging="567"/>
        <w:rPr>
          <w:rFonts w:cs="Arial"/>
        </w:rPr>
      </w:pPr>
      <w:r w:rsidRPr="00091819">
        <w:rPr>
          <w:rFonts w:cs="Arial"/>
        </w:rPr>
        <w:t>V případě, že dojde ke zpoždění v termínu ukončení prací zhotovitelem z důvodu pokynu objednatele k přerušení prací nebo jiného důvodu na straně objednatele, má zhotovitel právo dokončit dílo v termínu prodlouženém o počet dní, o kolik mu objednatel znemožnil práce vykonávat. Doba prodloužení termínu ukončení prací zhotovitele z důvodu na straně objednatele musí být odsouhlasená formou dodatku ke smlouvě, jinak k ní nelze přihlížet.</w:t>
      </w:r>
    </w:p>
    <w:p w14:paraId="5BB776A1" w14:textId="77777777" w:rsidR="00A908D7" w:rsidRPr="00091819" w:rsidRDefault="00A908D7">
      <w:pPr>
        <w:spacing w:line="276" w:lineRule="auto"/>
        <w:jc w:val="both"/>
        <w:rPr>
          <w:rFonts w:cs="Arial"/>
        </w:rPr>
      </w:pPr>
    </w:p>
    <w:p w14:paraId="4A1DC57D" w14:textId="77777777" w:rsidR="00A74F1F" w:rsidRPr="00091819" w:rsidRDefault="00700B25" w:rsidP="003D0748">
      <w:pPr>
        <w:pStyle w:val="Nadpis1"/>
        <w:ind w:left="426" w:hanging="426"/>
        <w:rPr>
          <w:rFonts w:cs="Arial"/>
        </w:rPr>
      </w:pPr>
      <w:r w:rsidRPr="00091819">
        <w:rPr>
          <w:rFonts w:cs="Arial"/>
        </w:rPr>
        <w:t>Článek IV.</w:t>
      </w:r>
    </w:p>
    <w:p w14:paraId="732E2C9E" w14:textId="77777777" w:rsidR="00A74F1F" w:rsidRPr="00091819" w:rsidRDefault="00700B25" w:rsidP="003D0748">
      <w:pPr>
        <w:pStyle w:val="Nadpis1"/>
        <w:ind w:left="426" w:hanging="426"/>
        <w:rPr>
          <w:rFonts w:cs="Arial"/>
        </w:rPr>
      </w:pPr>
      <w:r w:rsidRPr="00091819">
        <w:rPr>
          <w:rFonts w:cs="Arial"/>
        </w:rPr>
        <w:t>Cena díla</w:t>
      </w:r>
    </w:p>
    <w:p w14:paraId="4D728BEE" w14:textId="77777777" w:rsidR="00A74F1F" w:rsidRPr="006B700E" w:rsidRDefault="00570C29" w:rsidP="00A371E6">
      <w:pPr>
        <w:pStyle w:val="Nadpis2"/>
        <w:numPr>
          <w:ilvl w:val="1"/>
          <w:numId w:val="6"/>
        </w:numPr>
        <w:rPr>
          <w:rFonts w:cs="Arial"/>
        </w:rPr>
      </w:pPr>
      <w:r w:rsidRPr="00091819">
        <w:rPr>
          <w:rFonts w:cs="Arial"/>
        </w:rPr>
        <w:t xml:space="preserve">   </w:t>
      </w:r>
      <w:r w:rsidR="00700B25" w:rsidRPr="00091819">
        <w:rPr>
          <w:rFonts w:cs="Arial"/>
        </w:rPr>
        <w:t xml:space="preserve">Cena díla byla </w:t>
      </w:r>
      <w:r w:rsidR="00700B25" w:rsidRPr="006B700E">
        <w:rPr>
          <w:rFonts w:cs="Arial"/>
        </w:rPr>
        <w:t>stanovena dohodou smluvních stran na základě nabídky zhotovitele a činí:</w:t>
      </w:r>
    </w:p>
    <w:p w14:paraId="3E6EFDE8" w14:textId="77777777" w:rsidR="00A74F1F" w:rsidRPr="006B700E" w:rsidRDefault="00700B25">
      <w:pPr>
        <w:spacing w:line="276" w:lineRule="auto"/>
        <w:ind w:firstLine="576"/>
        <w:jc w:val="both"/>
        <w:rPr>
          <w:rFonts w:cs="Arial"/>
        </w:rPr>
      </w:pPr>
      <w:r w:rsidRPr="006B700E">
        <w:rPr>
          <w:rFonts w:cs="Arial"/>
        </w:rPr>
        <w:t>Cena bez DPH:</w:t>
      </w:r>
      <w:proofErr w:type="gramStart"/>
      <w:r w:rsidRPr="006B700E">
        <w:rPr>
          <w:rFonts w:cs="Arial"/>
        </w:rPr>
        <w:tab/>
      </w:r>
      <w:r w:rsidRPr="0031739E">
        <w:rPr>
          <w:rFonts w:cs="Arial"/>
          <w:highlight w:val="yellow"/>
        </w:rPr>
        <w:t>[ …</w:t>
      </w:r>
      <w:proofErr w:type="gramEnd"/>
      <w:r w:rsidRPr="0031739E">
        <w:rPr>
          <w:rFonts w:cs="Arial"/>
          <w:highlight w:val="yellow"/>
        </w:rPr>
        <w:t xml:space="preserve"> ]</w:t>
      </w:r>
      <w:r w:rsidRPr="006B700E">
        <w:rPr>
          <w:rFonts w:cs="Arial"/>
        </w:rPr>
        <w:t xml:space="preserve"> Kč</w:t>
      </w:r>
      <w:r w:rsidRPr="006B700E">
        <w:rPr>
          <w:rFonts w:cs="Arial"/>
          <w:vertAlign w:val="superscript"/>
        </w:rPr>
        <w:footnoteReference w:id="2"/>
      </w:r>
    </w:p>
    <w:p w14:paraId="430F7BF5" w14:textId="77777777" w:rsidR="00A74F1F" w:rsidRPr="006B700E" w:rsidRDefault="00700B25">
      <w:pPr>
        <w:spacing w:line="276" w:lineRule="auto"/>
        <w:ind w:firstLine="576"/>
        <w:jc w:val="both"/>
        <w:rPr>
          <w:rFonts w:cs="Arial"/>
        </w:rPr>
      </w:pPr>
      <w:r w:rsidRPr="006B700E">
        <w:rPr>
          <w:rFonts w:cs="Arial"/>
        </w:rPr>
        <w:t>DPH:</w:t>
      </w:r>
      <w:r w:rsidRPr="006B700E">
        <w:rPr>
          <w:rFonts w:cs="Arial"/>
        </w:rPr>
        <w:tab/>
      </w:r>
      <w:proofErr w:type="gramStart"/>
      <w:r w:rsidRPr="006B700E">
        <w:rPr>
          <w:rFonts w:cs="Arial"/>
        </w:rPr>
        <w:tab/>
      </w:r>
      <w:r w:rsidRPr="0031739E">
        <w:rPr>
          <w:rFonts w:cs="Arial"/>
          <w:highlight w:val="yellow"/>
        </w:rPr>
        <w:t>[ …</w:t>
      </w:r>
      <w:proofErr w:type="gramEnd"/>
      <w:r w:rsidRPr="0031739E">
        <w:rPr>
          <w:rFonts w:cs="Arial"/>
          <w:highlight w:val="yellow"/>
        </w:rPr>
        <w:t xml:space="preserve"> ]</w:t>
      </w:r>
      <w:r w:rsidRPr="006B700E">
        <w:rPr>
          <w:rFonts w:cs="Arial"/>
        </w:rPr>
        <w:t xml:space="preserve"> Kč</w:t>
      </w:r>
    </w:p>
    <w:p w14:paraId="44133534" w14:textId="77777777" w:rsidR="00A74F1F" w:rsidRPr="00091819" w:rsidRDefault="00700B25">
      <w:pPr>
        <w:spacing w:line="276" w:lineRule="auto"/>
        <w:ind w:firstLine="576"/>
        <w:jc w:val="both"/>
        <w:rPr>
          <w:rFonts w:cs="Arial"/>
        </w:rPr>
      </w:pPr>
      <w:r w:rsidRPr="006B700E">
        <w:rPr>
          <w:rFonts w:cs="Arial"/>
        </w:rPr>
        <w:t>Cena s DPH:</w:t>
      </w:r>
      <w:proofErr w:type="gramStart"/>
      <w:r w:rsidRPr="006B700E">
        <w:rPr>
          <w:rFonts w:cs="Arial"/>
        </w:rPr>
        <w:tab/>
      </w:r>
      <w:r w:rsidRPr="0031739E">
        <w:rPr>
          <w:rFonts w:cs="Arial"/>
          <w:highlight w:val="yellow"/>
        </w:rPr>
        <w:t>[ …</w:t>
      </w:r>
      <w:proofErr w:type="gramEnd"/>
      <w:r w:rsidRPr="0031739E">
        <w:rPr>
          <w:rFonts w:cs="Arial"/>
          <w:highlight w:val="yellow"/>
        </w:rPr>
        <w:t xml:space="preserve"> ]</w:t>
      </w:r>
      <w:r w:rsidRPr="006B700E">
        <w:rPr>
          <w:rFonts w:cs="Arial"/>
        </w:rPr>
        <w:t xml:space="preserve"> Kč.</w:t>
      </w:r>
    </w:p>
    <w:p w14:paraId="2FECE582" w14:textId="77777777" w:rsidR="00A74F1F" w:rsidRPr="00091819" w:rsidRDefault="00700B25" w:rsidP="00A371E6">
      <w:pPr>
        <w:pStyle w:val="Nadpis2"/>
        <w:numPr>
          <w:ilvl w:val="1"/>
          <w:numId w:val="6"/>
        </w:numPr>
        <w:ind w:left="567" w:hanging="567"/>
        <w:rPr>
          <w:rFonts w:cs="Arial"/>
        </w:rPr>
      </w:pPr>
      <w:r w:rsidRPr="00091819">
        <w:rPr>
          <w:rFonts w:cs="Arial"/>
        </w:rPr>
        <w:t xml:space="preserve">Cena takto zahrnuje zejména všechny náklady zhotovitele zajišťující řádné plnění díla, aniž by bylo potřebné, aby veškerá taková plnění byla výslovně uvedena v této smlouvě, včetně nákladů na zařízení, provoz a likvidaci staveniště, vytýčení a ochranu existujících inženýrských sítí na staveništi a v jeho okolí, náklady na odstranění nedodělků a vad díla, náklady na bezpečnost a ochranu zdraví a životního prostředí při realizaci díla a jakékoliv další náklady které jsou potřebné pro řádné zhotovení a dokončení díla uvedeného v předmětu smlouvy včetně provedení zkoušek a revizí, dále taková plnění která nejsou výslovně uvedena v zadávací dokumentaci, ale o kterých zhotovitel vzhledem ke svým odborným znalostem s vynaložením veškeré odborné péče věděl nebo vědět měl a mohl, jakož i takové plnění předmětu díla, která zajistí, že dílo bude plně funkční a bez dalšího nerušeně využitelné k zamýšlenému účelu, a to zejména i tehdy, pokud by jakékoli takové výkony či jejich jednotlivé položky nebyly v této smlouvě nebo jiných podkladech zvlášť (jmenovitě) uvedeny nebo oceněny. Není-li v této smlouvě uvedeno jinak, zhotovitel se nemůže vůči objednateli dovolávat jakýchkoli nákladů či svých výdajů spojených s prováděním díla nebo je vůči objednateli uplatňovat, bez ohledu na to, zda jde o náklady z hlediska zhotovitele předvídatelné. </w:t>
      </w:r>
    </w:p>
    <w:p w14:paraId="2E2D68FF" w14:textId="77777777" w:rsidR="00A74F1F" w:rsidRPr="00091819" w:rsidRDefault="00700B25" w:rsidP="00A371E6">
      <w:pPr>
        <w:pStyle w:val="Nadpis2"/>
        <w:numPr>
          <w:ilvl w:val="1"/>
          <w:numId w:val="6"/>
        </w:numPr>
        <w:ind w:left="567" w:hanging="567"/>
        <w:rPr>
          <w:rFonts w:cs="Arial"/>
        </w:rPr>
      </w:pPr>
      <w:r w:rsidRPr="00091819">
        <w:rPr>
          <w:rFonts w:cs="Arial"/>
        </w:rPr>
        <w:t>Cena díla je závazná a ke změně ceny může dojít pouze v souvislosti se změnou daňových předpisů, týkajících se DPH, a dále v případě objektivních a nepředvídatelných okolností, které nemohla žádná ze smluvních stran předvídat ani ovlivnit.</w:t>
      </w:r>
    </w:p>
    <w:p w14:paraId="1F21BE07" w14:textId="77777777" w:rsidR="00A74F1F" w:rsidRPr="00091819" w:rsidRDefault="00700B25" w:rsidP="00A371E6">
      <w:pPr>
        <w:pStyle w:val="Nadpis2"/>
        <w:numPr>
          <w:ilvl w:val="1"/>
          <w:numId w:val="6"/>
        </w:numPr>
        <w:ind w:left="567" w:hanging="567"/>
        <w:rPr>
          <w:rFonts w:cs="Arial"/>
        </w:rPr>
      </w:pPr>
      <w:r w:rsidRPr="00091819">
        <w:rPr>
          <w:rFonts w:cs="Arial"/>
        </w:rPr>
        <w:t xml:space="preserve">Vyskytnou-li se při provádění díla vícepráce, méněpráce, změny, doplňky nebo rozšíření i omezení rozsahu díla proti schválené zadávací dokumentaci, je zhotovitel povinen provést jejich přesný soupis včetně jejich ocenění a tento soupis předložit objednateli k odsouhlasení. Pro ocenění zhotovitel použije cenovou úroveň a jednotkové ceny použité pro návrh ceny díla. Pokud se bude jednat o vícepráce, které v položkách nebyly oceněny pro návrh ceny díla, budou jednotlivé položky oceněny maximálně v cenách ceníku RTS v aktuální cenové úrovni období realizace, ponížené u každé položky o tolik procent, o kolik byla nižší celková cena díla bez DPH nabídnutá účastníkem zadávacího řízení v zadávacím řízení oproti ceně díla označené jako předpokládaná cena díla (bez DPH) v zadávacím řízení. V případě, že celková cena díla bez DPH nabídnutá účastníkem zadávacího řízení byla stejná nebo vyšší než předpokládaná cena díla (bez DPH), pak budou jednotlivé položky oceněny maximálně v cenách ceníku RTS v aktuální cenové úrovni období realizace díla. </w:t>
      </w:r>
      <w:r w:rsidRPr="00091819">
        <w:rPr>
          <w:rFonts w:cs="Arial"/>
        </w:rPr>
        <w:lastRenderedPageBreak/>
        <w:t xml:space="preserve">V odůvodněných případech se strany mohou dohodnout jinak. Objednatel je povinen se vyjádřit k návrhu zhotovitele nejpozději do 10 kalendářních dní ode dne předložení návrhu soupisu zhotovitele. </w:t>
      </w:r>
    </w:p>
    <w:p w14:paraId="6C83DFA4" w14:textId="77777777" w:rsidR="00A74F1F" w:rsidRPr="00091819" w:rsidRDefault="00700B25" w:rsidP="00A371E6">
      <w:pPr>
        <w:pStyle w:val="Nadpis2"/>
        <w:numPr>
          <w:ilvl w:val="1"/>
          <w:numId w:val="6"/>
        </w:numPr>
        <w:ind w:left="567" w:hanging="567"/>
        <w:rPr>
          <w:rFonts w:cs="Arial"/>
        </w:rPr>
      </w:pPr>
      <w:r w:rsidRPr="00091819">
        <w:rPr>
          <w:rFonts w:cs="Arial"/>
        </w:rPr>
        <w:t>Zhotovitel na základě odsouhlaseného ocenění činností dle předchozího odstavce vyhotoví písemný návrh dodatku k této smlouvě. Objednatel návrh dodatku odsouhlasí nebo vznese připomínky do 10 kalendářních dní od doručení návrhu. Pokud zhotovitel nedodrží tento postup, má se za to, že práce a dodávky jím realizované, byly předmětem díla a jsou v ceně zahrnuty.</w:t>
      </w:r>
    </w:p>
    <w:p w14:paraId="1A279343" w14:textId="77777777" w:rsidR="00A74F1F" w:rsidRPr="00091819" w:rsidRDefault="00700B25" w:rsidP="00A371E6">
      <w:pPr>
        <w:pStyle w:val="Nadpis2"/>
        <w:numPr>
          <w:ilvl w:val="1"/>
          <w:numId w:val="6"/>
        </w:numPr>
        <w:ind w:left="567" w:hanging="567"/>
        <w:rPr>
          <w:rFonts w:cs="Arial"/>
        </w:rPr>
      </w:pPr>
      <w:r w:rsidRPr="00091819">
        <w:rPr>
          <w:rFonts w:cs="Arial"/>
        </w:rPr>
        <w:t>Řádně odsouhlasená cena víceprací či méněprací se vždy sama považuje bez dalšího za pevnou ve smyslu této smlouvy bez ohledu na to, jakým způsobem je jinak sjednána, není-li v případném písemném dodatku smlouvy výslovně ujednáno něco jiného.</w:t>
      </w:r>
    </w:p>
    <w:p w14:paraId="4186270B" w14:textId="77777777" w:rsidR="00A74F1F" w:rsidRPr="00091819" w:rsidRDefault="00700B25" w:rsidP="00A371E6">
      <w:pPr>
        <w:pStyle w:val="Nadpis2"/>
        <w:numPr>
          <w:ilvl w:val="1"/>
          <w:numId w:val="6"/>
        </w:numPr>
        <w:ind w:left="567" w:hanging="567"/>
        <w:rPr>
          <w:rFonts w:cs="Arial"/>
        </w:rPr>
      </w:pPr>
      <w:r w:rsidRPr="00091819">
        <w:rPr>
          <w:rFonts w:cs="Arial"/>
        </w:rPr>
        <w:t>Pokud dojde k tomu, že objednatel zjistí v průběhu prací, nebo po jejich ukončení, že zhotovitel přes ujednání této smlouvy, která to vylučují, použil jiný než smluvně dohodnutý či následně písemně schválený (odsouhlasený) či objednatelem požadovaný materiál, výrobek případně technologický postup apod., bez předchozího písemného odsouhlasení objednatelem, má objednatel právo až o 100 % ceny příslušného materiálu, výrobku a příslušných prací a výkonů (podle původního ocenění v cenové nabídce zhotovitele, a není-li to možné, v obvyklé ceně) snížit jakoukoliv platbu na cenu díla, jako by šlo o méněpráce. V takovém případě se má za to, že došlo ke snížení sjednané ceny díla tím, že se objednatel buď příslušně skutečnosti dovolá, nebo přímo tím, že objednatel zaplatí cenu díla nebo její část ve snížené výši o příslušný rozdíl s uvedením důvodu.</w:t>
      </w:r>
    </w:p>
    <w:p w14:paraId="561040BE" w14:textId="77777777" w:rsidR="00950EA1" w:rsidRPr="00091819" w:rsidRDefault="00950EA1" w:rsidP="00DD4781">
      <w:pPr>
        <w:spacing w:line="276" w:lineRule="auto"/>
        <w:rPr>
          <w:rFonts w:cs="Arial"/>
        </w:rPr>
      </w:pPr>
    </w:p>
    <w:p w14:paraId="2DCF1561" w14:textId="77777777" w:rsidR="00A74F1F" w:rsidRPr="00091819" w:rsidRDefault="00700B25" w:rsidP="003D0748">
      <w:pPr>
        <w:pStyle w:val="Nadpis1"/>
        <w:ind w:left="0" w:firstLine="0"/>
        <w:rPr>
          <w:rFonts w:cs="Arial"/>
        </w:rPr>
      </w:pPr>
      <w:r w:rsidRPr="00091819">
        <w:rPr>
          <w:rFonts w:cs="Arial"/>
        </w:rPr>
        <w:t>Článek V.</w:t>
      </w:r>
    </w:p>
    <w:p w14:paraId="7C73F756" w14:textId="77777777" w:rsidR="00A74F1F" w:rsidRPr="00091819" w:rsidRDefault="00700B25" w:rsidP="003D0748">
      <w:pPr>
        <w:pStyle w:val="Nadpis1"/>
        <w:ind w:left="0" w:firstLine="0"/>
        <w:rPr>
          <w:rFonts w:cs="Arial"/>
        </w:rPr>
      </w:pPr>
      <w:r w:rsidRPr="00091819">
        <w:rPr>
          <w:rFonts w:cs="Arial"/>
        </w:rPr>
        <w:t>Platební podmínky</w:t>
      </w:r>
    </w:p>
    <w:p w14:paraId="07E49AED" w14:textId="77777777" w:rsidR="00A74F1F" w:rsidRPr="00091819" w:rsidRDefault="00700B25" w:rsidP="00A371E6">
      <w:pPr>
        <w:pStyle w:val="Nadpis2"/>
        <w:numPr>
          <w:ilvl w:val="1"/>
          <w:numId w:val="7"/>
        </w:numPr>
        <w:ind w:left="567" w:hanging="567"/>
        <w:rPr>
          <w:rFonts w:cs="Arial"/>
        </w:rPr>
      </w:pPr>
      <w:r w:rsidRPr="00091819">
        <w:rPr>
          <w:rFonts w:cs="Arial"/>
        </w:rPr>
        <w:t xml:space="preserve">Zálohové platby se nesjednávají. </w:t>
      </w:r>
    </w:p>
    <w:p w14:paraId="46E0CC83" w14:textId="6622F43F" w:rsidR="00074FA3" w:rsidRPr="00091819" w:rsidRDefault="00074FA3" w:rsidP="00A371E6">
      <w:pPr>
        <w:pStyle w:val="Nadpis2"/>
        <w:numPr>
          <w:ilvl w:val="1"/>
          <w:numId w:val="7"/>
        </w:numPr>
        <w:ind w:left="567" w:hanging="567"/>
        <w:rPr>
          <w:rFonts w:cs="Arial"/>
          <w:color w:val="000000"/>
          <w:lang w:eastAsia="cs-CZ"/>
        </w:rPr>
      </w:pPr>
      <w:r w:rsidRPr="00091819">
        <w:rPr>
          <w:rFonts w:cs="Arial"/>
          <w:color w:val="000000"/>
        </w:rPr>
        <w:t xml:space="preserve">Smluvní strany se dohodly, že úhrada ceny díla </w:t>
      </w:r>
      <w:r w:rsidR="00A44F07">
        <w:rPr>
          <w:rFonts w:cs="Arial"/>
          <w:color w:val="000000"/>
        </w:rPr>
        <w:t>může být provedena na základě dílčího měsíčního plnění</w:t>
      </w:r>
      <w:r w:rsidRPr="00091819">
        <w:rPr>
          <w:rFonts w:cs="Arial"/>
          <w:color w:val="000000"/>
        </w:rPr>
        <w:t xml:space="preserve">. Datem uskutečnění zdanitelného plnění je poslední den kalendářního měsíce, ve kterém byly práce provedeny, nebude-li dohodnuto jinak. Vystavení faktury musí následovat vždy až po protokolárním předání </w:t>
      </w:r>
      <w:r w:rsidR="00A44F07">
        <w:rPr>
          <w:rFonts w:cs="Arial"/>
          <w:color w:val="000000"/>
        </w:rPr>
        <w:t xml:space="preserve">dotčeného </w:t>
      </w:r>
      <w:r w:rsidRPr="00091819">
        <w:rPr>
          <w:rFonts w:cs="Arial"/>
          <w:color w:val="000000"/>
        </w:rPr>
        <w:t>dílčího plnění.</w:t>
      </w:r>
    </w:p>
    <w:p w14:paraId="37C85292" w14:textId="7EBE8BF3" w:rsidR="00B40742" w:rsidRPr="00091819" w:rsidRDefault="00B40742" w:rsidP="00A371E6">
      <w:pPr>
        <w:pStyle w:val="Nadpis2"/>
        <w:numPr>
          <w:ilvl w:val="1"/>
          <w:numId w:val="7"/>
        </w:numPr>
        <w:ind w:left="567" w:hanging="567"/>
        <w:rPr>
          <w:rFonts w:cs="Arial"/>
          <w:color w:val="000000"/>
          <w:lang w:eastAsia="cs-CZ"/>
        </w:rPr>
      </w:pPr>
      <w:r w:rsidRPr="00091819">
        <w:rPr>
          <w:rFonts w:cs="Arial"/>
          <w:color w:val="000000"/>
        </w:rPr>
        <w:t>Splatnost všech faktur je 30 kalendářních dní od doručení faktury objednateli. Faktura musí být doručena objednateli do patnáctého kalendářního dne následujícího měsíce.</w:t>
      </w:r>
    </w:p>
    <w:p w14:paraId="68183329" w14:textId="1064B9EC" w:rsidR="00A74F1F" w:rsidRPr="00091819" w:rsidRDefault="00B40742" w:rsidP="00A371E6">
      <w:pPr>
        <w:pStyle w:val="Nadpis2"/>
        <w:numPr>
          <w:ilvl w:val="1"/>
          <w:numId w:val="7"/>
        </w:numPr>
        <w:ind w:left="567" w:hanging="567"/>
        <w:rPr>
          <w:rFonts w:cs="Arial"/>
          <w:color w:val="000000"/>
          <w:lang w:eastAsia="cs-CZ"/>
        </w:rPr>
      </w:pPr>
      <w:r w:rsidRPr="00435B1D">
        <w:rPr>
          <w:rFonts w:cs="Arial"/>
          <w:color w:val="000000"/>
          <w:lang w:eastAsia="cs-CZ"/>
        </w:rPr>
        <w:t>Dílčí faktury budou vystavovány až do výše 90 % ceny díla bez DPH. Zbývajících 10 % ceny díla bude</w:t>
      </w:r>
      <w:r w:rsidRPr="00091819">
        <w:rPr>
          <w:rFonts w:cs="Arial"/>
          <w:color w:val="000000"/>
          <w:lang w:eastAsia="cs-CZ"/>
        </w:rPr>
        <w:t xml:space="preserve"> vyúčtováno konečnou fakturou po úspěšném předání a převzetí dokončeného díla a odstranění vad a nedodělků, které jsou uvedeny v protokolu o předání a převzetí díla. Částka dle vystavené faktury musí být vždy nižší nebo rovna hodnotě prací zjištěných dle příloh této smlouvy a skutečně provedených prací</w:t>
      </w:r>
      <w:r w:rsidR="00A44F07">
        <w:rPr>
          <w:rFonts w:cs="Arial"/>
          <w:color w:val="000000"/>
          <w:lang w:eastAsia="cs-CZ"/>
        </w:rPr>
        <w:t>ch</w:t>
      </w:r>
      <w:r w:rsidRPr="00091819">
        <w:rPr>
          <w:rFonts w:cs="Arial"/>
          <w:color w:val="000000"/>
          <w:lang w:eastAsia="cs-CZ"/>
        </w:rPr>
        <w:t>.</w:t>
      </w:r>
    </w:p>
    <w:p w14:paraId="0D71FD6E" w14:textId="77777777" w:rsidR="00A74F1F" w:rsidRPr="00091819" w:rsidRDefault="00700B25" w:rsidP="00A371E6">
      <w:pPr>
        <w:pStyle w:val="Nadpis2"/>
        <w:numPr>
          <w:ilvl w:val="1"/>
          <w:numId w:val="7"/>
        </w:numPr>
        <w:ind w:left="567" w:hanging="567"/>
        <w:rPr>
          <w:rFonts w:cs="Arial"/>
        </w:rPr>
      </w:pPr>
      <w:r w:rsidRPr="00091819">
        <w:rPr>
          <w:rFonts w:cs="Arial"/>
        </w:rPr>
        <w:t>Soupis provedených prací musí být jako podklad k fakturaci v písemné formě odsouhlasen podpisem osoby oprávněné vykonávat technický dozor investora, případně zástupce objednatele ve věcech smluvních, a jeho originální vyhotovení musí být vždy přílohou faktury.</w:t>
      </w:r>
    </w:p>
    <w:p w14:paraId="0C80ABF9" w14:textId="1F9B4BC3" w:rsidR="00074FA3" w:rsidRPr="00091819" w:rsidRDefault="00700B25" w:rsidP="00A371E6">
      <w:pPr>
        <w:pStyle w:val="Nadpis2"/>
        <w:numPr>
          <w:ilvl w:val="1"/>
          <w:numId w:val="7"/>
        </w:numPr>
        <w:ind w:left="567" w:hanging="567"/>
        <w:rPr>
          <w:rFonts w:cs="Arial"/>
        </w:rPr>
      </w:pPr>
      <w:r w:rsidRPr="00091819">
        <w:rPr>
          <w:rFonts w:cs="Arial"/>
        </w:rPr>
        <w:t xml:space="preserve">Faktura bude doručena objednateli v tištěné </w:t>
      </w:r>
      <w:r w:rsidR="005F674A">
        <w:rPr>
          <w:rFonts w:cs="Arial"/>
        </w:rPr>
        <w:t xml:space="preserve">nebo elektronické </w:t>
      </w:r>
      <w:r w:rsidRPr="00091819">
        <w:rPr>
          <w:rFonts w:cs="Arial"/>
        </w:rPr>
        <w:t xml:space="preserve">podobě, bude obsahovat náležitosti daňového dokladu podle platné legislativy, náležitosti a přílohy podle této smlouvy a bude doručena </w:t>
      </w:r>
      <w:r w:rsidR="005F674A">
        <w:rPr>
          <w:rFonts w:cs="Arial"/>
        </w:rPr>
        <w:t xml:space="preserve">na kontaktní údaje </w:t>
      </w:r>
      <w:r w:rsidRPr="00091819">
        <w:rPr>
          <w:rFonts w:cs="Arial"/>
        </w:rPr>
        <w:t xml:space="preserve">objednatele </w:t>
      </w:r>
      <w:r w:rsidR="005F674A">
        <w:rPr>
          <w:rFonts w:cs="Arial"/>
        </w:rPr>
        <w:t xml:space="preserve">uvedené v záhlaví smlouvy </w:t>
      </w:r>
      <w:r w:rsidRPr="00091819">
        <w:rPr>
          <w:rFonts w:cs="Arial"/>
        </w:rPr>
        <w:t>nebo</w:t>
      </w:r>
      <w:r w:rsidR="005F674A">
        <w:rPr>
          <w:rFonts w:cs="Arial"/>
        </w:rPr>
        <w:t xml:space="preserve"> na</w:t>
      </w:r>
      <w:r w:rsidRPr="00091819">
        <w:rPr>
          <w:rFonts w:cs="Arial"/>
        </w:rPr>
        <w:t xml:space="preserve"> písemně sdělenou</w:t>
      </w:r>
      <w:r w:rsidR="005F674A">
        <w:rPr>
          <w:rFonts w:cs="Arial"/>
        </w:rPr>
        <w:t xml:space="preserve"> jinou</w:t>
      </w:r>
      <w:r w:rsidRPr="00091819">
        <w:rPr>
          <w:rFonts w:cs="Arial"/>
        </w:rPr>
        <w:t xml:space="preserve"> adresu pro doručování (poštou nebo osobně). </w:t>
      </w:r>
      <w:r w:rsidR="00074FA3" w:rsidRPr="00091819">
        <w:rPr>
          <w:rFonts w:cs="Arial"/>
          <w:color w:val="000000"/>
        </w:rPr>
        <w:t>Každá faktura musí být vystavena ve věcném členění (položky) dle cenové nabídky zhotovitele.</w:t>
      </w:r>
    </w:p>
    <w:p w14:paraId="3516699F" w14:textId="4CCFC17B" w:rsidR="00A74F1F" w:rsidRPr="00091819" w:rsidRDefault="00700B25" w:rsidP="00A371E6">
      <w:pPr>
        <w:pStyle w:val="Nadpis2"/>
        <w:numPr>
          <w:ilvl w:val="1"/>
          <w:numId w:val="7"/>
        </w:numPr>
        <w:ind w:left="567" w:hanging="567"/>
        <w:rPr>
          <w:rFonts w:cs="Arial"/>
        </w:rPr>
      </w:pPr>
      <w:r w:rsidRPr="00091819">
        <w:rPr>
          <w:rFonts w:cs="Arial"/>
        </w:rPr>
        <w:t>Faktura = daňový doklad, bude vystavena v souladu s touto smlouvou a bude obsahovat zejména tyto údaje: označení objednatele a zhotovitele, sídlo, IČ, DIČ, číslo faktury, den vystavení faktury, označení banky a č. účtu, na který se má platit, přesný, nezkrácený název díla, fakturovanou částku (vč. DPH platné v době fakturace), razítko a podpis oprávněné osoby.</w:t>
      </w:r>
      <w:r w:rsidR="00A37608" w:rsidRPr="00091819">
        <w:rPr>
          <w:rFonts w:cs="Arial"/>
        </w:rPr>
        <w:t xml:space="preserve"> </w:t>
      </w:r>
      <w:r w:rsidR="00AF54F6" w:rsidRPr="00091819">
        <w:rPr>
          <w:rFonts w:cs="Arial"/>
        </w:rPr>
        <w:t xml:space="preserve">V případě, že </w:t>
      </w:r>
      <w:r w:rsidR="00A25418" w:rsidRPr="00091819">
        <w:rPr>
          <w:rFonts w:cs="Arial"/>
        </w:rPr>
        <w:t>se faktura bude týkat s</w:t>
      </w:r>
      <w:r w:rsidR="00AF54F6" w:rsidRPr="00091819">
        <w:rPr>
          <w:rFonts w:cs="Arial"/>
        </w:rPr>
        <w:t>polufinancování zakázky z</w:t>
      </w:r>
      <w:r w:rsidR="00C74BC5" w:rsidRPr="00091819">
        <w:rPr>
          <w:rFonts w:cs="Arial"/>
        </w:rPr>
        <w:t> </w:t>
      </w:r>
      <w:r w:rsidR="00AF54F6" w:rsidRPr="00091819">
        <w:rPr>
          <w:rFonts w:cs="Arial"/>
        </w:rPr>
        <w:t>dotačníh</w:t>
      </w:r>
      <w:r w:rsidR="00A25418" w:rsidRPr="00091819">
        <w:rPr>
          <w:rFonts w:cs="Arial"/>
        </w:rPr>
        <w:t>o</w:t>
      </w:r>
      <w:r w:rsidR="00AF54F6" w:rsidRPr="00091819">
        <w:rPr>
          <w:rFonts w:cs="Arial"/>
        </w:rPr>
        <w:t xml:space="preserve"> titul</w:t>
      </w:r>
      <w:r w:rsidR="00A25418" w:rsidRPr="00091819">
        <w:rPr>
          <w:rFonts w:cs="Arial"/>
        </w:rPr>
        <w:t>u</w:t>
      </w:r>
      <w:r w:rsidR="00AF54F6" w:rsidRPr="00091819">
        <w:rPr>
          <w:rFonts w:cs="Arial"/>
        </w:rPr>
        <w:t xml:space="preserve">, </w:t>
      </w:r>
      <w:r w:rsidR="00A25418" w:rsidRPr="00091819">
        <w:rPr>
          <w:rFonts w:cs="Arial"/>
        </w:rPr>
        <w:t xml:space="preserve">je potřeba ji označit </w:t>
      </w:r>
      <w:r w:rsidR="00AF54F6" w:rsidRPr="00091819">
        <w:rPr>
          <w:rFonts w:cs="Arial"/>
        </w:rPr>
        <w:t>názvem a číslem projektu.</w:t>
      </w:r>
    </w:p>
    <w:p w14:paraId="37DED7FF" w14:textId="279A6161" w:rsidR="00A74F1F" w:rsidRPr="00091819" w:rsidRDefault="00700B25" w:rsidP="00A371E6">
      <w:pPr>
        <w:pStyle w:val="Nadpis2"/>
        <w:numPr>
          <w:ilvl w:val="1"/>
          <w:numId w:val="7"/>
        </w:numPr>
        <w:ind w:left="567" w:hanging="567"/>
        <w:rPr>
          <w:rFonts w:cs="Arial"/>
        </w:rPr>
      </w:pPr>
      <w:r w:rsidRPr="00091819">
        <w:rPr>
          <w:rFonts w:cs="Arial"/>
        </w:rPr>
        <w:t>Přílohou konečné faktury musí být písemný zápis o předání a převzetí díla (předávací protokol díla) potvrzený objednatelem a zhotovitelem, kterým objednatel dílo přebírá.</w:t>
      </w:r>
    </w:p>
    <w:p w14:paraId="7B11264D" w14:textId="43E2F28E" w:rsidR="00A74F1F" w:rsidRPr="00091819" w:rsidRDefault="00700B25" w:rsidP="00A371E6">
      <w:pPr>
        <w:pStyle w:val="Nadpis2"/>
        <w:numPr>
          <w:ilvl w:val="1"/>
          <w:numId w:val="7"/>
        </w:numPr>
        <w:ind w:left="567" w:hanging="567"/>
        <w:rPr>
          <w:rFonts w:cs="Arial"/>
        </w:rPr>
      </w:pPr>
      <w:r w:rsidRPr="00091819">
        <w:rPr>
          <w:rFonts w:cs="Arial"/>
        </w:rPr>
        <w:t>Pokud nebud</w:t>
      </w:r>
      <w:r w:rsidR="00D61E1F" w:rsidRPr="00091819">
        <w:rPr>
          <w:rFonts w:cs="Arial"/>
        </w:rPr>
        <w:t xml:space="preserve">e faktura </w:t>
      </w:r>
      <w:r w:rsidRPr="00091819">
        <w:rPr>
          <w:rFonts w:cs="Arial"/>
        </w:rPr>
        <w:t xml:space="preserve">všechny dohodnuté </w:t>
      </w:r>
      <w:r w:rsidR="00D61E1F" w:rsidRPr="00091819">
        <w:rPr>
          <w:rFonts w:cs="Arial"/>
        </w:rPr>
        <w:t>údaje</w:t>
      </w:r>
      <w:r w:rsidRPr="00091819">
        <w:rPr>
          <w:rFonts w:cs="Arial"/>
        </w:rPr>
        <w:t>, je objednatel oprávněn faktur</w:t>
      </w:r>
      <w:r w:rsidR="00D61E1F" w:rsidRPr="00091819">
        <w:rPr>
          <w:rFonts w:cs="Arial"/>
        </w:rPr>
        <w:t>u</w:t>
      </w:r>
      <w:r w:rsidRPr="00091819">
        <w:rPr>
          <w:rFonts w:cs="Arial"/>
        </w:rPr>
        <w:t xml:space="preserve"> bez dalšího vrátit zhotoviteli k doplnění, aniž by se dostával do prodlení s platbou. Doba splatnosti faktury se prodlužuje o dobu, po kterou zhotovitel nepředložil </w:t>
      </w:r>
      <w:r w:rsidR="00D61E1F" w:rsidRPr="00091819">
        <w:rPr>
          <w:rFonts w:cs="Arial"/>
        </w:rPr>
        <w:t>objednateli řádně vystavenou fakturu</w:t>
      </w:r>
      <w:r w:rsidRPr="00091819">
        <w:rPr>
          <w:rFonts w:cs="Arial"/>
        </w:rPr>
        <w:t>.</w:t>
      </w:r>
    </w:p>
    <w:p w14:paraId="5BF761EA" w14:textId="77777777" w:rsidR="00A74F1F" w:rsidRPr="00091819" w:rsidRDefault="00700B25" w:rsidP="00A371E6">
      <w:pPr>
        <w:pStyle w:val="Nadpis2"/>
        <w:numPr>
          <w:ilvl w:val="1"/>
          <w:numId w:val="7"/>
        </w:numPr>
        <w:ind w:left="567" w:hanging="567"/>
        <w:rPr>
          <w:rFonts w:cs="Arial"/>
        </w:rPr>
      </w:pPr>
      <w:r w:rsidRPr="00091819">
        <w:rPr>
          <w:rFonts w:cs="Arial"/>
        </w:rPr>
        <w:t>Zaúčtováním nebo úhradou jakékoli faktury zhotovitele neuznává objednatel bezvadnost či úplnost provedených prací ani jakékoli další skutečnosti nebo své závazky vůči zhotoviteli. Úhrada i eventuální částečná úhrada nemá vliv na odpovědnost zhotovitele.</w:t>
      </w:r>
    </w:p>
    <w:p w14:paraId="3C743748" w14:textId="77777777" w:rsidR="00A74F1F" w:rsidRPr="00091819" w:rsidRDefault="00700B25" w:rsidP="00A371E6">
      <w:pPr>
        <w:pStyle w:val="Nadpis2"/>
        <w:numPr>
          <w:ilvl w:val="1"/>
          <w:numId w:val="7"/>
        </w:numPr>
        <w:ind w:left="567" w:hanging="567"/>
        <w:rPr>
          <w:rFonts w:cs="Arial"/>
        </w:rPr>
      </w:pPr>
      <w:r w:rsidRPr="00091819">
        <w:rPr>
          <w:rFonts w:cs="Arial"/>
        </w:rPr>
        <w:t xml:space="preserve">Objednatel je oprávněn v případě vzniku ručení dle § 109 zákona o DPH postupovat dle § 109a zákona o DPH bez souhlasu zhotovitele, s tím, že v rozsahu zaplacení DPH na příslušný účet správce daně ze strany </w:t>
      </w:r>
      <w:r w:rsidRPr="00091819">
        <w:rPr>
          <w:rFonts w:cs="Arial"/>
        </w:rPr>
        <w:lastRenderedPageBreak/>
        <w:t xml:space="preserve">objednatele se </w:t>
      </w:r>
      <w:r w:rsidR="0009048A" w:rsidRPr="00091819">
        <w:rPr>
          <w:rFonts w:cs="Arial"/>
        </w:rPr>
        <w:t>závazek objednatele</w:t>
      </w:r>
      <w:r w:rsidRPr="00091819">
        <w:rPr>
          <w:rFonts w:cs="Arial"/>
        </w:rPr>
        <w:t xml:space="preserve"> vůči zhotoviteli považuje za splněný, pokud objednatel písemně informuje zhotovitele o výše uvedeném postupu.</w:t>
      </w:r>
    </w:p>
    <w:p w14:paraId="5179A6DD" w14:textId="77777777" w:rsidR="00FC7965" w:rsidRPr="00091819" w:rsidRDefault="00700B25" w:rsidP="00A371E6">
      <w:pPr>
        <w:pStyle w:val="Nadpis2"/>
        <w:numPr>
          <w:ilvl w:val="1"/>
          <w:numId w:val="7"/>
        </w:numPr>
        <w:ind w:left="567" w:hanging="567"/>
        <w:rPr>
          <w:rFonts w:cs="Arial"/>
        </w:rPr>
      </w:pPr>
      <w:r w:rsidRPr="00091819">
        <w:rPr>
          <w:rFonts w:cs="Arial"/>
        </w:rPr>
        <w:t xml:space="preserve">Zhotovitel podpisem této smlouvy prohlašuje, že je spolehlivý jako plátce DPH. V případě, že bude zhotovitel označen jako nespolehlivý plátce ve smyslu § 106a zákona o DPH, je povinen tuto skutečnost neprodleně oznámit objednateli. </w:t>
      </w:r>
    </w:p>
    <w:p w14:paraId="430340BB" w14:textId="77777777" w:rsidR="00A74F1F" w:rsidRPr="00091819" w:rsidRDefault="00700B25" w:rsidP="00A371E6">
      <w:pPr>
        <w:pStyle w:val="Nadpis2"/>
        <w:numPr>
          <w:ilvl w:val="1"/>
          <w:numId w:val="7"/>
        </w:numPr>
        <w:ind w:left="567" w:hanging="567"/>
        <w:rPr>
          <w:rFonts w:cs="Arial"/>
        </w:rPr>
      </w:pPr>
      <w:r w:rsidRPr="00091819">
        <w:rPr>
          <w:rFonts w:cs="Arial"/>
        </w:rPr>
        <w:t>V případě, že je zhotovitel v prodlení s</w:t>
      </w:r>
      <w:r w:rsidR="00DF6F54" w:rsidRPr="00091819">
        <w:rPr>
          <w:rFonts w:cs="Arial"/>
        </w:rPr>
        <w:t> placením svých poddodavatelů</w:t>
      </w:r>
      <w:r w:rsidRPr="00091819">
        <w:rPr>
          <w:rFonts w:cs="Arial"/>
        </w:rPr>
        <w:t xml:space="preserve">, má objednatel právo proplácet faktury za provedené plnění přímo těmto poddodavatelům, v ceně ne vyšší, než která by byla zaplacena zhotoviteli. Zhotovitel nemá právo za takto zaplacené plnění vystavovat faktury a požadovat jejich zaplacení.  </w:t>
      </w:r>
    </w:p>
    <w:p w14:paraId="6DA116FB" w14:textId="77777777" w:rsidR="00950EA1" w:rsidRPr="00DD4781" w:rsidRDefault="00950EA1" w:rsidP="00950EA1">
      <w:pPr>
        <w:pStyle w:val="Nadpis1"/>
        <w:rPr>
          <w:rFonts w:cs="Arial"/>
        </w:rPr>
      </w:pPr>
    </w:p>
    <w:p w14:paraId="4C3E73DF" w14:textId="77777777" w:rsidR="00A74F1F" w:rsidRPr="00091819" w:rsidRDefault="00700B25" w:rsidP="003D0748">
      <w:pPr>
        <w:pStyle w:val="Nadpis1"/>
        <w:rPr>
          <w:rFonts w:cs="Arial"/>
        </w:rPr>
      </w:pPr>
      <w:r w:rsidRPr="00091819">
        <w:rPr>
          <w:rFonts w:cs="Arial"/>
        </w:rPr>
        <w:t>Článek VI.</w:t>
      </w:r>
    </w:p>
    <w:p w14:paraId="12F00BB4" w14:textId="77777777" w:rsidR="00A74F1F" w:rsidRPr="00091819" w:rsidRDefault="00700B25" w:rsidP="003D0748">
      <w:pPr>
        <w:pStyle w:val="Nadpis1"/>
        <w:rPr>
          <w:rFonts w:cs="Arial"/>
        </w:rPr>
      </w:pPr>
      <w:r w:rsidRPr="00091819">
        <w:rPr>
          <w:rFonts w:cs="Arial"/>
        </w:rPr>
        <w:t>Staveniště</w:t>
      </w:r>
    </w:p>
    <w:p w14:paraId="1DFDBC21" w14:textId="2F0421CA" w:rsidR="00A74F1F" w:rsidRPr="00091819" w:rsidRDefault="00700B25" w:rsidP="00A371E6">
      <w:pPr>
        <w:pStyle w:val="Nadpis2"/>
        <w:numPr>
          <w:ilvl w:val="1"/>
          <w:numId w:val="8"/>
        </w:numPr>
        <w:ind w:left="567" w:hanging="567"/>
        <w:rPr>
          <w:rFonts w:cs="Arial"/>
        </w:rPr>
      </w:pPr>
      <w:r w:rsidRPr="00AA2542">
        <w:rPr>
          <w:rFonts w:cs="Arial"/>
        </w:rPr>
        <w:t>Objednatel předá zhotoviteli staveniště z</w:t>
      </w:r>
      <w:r w:rsidR="00EA3DB5" w:rsidRPr="00AA2542">
        <w:rPr>
          <w:rFonts w:cs="Arial"/>
        </w:rPr>
        <w:t xml:space="preserve">a účelem zahájení prací na díle </w:t>
      </w:r>
      <w:r w:rsidR="00EA4814" w:rsidRPr="00AA2542">
        <w:rPr>
          <w:rFonts w:cs="Arial"/>
        </w:rPr>
        <w:t>po vzájemné dohodě</w:t>
      </w:r>
      <w:r w:rsidR="0002351A">
        <w:rPr>
          <w:rFonts w:cs="Arial"/>
        </w:rPr>
        <w:t>, jakmile to klimatické podmínky v místě a čase dovolí</w:t>
      </w:r>
      <w:r w:rsidR="003F4F19">
        <w:rPr>
          <w:rFonts w:cs="Arial"/>
        </w:rPr>
        <w:t>.</w:t>
      </w:r>
      <w:r w:rsidR="003F4F19" w:rsidRPr="003F4F19">
        <w:rPr>
          <w:rFonts w:cs="Arial"/>
        </w:rPr>
        <w:t xml:space="preserve"> </w:t>
      </w:r>
      <w:r w:rsidRPr="00091819">
        <w:rPr>
          <w:rFonts w:cs="Arial"/>
        </w:rPr>
        <w:t>O předání a převzetí staveniště bude vypracován písemný zápis. Zápisem o převzetí staveniště je zhotovitel oprávněn staveniště užívat po dobu realizace díla a po dobu potřebnou pro vyklizení staveniště. Zhotovitel se zavazuje užívat staveniště pracoviště pouze v souvislosti s realizací díla.</w:t>
      </w:r>
      <w:r w:rsidR="003A2161">
        <w:rPr>
          <w:rFonts w:cs="Arial"/>
        </w:rPr>
        <w:t xml:space="preserve"> </w:t>
      </w:r>
    </w:p>
    <w:p w14:paraId="2A26F942" w14:textId="2D8433C8" w:rsidR="00A74F1F" w:rsidRPr="00091819" w:rsidRDefault="00700B25" w:rsidP="00A371E6">
      <w:pPr>
        <w:pStyle w:val="Nadpis2"/>
        <w:numPr>
          <w:ilvl w:val="1"/>
          <w:numId w:val="8"/>
        </w:numPr>
        <w:ind w:left="567" w:hanging="567"/>
        <w:rPr>
          <w:rFonts w:cs="Arial"/>
        </w:rPr>
      </w:pPr>
      <w:r w:rsidRPr="00091819">
        <w:rPr>
          <w:rFonts w:cs="Arial"/>
        </w:rPr>
        <w:t xml:space="preserve">Prostor staveniště je vymezen zadáním stavby. </w:t>
      </w:r>
      <w:r w:rsidR="00074FA3" w:rsidRPr="00091819">
        <w:rPr>
          <w:rFonts w:cs="Arial"/>
          <w:color w:val="000000"/>
          <w:shd w:val="clear" w:color="auto" w:fill="FFFFFF" w:themeFill="background1"/>
        </w:rPr>
        <w:t xml:space="preserve">Vytyčení obvodu staveniště </w:t>
      </w:r>
      <w:r w:rsidR="007C4373">
        <w:rPr>
          <w:rFonts w:cs="Arial"/>
          <w:color w:val="000000"/>
          <w:shd w:val="clear" w:color="auto" w:fill="FFFFFF" w:themeFill="background1"/>
        </w:rPr>
        <w:t>z</w:t>
      </w:r>
      <w:r w:rsidR="00074FA3" w:rsidRPr="00091819">
        <w:rPr>
          <w:rFonts w:cs="Arial"/>
          <w:color w:val="000000"/>
          <w:shd w:val="clear" w:color="auto" w:fill="FFFFFF" w:themeFill="background1"/>
        </w:rPr>
        <w:t>ajistí zhotovitel jako součást díla.</w:t>
      </w:r>
      <w:r w:rsidR="00074FA3" w:rsidRPr="00091819">
        <w:rPr>
          <w:rFonts w:cs="Arial"/>
        </w:rPr>
        <w:t xml:space="preserve"> </w:t>
      </w:r>
      <w:r w:rsidRPr="00091819">
        <w:rPr>
          <w:rFonts w:cs="Arial"/>
        </w:rPr>
        <w:t xml:space="preserve">Pokud bude zhotovitel potřebovat pro realizaci díla prostor větší, zajistí si jej na vlastní náklady. Zhotovitel omezí svou činnost na předané staveniště a na jakékoli další prostory, které objednatel odsouhlasil jako pracovní prostory. Při vymezení a přípravě staveniště je zhotovitel povinen dodržovat nařízení vlády č. 591/2006 Sb., o bližších minimálních požadavcích na bezpečnost a ochranu zdraví při práci. </w:t>
      </w:r>
    </w:p>
    <w:p w14:paraId="34352674" w14:textId="77777777" w:rsidR="00A74F1F" w:rsidRPr="00091819" w:rsidRDefault="00700B25" w:rsidP="00A371E6">
      <w:pPr>
        <w:pStyle w:val="Nadpis2"/>
        <w:numPr>
          <w:ilvl w:val="1"/>
          <w:numId w:val="8"/>
        </w:numPr>
        <w:ind w:left="567" w:hanging="567"/>
        <w:rPr>
          <w:rFonts w:cs="Arial"/>
        </w:rPr>
      </w:pPr>
      <w:r w:rsidRPr="00091819">
        <w:rPr>
          <w:rFonts w:cs="Arial"/>
        </w:rPr>
        <w:t>Během provádění díla je zhotovitel zodpovědný za ostrahu a ochranu předaného staveniště, udržování pořádku na staveništi, sousedních prostorech a na přístupových a příjezdových cestách, zhotovitel je dále povinen zajistit, aby na staveništi nebyly žádné zbytečné překážky, a zajistí skladování, rozmístění nebo odstranění veškerého vybavení a je odpovědný za okamžité odstraňování odpadů, sutin, smetí a nadbytečných materiálů i za odstranění všech dočasných prací, které již nejsou vyžadovány. Zhotovitel je oprávněn v rámci staveniště umístit pouze vybavení, materiály a další předměty, které jsou nutné pro provádění díla.</w:t>
      </w:r>
    </w:p>
    <w:p w14:paraId="761102EF" w14:textId="1C20D4E4" w:rsidR="00A74F1F" w:rsidRPr="00091819" w:rsidRDefault="00700B25" w:rsidP="00A371E6">
      <w:pPr>
        <w:pStyle w:val="Nadpis2"/>
        <w:numPr>
          <w:ilvl w:val="1"/>
          <w:numId w:val="8"/>
        </w:numPr>
        <w:ind w:left="567" w:hanging="567"/>
        <w:rPr>
          <w:rFonts w:cs="Arial"/>
        </w:rPr>
      </w:pPr>
      <w:r w:rsidRPr="00091819">
        <w:rPr>
          <w:rFonts w:cs="Arial"/>
        </w:rPr>
        <w:t>Zhotovitel bere na vědomí, že staveniště se nachází v</w:t>
      </w:r>
      <w:r w:rsidR="00674AB1" w:rsidRPr="00091819">
        <w:rPr>
          <w:rFonts w:cs="Arial"/>
        </w:rPr>
        <w:t> </w:t>
      </w:r>
      <w:r w:rsidR="00435B1D">
        <w:rPr>
          <w:rFonts w:cs="Arial"/>
        </w:rPr>
        <w:t>budovách</w:t>
      </w:r>
      <w:r w:rsidR="00674AB1" w:rsidRPr="00091819">
        <w:rPr>
          <w:rFonts w:cs="Arial"/>
        </w:rPr>
        <w:t xml:space="preserve">, </w:t>
      </w:r>
      <w:r w:rsidRPr="00091819">
        <w:rPr>
          <w:rFonts w:cs="Arial"/>
        </w:rPr>
        <w:t>kter</w:t>
      </w:r>
      <w:r w:rsidR="00074FA3" w:rsidRPr="00091819">
        <w:rPr>
          <w:rFonts w:cs="Arial"/>
        </w:rPr>
        <w:t>é</w:t>
      </w:r>
      <w:r w:rsidRPr="00091819">
        <w:rPr>
          <w:rFonts w:cs="Arial"/>
        </w:rPr>
        <w:t xml:space="preserve"> bud</w:t>
      </w:r>
      <w:r w:rsidR="00074FA3" w:rsidRPr="00091819">
        <w:rPr>
          <w:rFonts w:cs="Arial"/>
        </w:rPr>
        <w:t>ou</w:t>
      </w:r>
      <w:r w:rsidRPr="00091819">
        <w:rPr>
          <w:rFonts w:cs="Arial"/>
        </w:rPr>
        <w:t xml:space="preserve"> muset být v průběhu provádění díla funkční a schopn</w:t>
      </w:r>
      <w:r w:rsidR="00074FA3" w:rsidRPr="00091819">
        <w:rPr>
          <w:rFonts w:cs="Arial"/>
        </w:rPr>
        <w:t>é</w:t>
      </w:r>
      <w:r w:rsidR="00674AB1" w:rsidRPr="00091819">
        <w:rPr>
          <w:rFonts w:cs="Arial"/>
        </w:rPr>
        <w:t xml:space="preserve"> </w:t>
      </w:r>
      <w:r w:rsidRPr="00091819">
        <w:rPr>
          <w:rFonts w:cs="Arial"/>
        </w:rPr>
        <w:t>provozu ke svému účelu.</w:t>
      </w:r>
    </w:p>
    <w:p w14:paraId="05AA8004" w14:textId="77777777" w:rsidR="00A74F1F" w:rsidRPr="00091819" w:rsidRDefault="00700B25" w:rsidP="00A371E6">
      <w:pPr>
        <w:pStyle w:val="Nadpis2"/>
        <w:numPr>
          <w:ilvl w:val="1"/>
          <w:numId w:val="8"/>
        </w:numPr>
        <w:ind w:left="567" w:hanging="567"/>
        <w:rPr>
          <w:rFonts w:cs="Arial"/>
        </w:rPr>
      </w:pPr>
      <w:r w:rsidRPr="00091819">
        <w:rPr>
          <w:rFonts w:cs="Arial"/>
        </w:rPr>
        <w:t>Porušování předpisů bezpečnosti práce a technických zařízení a bezpečnosti provozu na pozemních komunikacích se považuje za neplnění povinností zhotovitele podle smlouvy o dílo.</w:t>
      </w:r>
    </w:p>
    <w:p w14:paraId="78FDD039" w14:textId="77777777" w:rsidR="00A74F1F" w:rsidRPr="00091819" w:rsidRDefault="00700B25" w:rsidP="00A371E6">
      <w:pPr>
        <w:pStyle w:val="Nadpis2"/>
        <w:numPr>
          <w:ilvl w:val="1"/>
          <w:numId w:val="8"/>
        </w:numPr>
        <w:ind w:left="567" w:hanging="567"/>
        <w:rPr>
          <w:rFonts w:cs="Arial"/>
        </w:rPr>
      </w:pPr>
      <w:r w:rsidRPr="00091819">
        <w:rPr>
          <w:rFonts w:cs="Arial"/>
        </w:rPr>
        <w:t>Zhotovitel se zavazuje informovat objednatele s dostatečným předstihem o pohybu jiných osob než zaměstnanců zhotovitele na staveništi a objednatel je oprávněn tento pohyb omezit nebo vyloučit. Toto ustanovení se vztahuje na všechny pracovníky případných poddodavatelů a jejich zaměstnanců a na všechny ostatní fyzické osoby, jejichž pohyb na staveništi zhotovitel vyžaduje. Zhotovitel je povinen písemně seznámit všechny osoby vstupující do prostoru staveniště s riziky spojenými s jejich pohybem v prostoru staveniště.</w:t>
      </w:r>
    </w:p>
    <w:p w14:paraId="3C2A1271" w14:textId="77777777" w:rsidR="00A74F1F" w:rsidRPr="00091819" w:rsidRDefault="00700B25" w:rsidP="00A371E6">
      <w:pPr>
        <w:pStyle w:val="Nadpis2"/>
        <w:numPr>
          <w:ilvl w:val="1"/>
          <w:numId w:val="8"/>
        </w:numPr>
        <w:ind w:left="567" w:hanging="567"/>
        <w:rPr>
          <w:rFonts w:cs="Arial"/>
        </w:rPr>
      </w:pPr>
      <w:r w:rsidRPr="00091819">
        <w:rPr>
          <w:rFonts w:cs="Arial"/>
        </w:rPr>
        <w:t>Technický dozor investora bude mít neomezený přístup na staveniště. Zhotovitel je povinen zajistit v rámci zařízení staveniště podmínky pro výkon funkce autorského dozoru a technického dozoru investora, případně činnost koordinátora bezpečnosti a ochrany zdraví při práci na staveništi nebo případného archeologického dozoru, a to v přiměřeném rozsahu.</w:t>
      </w:r>
    </w:p>
    <w:p w14:paraId="35125D15" w14:textId="77777777" w:rsidR="00A74F1F" w:rsidRPr="00091819" w:rsidRDefault="00700B25" w:rsidP="00A371E6">
      <w:pPr>
        <w:pStyle w:val="Nadpis2"/>
        <w:numPr>
          <w:ilvl w:val="1"/>
          <w:numId w:val="8"/>
        </w:numPr>
        <w:ind w:left="567" w:hanging="567"/>
        <w:rPr>
          <w:rFonts w:cs="Arial"/>
        </w:rPr>
      </w:pPr>
      <w:r w:rsidRPr="00091819">
        <w:rPr>
          <w:rFonts w:cs="Arial"/>
        </w:rPr>
        <w:t>Zhotovitel odpovídá za přiměřenost, stabilitu a bezpečnost veškerého působení na staveništi, veškerých metod a technologických postupů při plnění této smlouvy.</w:t>
      </w:r>
    </w:p>
    <w:p w14:paraId="1C89B4EA" w14:textId="77777777" w:rsidR="00A74F1F" w:rsidRPr="00091819" w:rsidRDefault="00700B25" w:rsidP="00A371E6">
      <w:pPr>
        <w:pStyle w:val="Nadpis2"/>
        <w:numPr>
          <w:ilvl w:val="1"/>
          <w:numId w:val="8"/>
        </w:numPr>
        <w:ind w:left="567" w:hanging="567"/>
        <w:rPr>
          <w:rFonts w:cs="Arial"/>
        </w:rPr>
      </w:pPr>
      <w:r w:rsidRPr="00091819">
        <w:rPr>
          <w:rFonts w:cs="Arial"/>
        </w:rPr>
        <w:t>Zhotovitel se zavazuje vyklidit a vyčistit staveniště do 14 kalendářních dní od protokolárního předání a převzetí díla, případně jednotlivé části staveniště.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w:t>
      </w:r>
    </w:p>
    <w:p w14:paraId="67BEF694" w14:textId="77777777" w:rsidR="00950EA1" w:rsidRPr="00091819" w:rsidRDefault="00950EA1">
      <w:pPr>
        <w:spacing w:line="276" w:lineRule="auto"/>
        <w:jc w:val="both"/>
        <w:rPr>
          <w:rFonts w:cs="Arial"/>
          <w:color w:val="FF0000"/>
        </w:rPr>
      </w:pPr>
    </w:p>
    <w:p w14:paraId="72C195A0" w14:textId="77777777" w:rsidR="00A74F1F" w:rsidRPr="00091819" w:rsidRDefault="00700B25" w:rsidP="003D0748">
      <w:pPr>
        <w:pStyle w:val="Nadpis1"/>
        <w:rPr>
          <w:rFonts w:cs="Arial"/>
        </w:rPr>
      </w:pPr>
      <w:r w:rsidRPr="00091819">
        <w:rPr>
          <w:rFonts w:cs="Arial"/>
        </w:rPr>
        <w:t>Článek VII.</w:t>
      </w:r>
    </w:p>
    <w:p w14:paraId="07962107" w14:textId="77777777" w:rsidR="00A74F1F" w:rsidRPr="00091819" w:rsidRDefault="00700B25" w:rsidP="003D0748">
      <w:pPr>
        <w:pStyle w:val="Nadpis1"/>
        <w:rPr>
          <w:rFonts w:cs="Arial"/>
        </w:rPr>
      </w:pPr>
      <w:r w:rsidRPr="00091819">
        <w:rPr>
          <w:rFonts w:cs="Arial"/>
        </w:rPr>
        <w:t>Provádění díla</w:t>
      </w:r>
    </w:p>
    <w:p w14:paraId="526D8151" w14:textId="771A0CFF" w:rsidR="00E75699" w:rsidRPr="00091819" w:rsidRDefault="00570C29" w:rsidP="00E75699">
      <w:pPr>
        <w:pStyle w:val="Nadpis2"/>
        <w:numPr>
          <w:ilvl w:val="0"/>
          <w:numId w:val="0"/>
        </w:numPr>
        <w:ind w:left="576" w:hanging="576"/>
        <w:textAlignment w:val="baseline"/>
        <w:rPr>
          <w:rFonts w:cs="Arial"/>
          <w:color w:val="000000"/>
          <w:lang w:eastAsia="cs-CZ"/>
        </w:rPr>
      </w:pPr>
      <w:r w:rsidRPr="00091819">
        <w:rPr>
          <w:rFonts w:cs="Arial"/>
        </w:rPr>
        <w:t xml:space="preserve">7.1   </w:t>
      </w:r>
      <w:r w:rsidR="00674AB1" w:rsidRPr="00091819">
        <w:rPr>
          <w:rFonts w:cs="Arial"/>
        </w:rPr>
        <w:t xml:space="preserve">  </w:t>
      </w:r>
      <w:r w:rsidR="00E75699" w:rsidRPr="00091819">
        <w:rPr>
          <w:rFonts w:cs="Arial"/>
          <w:color w:val="000000"/>
        </w:rPr>
        <w:t xml:space="preserve">Ode dne převzetí staveniště je zhotovitel povinen vést stavební deník v souladu s ustanovením § 157 zákona č. </w:t>
      </w:r>
      <w:r w:rsidR="00B36544">
        <w:rPr>
          <w:rFonts w:cs="Arial"/>
          <w:color w:val="000000"/>
        </w:rPr>
        <w:t>2</w:t>
      </w:r>
      <w:r w:rsidR="00E75699" w:rsidRPr="00091819">
        <w:rPr>
          <w:rFonts w:cs="Arial"/>
          <w:color w:val="000000"/>
        </w:rPr>
        <w:t>83/20</w:t>
      </w:r>
      <w:r w:rsidR="00B36544">
        <w:rPr>
          <w:rFonts w:cs="Arial"/>
          <w:color w:val="000000"/>
        </w:rPr>
        <w:t>21</w:t>
      </w:r>
      <w:r w:rsidR="00E75699" w:rsidRPr="00091819">
        <w:rPr>
          <w:rFonts w:cs="Arial"/>
          <w:color w:val="000000"/>
        </w:rPr>
        <w:t xml:space="preserve"> Sb., o územním plánování a stavebním řádu (stavební zákon), s vyhláškou Ministerstva pro místní </w:t>
      </w:r>
      <w:r w:rsidR="00E75699" w:rsidRPr="00091819">
        <w:rPr>
          <w:rFonts w:cs="Arial"/>
          <w:color w:val="000000"/>
        </w:rPr>
        <w:lastRenderedPageBreak/>
        <w:t>rozvoj č. 499/2006 Sb., o dokumentaci staveb a zapisovat do něho veškeré skutečnosti rozhodné pro plnění této smlouvy.</w:t>
      </w:r>
      <w:r w:rsidR="00B36544">
        <w:rPr>
          <w:rFonts w:cs="Arial"/>
          <w:color w:val="000000"/>
        </w:rPr>
        <w:t xml:space="preserve"> </w:t>
      </w:r>
    </w:p>
    <w:p w14:paraId="4E06E727" w14:textId="77777777" w:rsidR="00E75699" w:rsidRPr="00091819" w:rsidRDefault="00E75699" w:rsidP="00A371E6">
      <w:pPr>
        <w:pStyle w:val="Nadpis2"/>
        <w:numPr>
          <w:ilvl w:val="1"/>
          <w:numId w:val="9"/>
        </w:numPr>
        <w:ind w:left="576" w:hanging="576"/>
        <w:rPr>
          <w:rFonts w:cs="Arial"/>
          <w:color w:val="000000"/>
        </w:rPr>
      </w:pPr>
      <w:r w:rsidRPr="00091819">
        <w:rPr>
          <w:rFonts w:cs="Arial"/>
          <w:color w:val="000000"/>
        </w:rPr>
        <w:t>Stavební deník musí být přístupný pro objednatele, případně jiným osobám oprávněným do stavebního deníku zapisovat, a to každý den minimálně v době od 08.00 hodin do 16.00 hodin. Kopii zápisů je zhotovitel povinen předat objednateli nejméně 1x měsíčně, pokud se strany nedohodnou jinak. Originál obdrží objednatel, první kopii osoba vykonávající funkci technického dozoru investora a druhou kopii obdrží zhotovitel. Objednatel obdrží originál stavebního deníku po předání díla. Do deníku bude zhotovitel každý den zapisovat všechny skutečnosti, rozhodující pro plnění smlouvy, časového postupu prací a jejich jakosti, odchylky od projektové dokumentace včetně jejich zdůvodnění. Právo provádět zápisy ve stavebním deníku mají pouze zmocněnci zhotovitele a objednatele uvedení ve smlouvě o dílo, autorský dozor, technický dozor investora a příslušní zaměstnanci veřejných orgánů oprávněných k tomu podle právních předpisů. Povinnost vést stavební deník končí předáním stavby. V případě výskytu vad nebo nedodělků, končí povinnost vést stavební deník až dnem jejich úplného odstranění. Zhotovitel je povinen při předání stavby, a v případě, že objednatel zjistí vady a nedodělky, při předání opravených stavebních vad a nedodělků vytknutých při předání stavby, předat objednateli originál stavebního deníku.</w:t>
      </w:r>
    </w:p>
    <w:p w14:paraId="266BAA86" w14:textId="77777777" w:rsidR="00A74F1F" w:rsidRPr="00091819" w:rsidRDefault="00700B25" w:rsidP="00A371E6">
      <w:pPr>
        <w:pStyle w:val="Nadpis2"/>
        <w:numPr>
          <w:ilvl w:val="1"/>
          <w:numId w:val="9"/>
        </w:numPr>
        <w:ind w:left="576" w:hanging="576"/>
        <w:rPr>
          <w:rFonts w:cs="Arial"/>
        </w:rPr>
      </w:pPr>
      <w:r w:rsidRPr="00091819">
        <w:rPr>
          <w:rFonts w:cs="Arial"/>
        </w:rPr>
        <w:t xml:space="preserve">Pověřeným správcem stavby za objednatele, odpovědným za výkon stavebního dozoru, je technický dozor investora. Technický dozor investora je oprávněn kontrolovat dodržování projektu, technických norem, smluvních podmínek a právních předpisů a rozhodnutí státní správy.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Případné změny stavby oproti schválené projektové dokumentaci musí být předem písemně odsouhlaseny technickým dozorem investora. Zhotovitel je povinen předávat technickému dozoru investora zjišťovací protokoly a případné soupisy dodatečných stavebních prací a méněprací. </w:t>
      </w:r>
    </w:p>
    <w:p w14:paraId="0B79A608" w14:textId="64231A4A" w:rsidR="00A74F1F" w:rsidRPr="00091819" w:rsidRDefault="00700B25" w:rsidP="00A371E6">
      <w:pPr>
        <w:pStyle w:val="Nadpis2"/>
        <w:numPr>
          <w:ilvl w:val="1"/>
          <w:numId w:val="9"/>
        </w:numPr>
        <w:ind w:left="576" w:hanging="576"/>
        <w:rPr>
          <w:rFonts w:cs="Arial"/>
        </w:rPr>
      </w:pPr>
      <w:r w:rsidRPr="00091819">
        <w:rPr>
          <w:rFonts w:cs="Arial"/>
        </w:rPr>
        <w:t xml:space="preserve">Zhotovitel zajistí odvoz a uložení přebytečného výkopku, stavební suti a hmot na skládku včetně poplatku za uskladnění v souladu se zákonem č. </w:t>
      </w:r>
      <w:r w:rsidR="002F1016" w:rsidRPr="00091819">
        <w:rPr>
          <w:rFonts w:cs="Arial"/>
        </w:rPr>
        <w:t xml:space="preserve">541/2020 </w:t>
      </w:r>
      <w:r w:rsidRPr="00091819">
        <w:rPr>
          <w:rFonts w:cs="Arial"/>
        </w:rPr>
        <w:t xml:space="preserve">Sb., o odpadech. Zhotovitel povede průběžnou evidenci odpadů vzniklých při stavební činnosti. K předání stavby zhotovitel předloží doklady o nezávadném zneškodňování vzniklých odpadů včetně stanoviska příslušného orgánu. </w:t>
      </w:r>
    </w:p>
    <w:p w14:paraId="54E34218" w14:textId="2BD5D26C" w:rsidR="00A74F1F" w:rsidRPr="00091819" w:rsidRDefault="00700B25" w:rsidP="00A371E6">
      <w:pPr>
        <w:pStyle w:val="Nadpis2"/>
        <w:numPr>
          <w:ilvl w:val="1"/>
          <w:numId w:val="9"/>
        </w:numPr>
        <w:ind w:left="576" w:hanging="576"/>
        <w:rPr>
          <w:rFonts w:cs="Arial"/>
        </w:rPr>
      </w:pPr>
      <w:r w:rsidRPr="00091819">
        <w:rPr>
          <w:rFonts w:cs="Arial"/>
        </w:rPr>
        <w:t>Kontrolní dny organizuje objednatel. Opatření dohodnutá při kontrolních dnech a zachycena v zápisech nebo záznamech z těchto jednání jsou pro smluvní strany závazná a musí být v souladu s touto smlouvou. Jinak podléhají schválení smluvních nebo statutárních zástupců. Případný nesouhlas se zněním zápisu nebo záznamu musí být uplatněn písemně do 3 pracovních dní po obdržení zápisu.</w:t>
      </w:r>
    </w:p>
    <w:p w14:paraId="2D6B6D9C" w14:textId="77777777" w:rsidR="00A74F1F" w:rsidRPr="00091819" w:rsidRDefault="00700B25" w:rsidP="00A371E6">
      <w:pPr>
        <w:pStyle w:val="Nadpis2"/>
        <w:numPr>
          <w:ilvl w:val="1"/>
          <w:numId w:val="9"/>
        </w:numPr>
        <w:ind w:left="576" w:hanging="576"/>
        <w:rPr>
          <w:rFonts w:cs="Arial"/>
        </w:rPr>
      </w:pPr>
      <w:r w:rsidRPr="00091819">
        <w:rPr>
          <w:rFonts w:cs="Arial"/>
        </w:rPr>
        <w:t>Zhotovitel vyzve objednatele prokazatelně nejméně 3 pracovní dny předem k prověření kvality prací, které budou dalším postupem prací zakryty. V případě, že se na tuto výzvu objednatel bez závažného důvodu nedostaví, může zhotovitel pokračovat v provádění díla. V případě, že zhotovitel k takovému prověření kvality objednatele nepozve, má tento právo žádat odkrytí zakrytých částí stavby na náklady zhotovitele, který je povinen tyto práce provést.</w:t>
      </w:r>
    </w:p>
    <w:p w14:paraId="0D58B9D0" w14:textId="77777777" w:rsidR="00A74F1F" w:rsidRPr="00091819" w:rsidRDefault="00700B25" w:rsidP="00A371E6">
      <w:pPr>
        <w:pStyle w:val="Nadpis2"/>
        <w:numPr>
          <w:ilvl w:val="1"/>
          <w:numId w:val="9"/>
        </w:numPr>
        <w:ind w:left="576" w:hanging="576"/>
        <w:rPr>
          <w:rFonts w:cs="Arial"/>
        </w:rPr>
      </w:pPr>
      <w:r w:rsidRPr="00091819">
        <w:rPr>
          <w:rFonts w:cs="Arial"/>
        </w:rPr>
        <w:t>Zjistí-li zhotovitel při provádění díla skryté překážky bránící řádnému provádění díla, je povinen tuto skutečnost bez odkladu oznámit objednateli a navrhnout další postup. Zhotovitel je povinen bez odkladu upozornit objednatele na případnou nevhodnost realizace vyžadovaných prací, v případě, že tak neučiní, nese veškeré náklady spojené s následným odstraněním vady díla.</w:t>
      </w:r>
    </w:p>
    <w:p w14:paraId="1FDD269F" w14:textId="77777777" w:rsidR="00A74F1F" w:rsidRPr="00091819" w:rsidRDefault="00700B25" w:rsidP="00A371E6">
      <w:pPr>
        <w:pStyle w:val="Nadpis2"/>
        <w:numPr>
          <w:ilvl w:val="1"/>
          <w:numId w:val="9"/>
        </w:numPr>
        <w:ind w:left="576" w:hanging="576"/>
        <w:rPr>
          <w:rFonts w:cs="Arial"/>
        </w:rPr>
      </w:pPr>
      <w:r w:rsidRPr="00091819">
        <w:rPr>
          <w:rFonts w:cs="Arial"/>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kalendářních dní od oznámení rozsahu a charakteru škod tuto škodu odstranit a není-li to možné, škodu finančně nahradit.</w:t>
      </w:r>
    </w:p>
    <w:p w14:paraId="021F753C" w14:textId="77777777" w:rsidR="00A74F1F" w:rsidRPr="00091819" w:rsidRDefault="00700B25" w:rsidP="00A371E6">
      <w:pPr>
        <w:pStyle w:val="Nadpis2"/>
        <w:numPr>
          <w:ilvl w:val="1"/>
          <w:numId w:val="9"/>
        </w:numPr>
        <w:ind w:left="576" w:hanging="576"/>
        <w:rPr>
          <w:rFonts w:cs="Arial"/>
        </w:rPr>
      </w:pPr>
      <w:r w:rsidRPr="00091819">
        <w:rPr>
          <w:rFonts w:cs="Arial"/>
        </w:rPr>
        <w:t>Zhotovitel není oprávněn při stavbě používat jiné poddodavatele, než byli uvedeni v nabídce. Seznam poddodavatelů je přílohou této smlouvy. Změna poddodavatelů uvedených v nabídce, musí být předem písemně odsouhlasena objednatelem. Nedodržení toho postupu se považuje za podstatné porušení této smlouvy o dílo, čímž vzniká objednateli právo na odstoupení od této smlouvy o dílo.</w:t>
      </w:r>
    </w:p>
    <w:p w14:paraId="0BE13F9D" w14:textId="77777777" w:rsidR="00A74F1F" w:rsidRPr="00091819" w:rsidRDefault="00700B25" w:rsidP="00A371E6">
      <w:pPr>
        <w:pStyle w:val="Nadpis2"/>
        <w:numPr>
          <w:ilvl w:val="1"/>
          <w:numId w:val="9"/>
        </w:numPr>
        <w:ind w:left="576" w:hanging="576"/>
        <w:rPr>
          <w:rFonts w:cs="Arial"/>
        </w:rPr>
      </w:pPr>
      <w:r w:rsidRPr="00091819">
        <w:rPr>
          <w:rFonts w:cs="Arial"/>
        </w:rPr>
        <w:t xml:space="preserve">Změny poddodavatelů podílejících se na veřejné zakázce oproti osobám, s jejichž pomocí prokazoval splnění kvalifikace v zadávacím řízení, je zhotovitel povinen písemně předem oznámit objednateli; objednatel s uvedenou změnou vysloví svůj souhlas, pokud bude nový poddodavatel splňovat kvalifikaci alespoň v takovém rozsahu, v jakém splňovat poddodavatel původní. Pokud by zhotovitelem navrhovaný poddodavatel nesplňoval kvalifikaci alespoň v takovém rozsahu, v jakém splňoval poddodavatel původní, má objednatel </w:t>
      </w:r>
      <w:r w:rsidRPr="00091819">
        <w:rPr>
          <w:rFonts w:cs="Arial"/>
        </w:rPr>
        <w:lastRenderedPageBreak/>
        <w:t xml:space="preserve">takového poddodavatele odmítne a zhotovitel má za povinnost předložit objednateli návrh jiného poddodavatele. </w:t>
      </w:r>
    </w:p>
    <w:p w14:paraId="5B522215" w14:textId="77777777" w:rsidR="00A74F1F" w:rsidRPr="00091819" w:rsidRDefault="00700B25" w:rsidP="00A371E6">
      <w:pPr>
        <w:pStyle w:val="Nadpis2"/>
        <w:numPr>
          <w:ilvl w:val="1"/>
          <w:numId w:val="9"/>
        </w:numPr>
        <w:ind w:left="576" w:hanging="576"/>
        <w:rPr>
          <w:rFonts w:cs="Arial"/>
        </w:rPr>
      </w:pPr>
      <w:r w:rsidRPr="00091819">
        <w:rPr>
          <w:rFonts w:cs="Arial"/>
        </w:rPr>
        <w:t>Zhotovitel je povinen k součinnosti při vedení a průběžné aktualizaci seznamu všech poddodavatelů včetně výše jejich podílu realizaci díla. Zhotovitel je povinen zabezpečit ve svých poddodavatelských smlouvách splnění všech povinností vyplývajících zhotoviteli z této smlouvy o dílo.</w:t>
      </w:r>
    </w:p>
    <w:p w14:paraId="78F26B5D" w14:textId="77777777" w:rsidR="00A74F1F" w:rsidRPr="00091819" w:rsidRDefault="00700B25" w:rsidP="00A371E6">
      <w:pPr>
        <w:pStyle w:val="Nadpis2"/>
        <w:numPr>
          <w:ilvl w:val="1"/>
          <w:numId w:val="9"/>
        </w:numPr>
        <w:ind w:left="576" w:hanging="576"/>
        <w:rPr>
          <w:rFonts w:cs="Arial"/>
        </w:rPr>
      </w:pPr>
      <w:r w:rsidRPr="00091819">
        <w:rPr>
          <w:rFonts w:cs="Arial"/>
        </w:rPr>
        <w:t>Jakákoli smluvní ujednání mezi zhotovitelem a jeho poddodavateli nemají žádný vliv na práva a povinnosti zhotovitele dle této smlouvy o dílo, pokud tato smlouva nestanový jinak.</w:t>
      </w:r>
    </w:p>
    <w:p w14:paraId="070DC759" w14:textId="77777777" w:rsidR="00A74F1F" w:rsidRPr="00091819" w:rsidRDefault="00700B25" w:rsidP="00A371E6">
      <w:pPr>
        <w:pStyle w:val="Nadpis2"/>
        <w:numPr>
          <w:ilvl w:val="1"/>
          <w:numId w:val="9"/>
        </w:numPr>
        <w:ind w:left="576" w:hanging="576"/>
        <w:rPr>
          <w:rFonts w:cs="Arial"/>
        </w:rPr>
      </w:pPr>
      <w:r w:rsidRPr="00091819">
        <w:rPr>
          <w:rFonts w:cs="Arial"/>
        </w:rPr>
        <w:t>Zhotovitel nebo jeho poddodavatelé musí poskytnout objednateli veškeré doklady související s realizací projektu a plněním monitorovacích ukazatelů, které si vyžádají kontrolní orgány, a splnit další povinnosti vyplývající z této smlouvy.</w:t>
      </w:r>
    </w:p>
    <w:p w14:paraId="36A55ED9" w14:textId="77777777" w:rsidR="00A74F1F" w:rsidRPr="00091819" w:rsidRDefault="00700B25" w:rsidP="00A371E6">
      <w:pPr>
        <w:pStyle w:val="Nadpis2"/>
        <w:numPr>
          <w:ilvl w:val="1"/>
          <w:numId w:val="9"/>
        </w:numPr>
        <w:ind w:left="576" w:hanging="576"/>
        <w:rPr>
          <w:rFonts w:cs="Arial"/>
        </w:rPr>
      </w:pPr>
      <w:r w:rsidRPr="00091819">
        <w:rPr>
          <w:rFonts w:cs="Arial"/>
        </w:rPr>
        <w:t xml:space="preserve">Zhotovitel zajistí atesty a doklady o požadovaných vlastnostech výrobků k předání stavby dle zákona č. 22/1997 Sb., o technických požadavcích na výrobky. Atesty od použitých materiálů a výrobků bude zhotovitel dokládat zástupci objednatele v průběhu stavby, vždy před jejich zabudováním. </w:t>
      </w:r>
    </w:p>
    <w:p w14:paraId="0134898C" w14:textId="77777777" w:rsidR="00A74F1F" w:rsidRPr="00091819" w:rsidRDefault="00700B25" w:rsidP="00A371E6">
      <w:pPr>
        <w:pStyle w:val="Nadpis2"/>
        <w:numPr>
          <w:ilvl w:val="1"/>
          <w:numId w:val="9"/>
        </w:numPr>
        <w:ind w:left="576" w:hanging="576"/>
        <w:rPr>
          <w:rFonts w:cs="Arial"/>
        </w:rPr>
      </w:pPr>
      <w:r w:rsidRPr="00091819">
        <w:rPr>
          <w:rFonts w:cs="Arial"/>
        </w:rPr>
        <w:t xml:space="preserve">Zhotovitel se zavazuje, že v rámci zhotovování díla bude dodržovat všechny platné právní předpisy o bezpečnosti a ochraně zdraví při práci. </w:t>
      </w:r>
    </w:p>
    <w:p w14:paraId="578D63C0" w14:textId="77777777" w:rsidR="00A74F1F" w:rsidRPr="00091819" w:rsidRDefault="00700B25" w:rsidP="00A371E6">
      <w:pPr>
        <w:pStyle w:val="Nadpis2"/>
        <w:numPr>
          <w:ilvl w:val="1"/>
          <w:numId w:val="9"/>
        </w:numPr>
        <w:ind w:left="576" w:hanging="576"/>
        <w:rPr>
          <w:rFonts w:cs="Arial"/>
        </w:rPr>
      </w:pPr>
      <w:r w:rsidRPr="00091819">
        <w:rPr>
          <w:rFonts w:cs="Arial"/>
        </w:rPr>
        <w:t xml:space="preserve">Zhotovitel zajistí zřízení a odstranění zařízení staveniště včetně vlastního napojení na přívod el. energie, inženýrské sítě, ostrahu stavby a staveniště, zajištění bezpečnosti práce, ochrany životního prostředí a zajištění případné požární asistence a následného dozoru po skončení prací s otevřeným ohněm, včetně protokolu o provedení prací s otevřeným ohněm. Součástí realizace díla budou i úklidové práce v průběhu výstavby, rekonstrukce a nástavby, opatření pro zabránění šíření prachu a hluku (zástěny). </w:t>
      </w:r>
    </w:p>
    <w:p w14:paraId="663896D0" w14:textId="77777777" w:rsidR="00A74F1F" w:rsidRPr="00091819" w:rsidRDefault="00700B25" w:rsidP="00A371E6">
      <w:pPr>
        <w:pStyle w:val="Nadpis2"/>
        <w:numPr>
          <w:ilvl w:val="1"/>
          <w:numId w:val="9"/>
        </w:numPr>
        <w:ind w:left="576" w:hanging="576"/>
        <w:rPr>
          <w:rFonts w:cs="Arial"/>
        </w:rPr>
      </w:pPr>
      <w:r w:rsidRPr="00091819">
        <w:rPr>
          <w:rFonts w:cs="Arial"/>
        </w:rPr>
        <w:t>Zhotovitel bere na vědomí, že objednatel je oprávněn v souladu s platnou legislativou nebo i nad její rámec určit pro realizaci díla koordinátora bezpečnosti a ochrany zdraví při práci na staveništi (dále jen „koordinátor BOZP“). Objednatel oznámí jméno koordinátora BOZP písemně zhotoviteli a předá nejpozději při předání staveniště. Zhotovitel je povinen poskytnout koordinátorovi BOZP, pokud byl objednatelem určen, plnou součinnost.</w:t>
      </w:r>
    </w:p>
    <w:p w14:paraId="23FE9B9B" w14:textId="77777777" w:rsidR="00A74F1F" w:rsidRPr="00091819" w:rsidRDefault="00700B25" w:rsidP="00A371E6">
      <w:pPr>
        <w:pStyle w:val="Nadpis2"/>
        <w:numPr>
          <w:ilvl w:val="1"/>
          <w:numId w:val="9"/>
        </w:numPr>
        <w:ind w:left="576" w:hanging="576"/>
        <w:rPr>
          <w:rFonts w:cs="Arial"/>
        </w:rPr>
      </w:pPr>
      <w:r w:rsidRPr="00091819">
        <w:rPr>
          <w:rFonts w:cs="Arial"/>
        </w:rPr>
        <w:t>Zhotovitel prohlašuje, že v případě, kdy před započetím realizace stavby nastanou podmínky dle ustanovení § 15 zákona č. 309/2006 Sb., o zajištění dalších podmínek BOZP a nařízení vlády č. 591/2006 Sb., o bližších minimálních požadavcích na BOZP na staveništích, zajistí před zahájením prací zpracování plánu BOZP, za jehož správnost a dodržování přejímá plnou zodpovědnost. Plán BOZP bude před zahájením prací předložen objednateli a po celou dobu stavby bude přístupný na staveništi a zhotovitel je povinen se jím řídit.</w:t>
      </w:r>
    </w:p>
    <w:p w14:paraId="79A44E50" w14:textId="77777777" w:rsidR="00A74F1F" w:rsidRPr="00091819" w:rsidRDefault="00700B25" w:rsidP="00A371E6">
      <w:pPr>
        <w:pStyle w:val="Nadpis2"/>
        <w:numPr>
          <w:ilvl w:val="1"/>
          <w:numId w:val="9"/>
        </w:numPr>
        <w:ind w:left="576" w:hanging="576"/>
        <w:rPr>
          <w:rFonts w:cs="Arial"/>
        </w:rPr>
      </w:pPr>
      <w:r w:rsidRPr="00091819">
        <w:rPr>
          <w:rFonts w:cs="Arial"/>
        </w:rPr>
        <w:t>Zhotovitel má objektivní odpovědnost za škodu způsobenou okolnostmi, které mají původ v povaze stroje, technického zařízení, přístroje, nářadí nebo jiné věci, které použil při provádění díla. Této odpovědnosti se zhotovitel nemůže zprostit. Objednatel nenese odpovědnost za škodu na materiálech a strojích, technických zařízení, přístrojích a nářadích, které zhotovitel umístí nebo uskladní na předaném stanovišti.</w:t>
      </w:r>
    </w:p>
    <w:p w14:paraId="2F5D5E6E" w14:textId="77777777" w:rsidR="00A74F1F" w:rsidRPr="00091819" w:rsidRDefault="00700B25" w:rsidP="00A371E6">
      <w:pPr>
        <w:pStyle w:val="Nadpis2"/>
        <w:numPr>
          <w:ilvl w:val="1"/>
          <w:numId w:val="9"/>
        </w:numPr>
        <w:ind w:left="576" w:hanging="576"/>
        <w:rPr>
          <w:rFonts w:cs="Arial"/>
        </w:rPr>
      </w:pPr>
      <w:r w:rsidRPr="00091819">
        <w:rPr>
          <w:rFonts w:cs="Arial"/>
        </w:rPr>
        <w:t xml:space="preserve">Zhotovitel si je vědom, že na převzatém staveništi může zároveň plnit své povinnosti více subjektů na základě smluv uzavřených s objednatelem a tímto se zavazuje, že tyto další subjekty nebude omezovat v jejich činnosti a že bude respektovat pokyny zástupce vedení stavby objednatele vydané pro koordinaci činností všech zhotovitelů na staveništi.  </w:t>
      </w:r>
    </w:p>
    <w:p w14:paraId="27743A74" w14:textId="77777777" w:rsidR="00950EA1" w:rsidRPr="00091819" w:rsidRDefault="00950EA1">
      <w:pPr>
        <w:rPr>
          <w:rFonts w:cs="Arial"/>
        </w:rPr>
      </w:pPr>
    </w:p>
    <w:p w14:paraId="0F4BC2FA" w14:textId="77777777" w:rsidR="00A74F1F" w:rsidRPr="00091819" w:rsidRDefault="00700B25" w:rsidP="003D0748">
      <w:pPr>
        <w:pStyle w:val="Nadpis1"/>
        <w:rPr>
          <w:rFonts w:cs="Arial"/>
        </w:rPr>
      </w:pPr>
      <w:r w:rsidRPr="00091819">
        <w:rPr>
          <w:rFonts w:cs="Arial"/>
        </w:rPr>
        <w:t>Článek VIII.</w:t>
      </w:r>
    </w:p>
    <w:p w14:paraId="6883AA23" w14:textId="77777777" w:rsidR="00A74F1F" w:rsidRPr="00091819" w:rsidRDefault="00700B25" w:rsidP="003D0748">
      <w:pPr>
        <w:pStyle w:val="Nadpis1"/>
        <w:rPr>
          <w:rFonts w:cs="Arial"/>
        </w:rPr>
      </w:pPr>
      <w:r w:rsidRPr="00091819">
        <w:rPr>
          <w:rFonts w:cs="Arial"/>
        </w:rPr>
        <w:t>Převzetí díla</w:t>
      </w:r>
    </w:p>
    <w:p w14:paraId="1E22FF32" w14:textId="77777777" w:rsidR="00A74F1F" w:rsidRPr="00091819" w:rsidRDefault="00700B25" w:rsidP="00A371E6">
      <w:pPr>
        <w:pStyle w:val="Nadpis2"/>
        <w:numPr>
          <w:ilvl w:val="1"/>
          <w:numId w:val="10"/>
        </w:numPr>
        <w:ind w:left="567" w:hanging="567"/>
        <w:rPr>
          <w:rFonts w:cs="Arial"/>
        </w:rPr>
      </w:pPr>
      <w:r w:rsidRPr="00091819">
        <w:rPr>
          <w:rFonts w:cs="Arial"/>
        </w:rPr>
        <w:t>Řádným provedením díla se rozumí předání a převzetí bezvadného díla dle této smlouvy.</w:t>
      </w:r>
    </w:p>
    <w:p w14:paraId="3FA4EC05" w14:textId="77777777" w:rsidR="00A74F1F" w:rsidRPr="00091819" w:rsidRDefault="00700B25" w:rsidP="00A371E6">
      <w:pPr>
        <w:pStyle w:val="Nadpis2"/>
        <w:numPr>
          <w:ilvl w:val="1"/>
          <w:numId w:val="10"/>
        </w:numPr>
        <w:ind w:left="567" w:hanging="567"/>
        <w:rPr>
          <w:rFonts w:cs="Arial"/>
        </w:rPr>
      </w:pPr>
      <w:r w:rsidRPr="00091819">
        <w:rPr>
          <w:rFonts w:cs="Arial"/>
        </w:rPr>
        <w:t xml:space="preserve">Po dokončení díla písemně nejpozději 5 pracovních dní předem vyzve zhotovitel objednatele k předání a převzetí ukončeného díla. Přejímací řízení bude ukončeno do 5 pracovních dní ode dne zahájení přejímacího řízení. Přejímacího řízení se zúčastní technický dozor investora, případně také autorský dozor projektanta. </w:t>
      </w:r>
    </w:p>
    <w:p w14:paraId="34FF40E7" w14:textId="77777777" w:rsidR="00A74F1F" w:rsidRPr="00091819" w:rsidRDefault="00700B25" w:rsidP="00A371E6">
      <w:pPr>
        <w:pStyle w:val="Nadpis2"/>
        <w:numPr>
          <w:ilvl w:val="1"/>
          <w:numId w:val="10"/>
        </w:numPr>
        <w:ind w:left="567" w:hanging="567"/>
        <w:rPr>
          <w:rFonts w:cs="Arial"/>
        </w:rPr>
      </w:pPr>
      <w:r w:rsidRPr="00091819">
        <w:rPr>
          <w:rFonts w:cs="Arial"/>
        </w:rPr>
        <w:t>K zahájení přejímacího řízení je zhotovitel povinen předložit zejména:</w:t>
      </w:r>
    </w:p>
    <w:p w14:paraId="3F69A387" w14:textId="31077766" w:rsidR="00A74F1F" w:rsidRPr="00991145" w:rsidRDefault="00950EA1" w:rsidP="00570C29">
      <w:pPr>
        <w:pStyle w:val="Nadpis2"/>
        <w:numPr>
          <w:ilvl w:val="0"/>
          <w:numId w:val="2"/>
        </w:numPr>
        <w:ind w:left="709" w:hanging="142"/>
        <w:rPr>
          <w:rFonts w:cs="Arial"/>
        </w:rPr>
      </w:pPr>
      <w:r>
        <w:rPr>
          <w:rFonts w:cs="Arial"/>
        </w:rPr>
        <w:t>ohlášení stavby (</w:t>
      </w:r>
      <w:r w:rsidR="00E75699" w:rsidRPr="00991145">
        <w:rPr>
          <w:rFonts w:cs="Arial"/>
        </w:rPr>
        <w:t>stavební deník</w:t>
      </w:r>
      <w:r w:rsidRPr="00991145">
        <w:rPr>
          <w:rFonts w:cs="Arial"/>
        </w:rPr>
        <w:t>)</w:t>
      </w:r>
      <w:r w:rsidR="00700B25" w:rsidRPr="00991145">
        <w:rPr>
          <w:rFonts w:cs="Arial"/>
        </w:rPr>
        <w:t>;</w:t>
      </w:r>
    </w:p>
    <w:p w14:paraId="52B34211" w14:textId="77777777" w:rsidR="00A74F1F" w:rsidRPr="00991145" w:rsidRDefault="00000000" w:rsidP="00570C29">
      <w:pPr>
        <w:pStyle w:val="Nadpis2"/>
        <w:numPr>
          <w:ilvl w:val="0"/>
          <w:numId w:val="2"/>
        </w:numPr>
        <w:ind w:left="709" w:hanging="142"/>
        <w:rPr>
          <w:rFonts w:cs="Arial"/>
        </w:rPr>
      </w:pPr>
      <w:sdt>
        <w:sdtPr>
          <w:rPr>
            <w:rFonts w:cs="Arial"/>
          </w:rPr>
          <w:tag w:val="goog_rdk_7"/>
          <w:id w:val="2009397539"/>
        </w:sdtPr>
        <w:sdtContent/>
      </w:sdt>
      <w:r w:rsidR="00700B25" w:rsidRPr="00991145">
        <w:rPr>
          <w:rFonts w:cs="Arial"/>
        </w:rPr>
        <w:t>doklady o provedených zkouškách, revizní zprávy;</w:t>
      </w:r>
    </w:p>
    <w:p w14:paraId="41FA5FB7" w14:textId="7A409D94" w:rsidR="00A74F1F" w:rsidRPr="00991145" w:rsidRDefault="00700B25" w:rsidP="00570C29">
      <w:pPr>
        <w:pStyle w:val="Nadpis2"/>
        <w:numPr>
          <w:ilvl w:val="0"/>
          <w:numId w:val="2"/>
        </w:numPr>
        <w:ind w:left="709" w:hanging="142"/>
        <w:rPr>
          <w:rFonts w:cs="Arial"/>
        </w:rPr>
      </w:pPr>
      <w:r w:rsidRPr="00991145">
        <w:rPr>
          <w:rFonts w:cs="Arial"/>
        </w:rPr>
        <w:t>atesty použitých materiálů, prohlášení o shodě;</w:t>
      </w:r>
    </w:p>
    <w:p w14:paraId="3D36CBA5" w14:textId="77777777" w:rsidR="00A74F1F" w:rsidRPr="00091819" w:rsidRDefault="00700B25" w:rsidP="00570C29">
      <w:pPr>
        <w:pStyle w:val="Nadpis2"/>
        <w:numPr>
          <w:ilvl w:val="0"/>
          <w:numId w:val="2"/>
        </w:numPr>
        <w:ind w:left="709" w:hanging="142"/>
        <w:rPr>
          <w:rFonts w:cs="Arial"/>
        </w:rPr>
      </w:pPr>
      <w:r w:rsidRPr="00991145">
        <w:rPr>
          <w:rFonts w:cs="Arial"/>
        </w:rPr>
        <w:t>protokoly o provedené</w:t>
      </w:r>
      <w:r w:rsidRPr="00091819">
        <w:rPr>
          <w:rFonts w:cs="Arial"/>
        </w:rPr>
        <w:t xml:space="preserve"> kontrole jakosti a kompletnosti jednotlivých stavebních objektů a provozních souborů;</w:t>
      </w:r>
    </w:p>
    <w:p w14:paraId="7A2F3C73" w14:textId="150232D7" w:rsidR="00A74F1F" w:rsidRPr="00091819" w:rsidRDefault="007A32C8" w:rsidP="00570C29">
      <w:pPr>
        <w:pStyle w:val="Nadpis2"/>
        <w:numPr>
          <w:ilvl w:val="0"/>
          <w:numId w:val="2"/>
        </w:numPr>
        <w:ind w:left="709" w:hanging="142"/>
        <w:rPr>
          <w:rFonts w:cs="Arial"/>
        </w:rPr>
      </w:pPr>
      <w:r>
        <w:rPr>
          <w:rFonts w:cs="Arial"/>
        </w:rPr>
        <w:t>potřebnou dokumentaci k provedení díla</w:t>
      </w:r>
      <w:r w:rsidR="00700B25" w:rsidRPr="00091819">
        <w:rPr>
          <w:rFonts w:cs="Arial"/>
        </w:rPr>
        <w:t>;</w:t>
      </w:r>
    </w:p>
    <w:p w14:paraId="012EFADF" w14:textId="77777777" w:rsidR="00A74F1F" w:rsidRPr="00091819" w:rsidRDefault="00700B25" w:rsidP="00570C29">
      <w:pPr>
        <w:pStyle w:val="Nadpis2"/>
        <w:numPr>
          <w:ilvl w:val="0"/>
          <w:numId w:val="2"/>
        </w:numPr>
        <w:ind w:left="709" w:hanging="142"/>
        <w:rPr>
          <w:rFonts w:cs="Arial"/>
        </w:rPr>
      </w:pPr>
      <w:r w:rsidRPr="00091819">
        <w:rPr>
          <w:rFonts w:cs="Arial"/>
        </w:rPr>
        <w:t>prohlášení o shodě;</w:t>
      </w:r>
    </w:p>
    <w:p w14:paraId="025AF07E" w14:textId="77777777" w:rsidR="00A74F1F" w:rsidRPr="00091819" w:rsidRDefault="00700B25" w:rsidP="00570C29">
      <w:pPr>
        <w:pStyle w:val="Nadpis2"/>
        <w:numPr>
          <w:ilvl w:val="0"/>
          <w:numId w:val="2"/>
        </w:numPr>
        <w:ind w:left="709" w:hanging="142"/>
        <w:rPr>
          <w:rFonts w:cs="Arial"/>
        </w:rPr>
      </w:pPr>
      <w:r w:rsidRPr="00091819">
        <w:rPr>
          <w:rFonts w:cs="Arial"/>
        </w:rPr>
        <w:t>doklady o likvidaci odpadů;</w:t>
      </w:r>
    </w:p>
    <w:p w14:paraId="75C8BD15" w14:textId="77777777" w:rsidR="00A74F1F" w:rsidRPr="00091819" w:rsidRDefault="00700B25" w:rsidP="00570C29">
      <w:pPr>
        <w:pStyle w:val="Nadpis2"/>
        <w:numPr>
          <w:ilvl w:val="0"/>
          <w:numId w:val="2"/>
        </w:numPr>
        <w:ind w:left="709" w:hanging="142"/>
        <w:rPr>
          <w:rFonts w:cs="Arial"/>
        </w:rPr>
      </w:pPr>
      <w:r w:rsidRPr="00091819">
        <w:rPr>
          <w:rFonts w:cs="Arial"/>
        </w:rPr>
        <w:t>zápisy a osvědčení o provedených zkouškách použitých materiálů;</w:t>
      </w:r>
    </w:p>
    <w:p w14:paraId="0295BB3B" w14:textId="363AC6D2" w:rsidR="00A74F1F" w:rsidRPr="006639F0" w:rsidRDefault="00700B25" w:rsidP="006639F0">
      <w:pPr>
        <w:pStyle w:val="Nadpis2"/>
        <w:numPr>
          <w:ilvl w:val="0"/>
          <w:numId w:val="2"/>
        </w:numPr>
        <w:ind w:left="709" w:hanging="142"/>
        <w:rPr>
          <w:rFonts w:cs="Arial"/>
        </w:rPr>
      </w:pPr>
      <w:r w:rsidRPr="00091819">
        <w:rPr>
          <w:rFonts w:cs="Arial"/>
        </w:rPr>
        <w:lastRenderedPageBreak/>
        <w:t>zápisy a výsledky předepsaných měření;</w:t>
      </w:r>
    </w:p>
    <w:p w14:paraId="453C659B" w14:textId="77777777" w:rsidR="00A74F1F" w:rsidRPr="00091819" w:rsidRDefault="00700B25" w:rsidP="00570C29">
      <w:pPr>
        <w:pStyle w:val="Nadpis2"/>
        <w:numPr>
          <w:ilvl w:val="0"/>
          <w:numId w:val="2"/>
        </w:numPr>
        <w:ind w:left="709" w:hanging="142"/>
        <w:rPr>
          <w:rFonts w:cs="Arial"/>
        </w:rPr>
      </w:pPr>
      <w:r w:rsidRPr="00091819">
        <w:rPr>
          <w:rFonts w:cs="Arial"/>
        </w:rPr>
        <w:t>zápisy a výsledky o prověření prací a konstrukcí zakrytých v průběhu prací;</w:t>
      </w:r>
    </w:p>
    <w:p w14:paraId="3912B45E" w14:textId="77777777" w:rsidR="00A74F1F" w:rsidRPr="00091819" w:rsidRDefault="00700B25" w:rsidP="00570C29">
      <w:pPr>
        <w:pStyle w:val="Nadpis2"/>
        <w:numPr>
          <w:ilvl w:val="0"/>
          <w:numId w:val="2"/>
        </w:numPr>
        <w:ind w:left="709" w:hanging="142"/>
        <w:rPr>
          <w:rFonts w:cs="Arial"/>
        </w:rPr>
      </w:pPr>
      <w:r w:rsidRPr="00091819">
        <w:rPr>
          <w:rFonts w:cs="Arial"/>
        </w:rPr>
        <w:t>geometrické zaměřené stavby a geometrické plány</w:t>
      </w:r>
      <w:r w:rsidR="00685E30" w:rsidRPr="00091819">
        <w:rPr>
          <w:rFonts w:cs="Arial"/>
        </w:rPr>
        <w:t xml:space="preserve">. </w:t>
      </w:r>
    </w:p>
    <w:p w14:paraId="1D9E4873" w14:textId="77777777" w:rsidR="00A74F1F" w:rsidRPr="00091819" w:rsidRDefault="00700B25" w:rsidP="00A371E6">
      <w:pPr>
        <w:pStyle w:val="Nadpis2"/>
        <w:numPr>
          <w:ilvl w:val="1"/>
          <w:numId w:val="10"/>
        </w:numPr>
        <w:ind w:left="567" w:hanging="567"/>
        <w:rPr>
          <w:rFonts w:cs="Arial"/>
        </w:rPr>
      </w:pPr>
      <w:r w:rsidRPr="00091819">
        <w:rPr>
          <w:rFonts w:cs="Arial"/>
        </w:rPr>
        <w:t xml:space="preserve">O předání a převzetí díla bude sepsán předávací protokol, ve kterém mimo jiné budou uvedeny případné vady a nedodělky a lhůty pro odstranění, datum vyklizení staveniště apod. Řízení o předání a převzetí dokončeného díla je řádně ukončeno až potvrzením tohoto předávacího protokolu oběma smluvními stranami a ostatními účastníky řízení o předání a převzetí zhotoveného díla. </w:t>
      </w:r>
    </w:p>
    <w:p w14:paraId="5C4E367F" w14:textId="77777777" w:rsidR="00A74F1F" w:rsidRPr="00091819" w:rsidRDefault="00700B25" w:rsidP="00A371E6">
      <w:pPr>
        <w:pStyle w:val="Nadpis2"/>
        <w:numPr>
          <w:ilvl w:val="1"/>
          <w:numId w:val="10"/>
        </w:numPr>
        <w:ind w:left="567" w:hanging="567"/>
        <w:rPr>
          <w:rFonts w:cs="Arial"/>
        </w:rPr>
      </w:pPr>
      <w:r w:rsidRPr="00091819">
        <w:rPr>
          <w:rFonts w:cs="Arial"/>
        </w:rPr>
        <w:t xml:space="preserve">Objednatel je oprávněn převzít dílo i s případnými drobnými vadami a nedodělky, které nebudou bránit řádnému provozování nebo vydání kolaudačního souhlasu. </w:t>
      </w:r>
    </w:p>
    <w:p w14:paraId="3F8D945B" w14:textId="77777777" w:rsidR="00A74F1F" w:rsidRPr="00091819" w:rsidRDefault="00700B25" w:rsidP="00A371E6">
      <w:pPr>
        <w:pStyle w:val="Nadpis2"/>
        <w:numPr>
          <w:ilvl w:val="1"/>
          <w:numId w:val="10"/>
        </w:numPr>
        <w:ind w:left="567" w:hanging="567"/>
        <w:rPr>
          <w:rFonts w:cs="Arial"/>
        </w:rPr>
      </w:pPr>
      <w:r w:rsidRPr="00091819">
        <w:rPr>
          <w:rFonts w:cs="Arial"/>
        </w:rPr>
        <w:t>Objednatel je oprávněn nepřevzít dílo řádně neprovedené, zejména pokud neodpovídá dohodnutému množství nebo kvalitě, je rozbité, nefunkční, či jinak poškozené, nebo pokud je dodáno bez potřebné dokumentace nezbytné k uvedení díla do provozu a jeho řádnou funkčnost.</w:t>
      </w:r>
    </w:p>
    <w:p w14:paraId="3BC01C6D" w14:textId="77777777" w:rsidR="00A74F1F" w:rsidRPr="00091819" w:rsidRDefault="00700B25" w:rsidP="00A371E6">
      <w:pPr>
        <w:pStyle w:val="Nadpis2"/>
        <w:numPr>
          <w:ilvl w:val="1"/>
          <w:numId w:val="10"/>
        </w:numPr>
        <w:ind w:left="567" w:hanging="567"/>
        <w:rPr>
          <w:rFonts w:cs="Arial"/>
        </w:rPr>
      </w:pPr>
      <w:r w:rsidRPr="00091819">
        <w:rPr>
          <w:rFonts w:cs="Arial"/>
        </w:rPr>
        <w:t xml:space="preserve">V případě, že budou zjištěny vady a nedodělky díla v rámci předávacího řízení, je zhotovitel povinen je odstranit nejpozději do 14 kalendářních dní od jejich zjištění, pokud se smluvní strany nedohodnou jinak.  </w:t>
      </w:r>
    </w:p>
    <w:p w14:paraId="68FD7076" w14:textId="77777777" w:rsidR="00950EA1" w:rsidRPr="00091819" w:rsidRDefault="00950EA1">
      <w:pPr>
        <w:spacing w:line="276" w:lineRule="auto"/>
        <w:jc w:val="both"/>
        <w:rPr>
          <w:rFonts w:cs="Arial"/>
        </w:rPr>
      </w:pPr>
    </w:p>
    <w:p w14:paraId="687C342A" w14:textId="77777777" w:rsidR="00A74F1F" w:rsidRPr="00091819" w:rsidRDefault="00700B25" w:rsidP="003D0748">
      <w:pPr>
        <w:pStyle w:val="Nadpis1"/>
        <w:rPr>
          <w:rFonts w:cs="Arial"/>
        </w:rPr>
      </w:pPr>
      <w:r w:rsidRPr="00091819">
        <w:rPr>
          <w:rFonts w:cs="Arial"/>
        </w:rPr>
        <w:t>Článek IX.</w:t>
      </w:r>
    </w:p>
    <w:p w14:paraId="7FEA1E00" w14:textId="77777777" w:rsidR="00A74F1F" w:rsidRPr="00091819" w:rsidRDefault="00700B25" w:rsidP="003D0748">
      <w:pPr>
        <w:pStyle w:val="Nadpis1"/>
        <w:rPr>
          <w:rFonts w:cs="Arial"/>
        </w:rPr>
      </w:pPr>
      <w:r w:rsidRPr="00091819">
        <w:rPr>
          <w:rFonts w:cs="Arial"/>
        </w:rPr>
        <w:t>Záruční podmínky</w:t>
      </w:r>
    </w:p>
    <w:p w14:paraId="538DD1AC" w14:textId="49686931" w:rsidR="00A74F1F" w:rsidRPr="00091819" w:rsidRDefault="00570C29" w:rsidP="00570C29">
      <w:pPr>
        <w:pStyle w:val="Nadpis2"/>
        <w:numPr>
          <w:ilvl w:val="0"/>
          <w:numId w:val="0"/>
        </w:numPr>
        <w:ind w:left="576" w:hanging="576"/>
        <w:rPr>
          <w:rFonts w:cs="Arial"/>
        </w:rPr>
      </w:pPr>
      <w:r w:rsidRPr="00091819">
        <w:rPr>
          <w:rFonts w:cs="Arial"/>
        </w:rPr>
        <w:t xml:space="preserve">9.1.   </w:t>
      </w:r>
      <w:r w:rsidR="00700B25" w:rsidRPr="00091819">
        <w:rPr>
          <w:rFonts w:cs="Arial"/>
        </w:rPr>
        <w:t xml:space="preserve">Zhotovitel poskytuje na provedené stavební práce záruku v délce </w:t>
      </w:r>
      <w:r w:rsidR="00700B25" w:rsidRPr="00091819">
        <w:rPr>
          <w:rFonts w:cs="Arial"/>
          <w:b/>
          <w:bCs/>
        </w:rPr>
        <w:t>60 měsíců</w:t>
      </w:r>
      <w:r w:rsidR="00700B25" w:rsidRPr="00091819">
        <w:rPr>
          <w:rFonts w:cs="Arial"/>
        </w:rPr>
        <w:t xml:space="preserve">. Záruční lhůta začíná plynout ode dne řádného předání a převzetí díla. </w:t>
      </w:r>
      <w:r w:rsidR="002F1016" w:rsidRPr="00091819">
        <w:rPr>
          <w:rFonts w:cs="Arial"/>
        </w:rPr>
        <w:t xml:space="preserve">Záruční doba na dodávky výrobků či zařízení, na něž výrobce vystavuje samostatný záruční list, se sjednává v délce záruční doby poskytnuté výrobcem, nejméně však v délce </w:t>
      </w:r>
      <w:r w:rsidR="002F1016" w:rsidRPr="00091819">
        <w:rPr>
          <w:rFonts w:cs="Arial"/>
          <w:noProof/>
        </w:rPr>
        <w:t>24</w:t>
      </w:r>
      <w:r w:rsidR="002F1016" w:rsidRPr="00091819">
        <w:rPr>
          <w:rFonts w:cs="Arial"/>
        </w:rPr>
        <w:t xml:space="preserve"> (slovy </w:t>
      </w:r>
      <w:r w:rsidR="002F1016" w:rsidRPr="00091819">
        <w:rPr>
          <w:rFonts w:cs="Arial"/>
          <w:noProof/>
        </w:rPr>
        <w:t>dvacet čtyři</w:t>
      </w:r>
      <w:r w:rsidR="002F1016" w:rsidRPr="00091819">
        <w:rPr>
          <w:rFonts w:cs="Arial"/>
        </w:rPr>
        <w:t>) měsíců.</w:t>
      </w:r>
    </w:p>
    <w:p w14:paraId="02B18E14" w14:textId="77777777" w:rsidR="00A74F1F" w:rsidRPr="00091819" w:rsidRDefault="00570C29" w:rsidP="00A371E6">
      <w:pPr>
        <w:pStyle w:val="Nadpis2"/>
        <w:numPr>
          <w:ilvl w:val="1"/>
          <w:numId w:val="11"/>
        </w:numPr>
        <w:ind w:left="567" w:hanging="567"/>
        <w:rPr>
          <w:rFonts w:cs="Arial"/>
        </w:rPr>
      </w:pPr>
      <w:r w:rsidRPr="00091819">
        <w:rPr>
          <w:rFonts w:cs="Arial"/>
        </w:rPr>
        <w:t>D</w:t>
      </w:r>
      <w:r w:rsidR="00700B25" w:rsidRPr="00091819">
        <w:rPr>
          <w:rFonts w:cs="Arial"/>
        </w:rPr>
        <w:t>ílo má vady, pokud jeho provedení neodpovídá požadavkům uvedeným ve smlouvě o dílo, příslušným ČSN, TKP nebo jiné dokumentaci, vztahující se k provedení díla.</w:t>
      </w:r>
    </w:p>
    <w:p w14:paraId="70A43987" w14:textId="77777777" w:rsidR="00A74F1F" w:rsidRPr="00091819" w:rsidRDefault="00700B25" w:rsidP="00A371E6">
      <w:pPr>
        <w:pStyle w:val="Nadpis2"/>
        <w:numPr>
          <w:ilvl w:val="1"/>
          <w:numId w:val="11"/>
        </w:numPr>
        <w:ind w:left="567" w:hanging="567"/>
        <w:rPr>
          <w:rFonts w:cs="Arial"/>
        </w:rPr>
      </w:pPr>
      <w:r w:rsidRPr="00091819">
        <w:rPr>
          <w:rFonts w:cs="Arial"/>
        </w:rPr>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73FECF3" w14:textId="77777777" w:rsidR="00A74F1F" w:rsidRPr="00091819" w:rsidRDefault="00700B25" w:rsidP="00A371E6">
      <w:pPr>
        <w:pStyle w:val="Nadpis2"/>
        <w:numPr>
          <w:ilvl w:val="1"/>
          <w:numId w:val="11"/>
        </w:numPr>
        <w:ind w:left="567" w:hanging="567"/>
        <w:rPr>
          <w:rFonts w:cs="Arial"/>
        </w:rPr>
      </w:pPr>
      <w:r w:rsidRPr="00091819">
        <w:rPr>
          <w:rFonts w:cs="Arial"/>
        </w:rPr>
        <w:t xml:space="preserve">Objednatel je povinen zjištěné vady písemně reklamovat u zhotovitele, a to do 14 pracovních dní ode dne, kdy tuto vadu zjistil. V reklamaci objednatel uvede popis vady, jak se projevuje, jakým způsobem požaduje vadu odstranit nebo zda požaduje finanční náhradu. Za písemné oznámení vady je považováno rovněž odeslání oznámení elektronickou formou prostřednictvím e-mailové zprávy na </w:t>
      </w:r>
      <w:r w:rsidRPr="00A22C61">
        <w:rPr>
          <w:rFonts w:cs="Arial"/>
        </w:rPr>
        <w:t xml:space="preserve">adresu: </w:t>
      </w:r>
      <w:r w:rsidRPr="0031739E">
        <w:rPr>
          <w:rFonts w:cs="Arial"/>
          <w:highlight w:val="yellow"/>
        </w:rPr>
        <w:t>.....................@......................</w:t>
      </w:r>
      <w:r w:rsidRPr="00091819">
        <w:rPr>
          <w:rFonts w:cs="Arial"/>
        </w:rPr>
        <w:t xml:space="preserve"> Zhotovitel je povinen oznámit objednateli změnu e-mailové adresy pro informování o reklamacích výše.  </w:t>
      </w:r>
    </w:p>
    <w:p w14:paraId="1A720F41" w14:textId="6AB53F0F" w:rsidR="00A74F1F" w:rsidRPr="00091819" w:rsidRDefault="00700B25" w:rsidP="00A371E6">
      <w:pPr>
        <w:pStyle w:val="Nadpis2"/>
        <w:numPr>
          <w:ilvl w:val="1"/>
          <w:numId w:val="11"/>
        </w:numPr>
        <w:ind w:left="567" w:hanging="567"/>
        <w:rPr>
          <w:rFonts w:cs="Arial"/>
        </w:rPr>
      </w:pPr>
      <w:r w:rsidRPr="00091819">
        <w:rPr>
          <w:rFonts w:cs="Arial"/>
        </w:rPr>
        <w:t xml:space="preserve">Zhotovitel započne s odstraňováním reklamované vady </w:t>
      </w:r>
      <w:r w:rsidR="001A7A97" w:rsidRPr="00091819">
        <w:rPr>
          <w:rFonts w:cs="Arial"/>
        </w:rPr>
        <w:t xml:space="preserve">nejpozději </w:t>
      </w:r>
      <w:r w:rsidRPr="00091819">
        <w:rPr>
          <w:rFonts w:cs="Arial"/>
        </w:rPr>
        <w:t>do 10 pracovních dní ode dne doručení písemného oznámení o vadě, pokud se smluvní strany nedohodnou jinak. V případě havárie bránící plynulému provozu objednatele započne zhotovitel s odstraněním vady bezodkladně, tj. do 24 hodin od jejího oznámení, pokud se strany nedohodnou jinak. Zhotovitel odstraní reklamované vady v technologicky nejkratším termínu, nejdéle však v termínu dohodnutém s objednatelem. Pokud se jedná o vadu omezující provoz objednatele,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24BFF673" w14:textId="77777777" w:rsidR="00A74F1F" w:rsidRPr="00091819" w:rsidRDefault="00700B25" w:rsidP="00A371E6">
      <w:pPr>
        <w:pStyle w:val="Nadpis2"/>
        <w:numPr>
          <w:ilvl w:val="1"/>
          <w:numId w:val="11"/>
        </w:numPr>
        <w:ind w:left="567" w:hanging="567"/>
        <w:rPr>
          <w:rFonts w:cs="Arial"/>
        </w:rPr>
      </w:pPr>
      <w:r w:rsidRPr="00091819">
        <w:rPr>
          <w:rFonts w:cs="Arial"/>
        </w:rPr>
        <w:t>Záruční doba se automaticky prodlužuje o dobu od nahlášení vady díla zástupcem objednatele do doby provedení její opravy.</w:t>
      </w:r>
    </w:p>
    <w:p w14:paraId="735E5857" w14:textId="77777777" w:rsidR="00A74F1F" w:rsidRPr="00091819" w:rsidRDefault="00700B25" w:rsidP="00A371E6">
      <w:pPr>
        <w:pStyle w:val="Nadpis2"/>
        <w:numPr>
          <w:ilvl w:val="1"/>
          <w:numId w:val="11"/>
        </w:numPr>
        <w:ind w:left="567" w:hanging="567"/>
        <w:rPr>
          <w:rFonts w:cs="Arial"/>
        </w:rPr>
      </w:pPr>
      <w:r w:rsidRPr="00091819">
        <w:rPr>
          <w:rFonts w:cs="Arial"/>
        </w:rPr>
        <w:t>Oznámení o ukončení opravy vady a předání provedené opravy objednateli provede zhotovitel protokolárně. Na provedenou opravu poskytne zhotovitel novou záruku ve stejné délce jako je uvedena v čl. 9.1 této smlouvy, která počíná běžet dnem předání a převzetí opravy potvrzením předávacího protokolu oběma smluvními stranami a ostatními účastníky řízení o předání a převzetí opravy.</w:t>
      </w:r>
    </w:p>
    <w:p w14:paraId="056FF526" w14:textId="77777777" w:rsidR="00A74F1F" w:rsidRPr="00091819" w:rsidRDefault="00A74F1F">
      <w:pPr>
        <w:rPr>
          <w:rFonts w:cs="Arial"/>
        </w:rPr>
      </w:pPr>
    </w:p>
    <w:p w14:paraId="331C69E1" w14:textId="77777777" w:rsidR="00A74F1F" w:rsidRPr="00091819" w:rsidRDefault="00700B25" w:rsidP="003D0748">
      <w:pPr>
        <w:pStyle w:val="Nadpis1"/>
        <w:rPr>
          <w:rFonts w:cs="Arial"/>
        </w:rPr>
      </w:pPr>
      <w:r w:rsidRPr="00091819">
        <w:rPr>
          <w:rFonts w:cs="Arial"/>
        </w:rPr>
        <w:t>Článek X.</w:t>
      </w:r>
    </w:p>
    <w:p w14:paraId="6416A39E" w14:textId="77777777" w:rsidR="00A74F1F" w:rsidRPr="00091819" w:rsidRDefault="00700B25" w:rsidP="003D0748">
      <w:pPr>
        <w:pStyle w:val="Nadpis1"/>
        <w:rPr>
          <w:rFonts w:cs="Arial"/>
        </w:rPr>
      </w:pPr>
      <w:r w:rsidRPr="00091819">
        <w:rPr>
          <w:rFonts w:cs="Arial"/>
        </w:rPr>
        <w:t>Odpovědnost za škodu</w:t>
      </w:r>
    </w:p>
    <w:p w14:paraId="538FDE28" w14:textId="4A9AC00B" w:rsidR="00A74F1F" w:rsidRPr="00091819" w:rsidRDefault="00683386" w:rsidP="00902B2E">
      <w:pPr>
        <w:pStyle w:val="Nadpis2"/>
        <w:numPr>
          <w:ilvl w:val="0"/>
          <w:numId w:val="0"/>
        </w:numPr>
        <w:ind w:left="576" w:hanging="576"/>
        <w:rPr>
          <w:rFonts w:cs="Arial"/>
        </w:rPr>
      </w:pPr>
      <w:r w:rsidRPr="00091819">
        <w:rPr>
          <w:rFonts w:cs="Arial"/>
        </w:rPr>
        <w:t>10.1. Nebezpečí</w:t>
      </w:r>
      <w:r w:rsidR="00F6004C">
        <w:rPr>
          <w:rFonts w:cs="Arial"/>
        </w:rPr>
        <w:t xml:space="preserve"> </w:t>
      </w:r>
      <w:r w:rsidR="00700B25" w:rsidRPr="00091819">
        <w:rPr>
          <w:rFonts w:cs="Arial"/>
        </w:rPr>
        <w:t xml:space="preserve">škody na realizovaném díle nese zhotovitel v plném rozsahu až do okamžiku předání a převzetí díla. Na objednatele přechází nebezpečí škody na realizovaném díle předáním a převzetím díla. </w:t>
      </w:r>
    </w:p>
    <w:p w14:paraId="514A84BD" w14:textId="77777777" w:rsidR="00A74F1F" w:rsidRPr="00091819" w:rsidRDefault="00700B25" w:rsidP="00A371E6">
      <w:pPr>
        <w:pStyle w:val="Nadpis2"/>
        <w:numPr>
          <w:ilvl w:val="1"/>
          <w:numId w:val="12"/>
        </w:numPr>
        <w:ind w:left="567" w:hanging="567"/>
        <w:rPr>
          <w:rFonts w:cs="Arial"/>
        </w:rPr>
      </w:pPr>
      <w:r w:rsidRPr="00091819">
        <w:rPr>
          <w:rFonts w:cs="Arial"/>
        </w:rPr>
        <w:t xml:space="preserve">K zhotovovanému předmětu díla dle této smlouvy má vlastnické právo objednatel, a to již od zahájení jeho </w:t>
      </w:r>
      <w:r w:rsidR="00902B2E" w:rsidRPr="00091819">
        <w:rPr>
          <w:rFonts w:cs="Arial"/>
        </w:rPr>
        <w:t xml:space="preserve">  </w:t>
      </w:r>
      <w:r w:rsidRPr="00091819">
        <w:rPr>
          <w:rFonts w:cs="Arial"/>
        </w:rPr>
        <w:t xml:space="preserve">zhotovování. </w:t>
      </w:r>
    </w:p>
    <w:p w14:paraId="32D32931" w14:textId="77777777" w:rsidR="00A74F1F" w:rsidRPr="00091819" w:rsidRDefault="00700B25" w:rsidP="00A371E6">
      <w:pPr>
        <w:pStyle w:val="Nadpis2"/>
        <w:numPr>
          <w:ilvl w:val="1"/>
          <w:numId w:val="12"/>
        </w:numPr>
        <w:ind w:left="567" w:hanging="567"/>
        <w:rPr>
          <w:rFonts w:cs="Arial"/>
        </w:rPr>
      </w:pPr>
      <w:r w:rsidRPr="00091819">
        <w:rPr>
          <w:rFonts w:cs="Arial"/>
        </w:rPr>
        <w:lastRenderedPageBreak/>
        <w:t>Zhotovitel nese odpovědnost původce odpadů a zavazuje se nezpůsobit únik ropných, toxických či jiných škodlivých látek na stavbě.</w:t>
      </w:r>
    </w:p>
    <w:p w14:paraId="43923BBB" w14:textId="3AACF3BE" w:rsidR="00AF54F6" w:rsidRPr="00DE2827" w:rsidRDefault="00700B25" w:rsidP="00A371E6">
      <w:pPr>
        <w:pStyle w:val="Nadpis2"/>
        <w:numPr>
          <w:ilvl w:val="1"/>
          <w:numId w:val="12"/>
        </w:numPr>
        <w:ind w:left="567" w:hanging="567"/>
        <w:rPr>
          <w:rFonts w:cs="Arial"/>
        </w:rPr>
      </w:pPr>
      <w:r w:rsidRPr="00091819">
        <w:rPr>
          <w:rFonts w:cs="Arial"/>
        </w:rPr>
        <w:t xml:space="preserve">Zhotovitel je povinen nahradit objednateli v plné výši škodu, která vznikla při realizaci díla v souvislosti nebo jako </w:t>
      </w:r>
      <w:r w:rsidRPr="00DE2827">
        <w:rPr>
          <w:rFonts w:cs="Arial"/>
        </w:rPr>
        <w:t>důsledek porušení povinností a závazků zhotovitele dle této smlouvy.</w:t>
      </w:r>
      <w:bookmarkStart w:id="1" w:name="_Hlk133335145"/>
      <w:r w:rsidR="007D1B05">
        <w:rPr>
          <w:rFonts w:cs="Arial"/>
        </w:rPr>
        <w:t xml:space="preserve"> </w:t>
      </w:r>
    </w:p>
    <w:bookmarkEnd w:id="1"/>
    <w:p w14:paraId="6EC6C9D3" w14:textId="77777777" w:rsidR="00AF54F6" w:rsidRPr="00091819" w:rsidRDefault="00AF54F6" w:rsidP="00AF54F6">
      <w:pPr>
        <w:spacing w:line="276" w:lineRule="auto"/>
        <w:jc w:val="both"/>
        <w:rPr>
          <w:rFonts w:cs="Arial"/>
        </w:rPr>
      </w:pPr>
    </w:p>
    <w:p w14:paraId="61A6EE00" w14:textId="2EE19987" w:rsidR="00A74F1F" w:rsidRPr="00091819" w:rsidRDefault="00700B25" w:rsidP="00F448A8">
      <w:pPr>
        <w:pStyle w:val="Nadpis1"/>
        <w:rPr>
          <w:rFonts w:cs="Arial"/>
        </w:rPr>
      </w:pPr>
      <w:r w:rsidRPr="00091819">
        <w:rPr>
          <w:rFonts w:cs="Arial"/>
        </w:rPr>
        <w:t>Článek XI.</w:t>
      </w:r>
    </w:p>
    <w:p w14:paraId="5C055CA6" w14:textId="77777777" w:rsidR="00A74F1F" w:rsidRPr="002522A1" w:rsidRDefault="00700B25" w:rsidP="003E11B4">
      <w:pPr>
        <w:pStyle w:val="Nadpis1"/>
        <w:numPr>
          <w:ilvl w:val="0"/>
          <w:numId w:val="0"/>
        </w:numPr>
        <w:ind w:left="432"/>
        <w:rPr>
          <w:rFonts w:cs="Arial"/>
        </w:rPr>
      </w:pPr>
      <w:r w:rsidRPr="002522A1">
        <w:rPr>
          <w:rFonts w:cs="Arial"/>
        </w:rPr>
        <w:t>Sankce</w:t>
      </w:r>
    </w:p>
    <w:p w14:paraId="54C046A9" w14:textId="04D043D0" w:rsidR="00A74F1F" w:rsidRPr="00091819" w:rsidRDefault="00D603F8" w:rsidP="00902B2E">
      <w:pPr>
        <w:pStyle w:val="Nadpis2"/>
        <w:numPr>
          <w:ilvl w:val="0"/>
          <w:numId w:val="0"/>
        </w:numPr>
        <w:ind w:left="576" w:hanging="576"/>
        <w:rPr>
          <w:rFonts w:cs="Arial"/>
        </w:rPr>
      </w:pPr>
      <w:r w:rsidRPr="00091819">
        <w:rPr>
          <w:rFonts w:cs="Arial"/>
        </w:rPr>
        <w:t>11.1. Zhotovitel</w:t>
      </w:r>
      <w:r w:rsidR="00700B25" w:rsidRPr="00091819">
        <w:rPr>
          <w:rFonts w:cs="Arial"/>
        </w:rPr>
        <w:t xml:space="preserve"> se zavazuje uhradit objednateli smluvní pokutu za prodlení s dokončením a předáním díla, a to ve výši </w:t>
      </w:r>
      <w:r w:rsidR="00435B1D">
        <w:rPr>
          <w:rFonts w:cs="Arial"/>
        </w:rPr>
        <w:t>0,2 % ze sjednané ceny</w:t>
      </w:r>
      <w:r w:rsidR="00435B1D" w:rsidRPr="00435B1D">
        <w:rPr>
          <w:rFonts w:cs="Arial"/>
        </w:rPr>
        <w:t xml:space="preserve"> </w:t>
      </w:r>
      <w:r w:rsidR="00435B1D" w:rsidRPr="00091819">
        <w:rPr>
          <w:rFonts w:cs="Arial"/>
        </w:rPr>
        <w:t>díla bez DPH</w:t>
      </w:r>
      <w:r w:rsidR="00435B1D">
        <w:rPr>
          <w:rFonts w:cs="Arial"/>
        </w:rPr>
        <w:t xml:space="preserve"> </w:t>
      </w:r>
      <w:r w:rsidR="00700B25" w:rsidRPr="00091819">
        <w:rPr>
          <w:rFonts w:cs="Arial"/>
        </w:rPr>
        <w:t xml:space="preserve">za každý i započatý den prodlení s dokončením a předáním díla, a to bez jakýchkoliv dalších podmínek. Dílo se považuje za dokončené a předané podpisem protokolu o předání a převzetí. </w:t>
      </w:r>
    </w:p>
    <w:p w14:paraId="6F63B2FC" w14:textId="09EBB15D" w:rsidR="00A74F1F" w:rsidRPr="00091819" w:rsidRDefault="00700B25" w:rsidP="00A371E6">
      <w:pPr>
        <w:pStyle w:val="Nadpis2"/>
        <w:numPr>
          <w:ilvl w:val="1"/>
          <w:numId w:val="13"/>
        </w:numPr>
        <w:ind w:left="567" w:hanging="567"/>
        <w:rPr>
          <w:rFonts w:cs="Arial"/>
        </w:rPr>
      </w:pPr>
      <w:r w:rsidRPr="00091819">
        <w:rPr>
          <w:rFonts w:cs="Arial"/>
        </w:rPr>
        <w:t>Zhotovitel se zavazuje uhradit objednateli smluvní pokutu ve výši 0,2 % ze sjednané ceny díla bez DPH, pokud zhotovitel pojištění neudržuje na sjednaná rizika nebo ve sjednaném rozsahu, resp. výši pojistného plnění. Povinnost uhradit smluvní pokutu má zhotovitel opakovaně, při opakovaném zjištění porušení povinnosti.</w:t>
      </w:r>
    </w:p>
    <w:p w14:paraId="5ED65579" w14:textId="0D7E228B" w:rsidR="00A74F1F" w:rsidRPr="00091819" w:rsidRDefault="00700B25" w:rsidP="00A371E6">
      <w:pPr>
        <w:pStyle w:val="Nadpis2"/>
        <w:numPr>
          <w:ilvl w:val="1"/>
          <w:numId w:val="13"/>
        </w:numPr>
        <w:ind w:left="567" w:hanging="567"/>
        <w:rPr>
          <w:rFonts w:cs="Arial"/>
        </w:rPr>
      </w:pPr>
      <w:r w:rsidRPr="00091819">
        <w:rPr>
          <w:rFonts w:cs="Arial"/>
        </w:rPr>
        <w:t xml:space="preserve">Zhotovitel se zavazuje, že v případě nedodržení termínu vyklizení a vyčištění staveniště zavazuje se uhradit objednateli smluvní pokutu ve výši </w:t>
      </w:r>
      <w:r w:rsidR="00C91BD8">
        <w:rPr>
          <w:rFonts w:cs="Arial"/>
        </w:rPr>
        <w:t>1 000</w:t>
      </w:r>
      <w:r w:rsidRPr="00091819">
        <w:rPr>
          <w:rFonts w:cs="Arial"/>
        </w:rPr>
        <w:t xml:space="preserve"> Kč za každý i jen započatý den prodlení.</w:t>
      </w:r>
    </w:p>
    <w:p w14:paraId="5F99DA66" w14:textId="77777777" w:rsidR="00A74F1F" w:rsidRPr="00091819" w:rsidRDefault="00700B25" w:rsidP="00A371E6">
      <w:pPr>
        <w:pStyle w:val="Nadpis2"/>
        <w:numPr>
          <w:ilvl w:val="1"/>
          <w:numId w:val="13"/>
        </w:numPr>
        <w:ind w:left="567" w:hanging="567"/>
        <w:rPr>
          <w:rFonts w:cs="Arial"/>
        </w:rPr>
      </w:pPr>
      <w:r w:rsidRPr="00091819">
        <w:rPr>
          <w:rFonts w:cs="Arial"/>
        </w:rPr>
        <w:t>Pokud zhotovitel:</w:t>
      </w:r>
    </w:p>
    <w:p w14:paraId="2C5C53EC" w14:textId="77777777" w:rsidR="00A74F1F" w:rsidRPr="00091819" w:rsidRDefault="00700B25">
      <w:pPr>
        <w:pStyle w:val="Nadpis2"/>
        <w:numPr>
          <w:ilvl w:val="0"/>
          <w:numId w:val="2"/>
        </w:numPr>
        <w:rPr>
          <w:rFonts w:cs="Arial"/>
        </w:rPr>
      </w:pPr>
      <w:r w:rsidRPr="00091819">
        <w:rPr>
          <w:rFonts w:cs="Arial"/>
        </w:rPr>
        <w:t>nebude vést řádně dokumentaci podle ustanovení § 157 stavebního zákona, nebude řádně provádět zápisy, dokumentace nebude k dispozici přímo na stavbě, nebo pokud bude jinak porušovat povinnosti vztahující se k vedení této dokumentace;</w:t>
      </w:r>
    </w:p>
    <w:p w14:paraId="6D0C488B" w14:textId="10650F24" w:rsidR="00A74F1F" w:rsidRPr="00091819" w:rsidRDefault="00700B25">
      <w:pPr>
        <w:pStyle w:val="Nadpis2"/>
        <w:numPr>
          <w:ilvl w:val="0"/>
          <w:numId w:val="2"/>
        </w:numPr>
        <w:rPr>
          <w:rFonts w:cs="Arial"/>
        </w:rPr>
      </w:pPr>
      <w:r w:rsidRPr="00091819">
        <w:rPr>
          <w:rFonts w:cs="Arial"/>
        </w:rPr>
        <w:t>nezajistí řádnou účast svého zástupce na schůzce vztahující se ke stavbě;</w:t>
      </w:r>
    </w:p>
    <w:p w14:paraId="0B47E519" w14:textId="77777777" w:rsidR="00A74F1F" w:rsidRPr="00091819" w:rsidRDefault="00700B25">
      <w:pPr>
        <w:pStyle w:val="Nadpis2"/>
        <w:numPr>
          <w:ilvl w:val="0"/>
          <w:numId w:val="2"/>
        </w:numPr>
        <w:rPr>
          <w:rFonts w:cs="Arial"/>
        </w:rPr>
      </w:pPr>
      <w:r w:rsidRPr="00091819">
        <w:rPr>
          <w:rFonts w:cs="Arial"/>
        </w:rPr>
        <w:t>nedodrží sjednaný postup ohledně zakrývaných nebo znepřístupňovaných prací a umožnění jejich kontroly;</w:t>
      </w:r>
    </w:p>
    <w:p w14:paraId="2ED2D0DC" w14:textId="38157463" w:rsidR="00A74F1F" w:rsidRPr="00091819" w:rsidRDefault="00700B25" w:rsidP="00902B2E">
      <w:pPr>
        <w:pStyle w:val="Nadpis2"/>
        <w:numPr>
          <w:ilvl w:val="0"/>
          <w:numId w:val="0"/>
        </w:numPr>
        <w:ind w:left="576"/>
        <w:rPr>
          <w:rFonts w:cs="Arial"/>
        </w:rPr>
      </w:pPr>
      <w:r w:rsidRPr="00091819">
        <w:rPr>
          <w:rFonts w:cs="Arial"/>
        </w:rPr>
        <w:t xml:space="preserve">uhradí objednateli smluvní pokutu za každý jednotlivý případ ve výši </w:t>
      </w:r>
      <w:r w:rsidR="00C91BD8">
        <w:rPr>
          <w:rFonts w:cs="Arial"/>
        </w:rPr>
        <w:t>1 000</w:t>
      </w:r>
      <w:r w:rsidR="00D07B10" w:rsidRPr="00091819">
        <w:rPr>
          <w:rFonts w:cs="Arial"/>
        </w:rPr>
        <w:t>, -</w:t>
      </w:r>
      <w:r w:rsidRPr="00091819">
        <w:rPr>
          <w:rFonts w:cs="Arial"/>
        </w:rPr>
        <w:t xml:space="preserve"> Kč. Pokud však porušování těchto povinností zhotovitele bude opakované a zhotovitel nezjedná nápravu ani k písemné výzvě objednatele, pokládá se to za podstatné porušení smlouvy.</w:t>
      </w:r>
    </w:p>
    <w:p w14:paraId="68A35339" w14:textId="4233F19F" w:rsidR="00A74F1F" w:rsidRPr="00091819" w:rsidRDefault="00700B25" w:rsidP="00A371E6">
      <w:pPr>
        <w:pStyle w:val="Nadpis2"/>
        <w:numPr>
          <w:ilvl w:val="1"/>
          <w:numId w:val="13"/>
        </w:numPr>
        <w:ind w:left="567" w:hanging="567"/>
        <w:rPr>
          <w:rFonts w:cs="Arial"/>
        </w:rPr>
      </w:pPr>
      <w:r w:rsidRPr="00091819">
        <w:rPr>
          <w:rFonts w:cs="Arial"/>
        </w:rPr>
        <w:t>Pokud zhotovitel neodstraní vady, nedodělky a drobné nedostatky zjištěné při odevzdání díla</w:t>
      </w:r>
      <w:r w:rsidR="00423BD6" w:rsidRPr="00091819">
        <w:rPr>
          <w:rFonts w:cs="Arial"/>
        </w:rPr>
        <w:t xml:space="preserve"> </w:t>
      </w:r>
      <w:r w:rsidRPr="00091819">
        <w:rPr>
          <w:rFonts w:cs="Arial"/>
        </w:rPr>
        <w:t xml:space="preserve">v dohodnutých termínech, uhradí zhotovitel objednateli za každý den prodlení a každou neodstraněnou vadu, nedodělek nebo drobný nedostatek smluvní pokutu ve výši </w:t>
      </w:r>
      <w:r w:rsidR="00C91BD8">
        <w:rPr>
          <w:rFonts w:cs="Arial"/>
        </w:rPr>
        <w:t>1 000</w:t>
      </w:r>
      <w:r w:rsidR="00D07B10" w:rsidRPr="00091819">
        <w:rPr>
          <w:rFonts w:cs="Arial"/>
        </w:rPr>
        <w:t>, -</w:t>
      </w:r>
      <w:r w:rsidRPr="00091819">
        <w:rPr>
          <w:rFonts w:cs="Arial"/>
        </w:rPr>
        <w:t xml:space="preserve"> Kč.</w:t>
      </w:r>
    </w:p>
    <w:p w14:paraId="5CBCA099" w14:textId="0A244346" w:rsidR="00A74F1F" w:rsidRPr="00091819" w:rsidRDefault="00700B25" w:rsidP="00A371E6">
      <w:pPr>
        <w:pStyle w:val="Nadpis2"/>
        <w:numPr>
          <w:ilvl w:val="1"/>
          <w:numId w:val="13"/>
        </w:numPr>
        <w:ind w:left="567" w:hanging="567"/>
        <w:rPr>
          <w:rFonts w:cs="Arial"/>
        </w:rPr>
      </w:pPr>
      <w:r w:rsidRPr="00091819">
        <w:rPr>
          <w:rFonts w:cs="Arial"/>
        </w:rPr>
        <w:t xml:space="preserve">Pokud zhotovitel neodstraní řádně a včas vytčené záruční vady díla nebo nenastoupí včas k jejich odstranění, uhradí zhotovitel objednateli za každý den prodlení a každou neodstraněnou vadu, nedodělek nebo drobný nedostatek smluvní pokutu ve výši </w:t>
      </w:r>
      <w:r w:rsidR="00C91BD8">
        <w:rPr>
          <w:rFonts w:cs="Arial"/>
        </w:rPr>
        <w:t>1 000</w:t>
      </w:r>
      <w:r w:rsidR="00D07B10" w:rsidRPr="00091819">
        <w:rPr>
          <w:rFonts w:cs="Arial"/>
        </w:rPr>
        <w:t>, -</w:t>
      </w:r>
      <w:r w:rsidRPr="00091819">
        <w:rPr>
          <w:rFonts w:cs="Arial"/>
        </w:rPr>
        <w:t xml:space="preserve"> Kč.</w:t>
      </w:r>
    </w:p>
    <w:p w14:paraId="4B6A0731" w14:textId="345FE89A" w:rsidR="00A74F1F" w:rsidRPr="00091819" w:rsidRDefault="00700B25" w:rsidP="00A371E6">
      <w:pPr>
        <w:pStyle w:val="Nadpis2"/>
        <w:numPr>
          <w:ilvl w:val="1"/>
          <w:numId w:val="13"/>
        </w:numPr>
        <w:ind w:left="567" w:hanging="567"/>
        <w:rPr>
          <w:rFonts w:cs="Arial"/>
        </w:rPr>
      </w:pPr>
      <w:r w:rsidRPr="00091819">
        <w:rPr>
          <w:rFonts w:cs="Arial"/>
        </w:rPr>
        <w:t xml:space="preserve">Pokud zhotovitel použije při realizaci díla jiného poddodavatele než uvedeného v podané nabídce do zadávacího řízení a nebude mít písemný souhlas objednatele se změnou poddodavatele, zavazuje se uhradit objednateli smluvní pokutu ve výši </w:t>
      </w:r>
      <w:r w:rsidR="007A32C8">
        <w:rPr>
          <w:rFonts w:cs="Arial"/>
        </w:rPr>
        <w:t>1</w:t>
      </w:r>
      <w:r w:rsidR="00D07B10" w:rsidRPr="00091819">
        <w:rPr>
          <w:rFonts w:cs="Arial"/>
        </w:rPr>
        <w:t>.000, -</w:t>
      </w:r>
      <w:r w:rsidRPr="00091819">
        <w:rPr>
          <w:rFonts w:cs="Arial"/>
        </w:rPr>
        <w:t xml:space="preserve"> Kč.</w:t>
      </w:r>
    </w:p>
    <w:p w14:paraId="26095E50" w14:textId="77777777" w:rsidR="00A74F1F" w:rsidRPr="00091819" w:rsidRDefault="00700B25" w:rsidP="00A371E6">
      <w:pPr>
        <w:pStyle w:val="Nadpis2"/>
        <w:numPr>
          <w:ilvl w:val="1"/>
          <w:numId w:val="13"/>
        </w:numPr>
        <w:ind w:left="567" w:hanging="567"/>
        <w:rPr>
          <w:rFonts w:cs="Arial"/>
        </w:rPr>
      </w:pPr>
      <w:r w:rsidRPr="00091819">
        <w:rPr>
          <w:rFonts w:cs="Arial"/>
        </w:rPr>
        <w:t>Smluvní pokuty budou objednatelem vyúčtovány fakturou neprodleně po jejich uplatnění se splatností 15 kalendářních dní od vystavení faktury. Objednatel má právo jednostranně započíst vlastní pohledávku z titulu smluvní pokuty i vůči nesplatným vzájemným pohledávkám zhotovitele.</w:t>
      </w:r>
    </w:p>
    <w:p w14:paraId="5073F6AF" w14:textId="77777777" w:rsidR="00A74F1F" w:rsidRPr="00091819" w:rsidRDefault="00700B25" w:rsidP="00A371E6">
      <w:pPr>
        <w:pStyle w:val="Nadpis2"/>
        <w:numPr>
          <w:ilvl w:val="1"/>
          <w:numId w:val="13"/>
        </w:numPr>
        <w:ind w:left="567" w:hanging="567"/>
        <w:rPr>
          <w:rFonts w:cs="Arial"/>
        </w:rPr>
      </w:pPr>
      <w:r w:rsidRPr="00091819">
        <w:rPr>
          <w:rFonts w:cs="Arial"/>
        </w:rPr>
        <w:t>Smluvní pokuta má výhradně sankční charakter a zaplacením jakékoliv smluvní pokuty není ani zčásti dotčen nárok objednatele na náhradu škody způsobené porušením povinnosti zajištěné smluvní pokutou ani povinnost zhotovitele zajištěná smluvní pokutou.</w:t>
      </w:r>
    </w:p>
    <w:p w14:paraId="0BCB6654" w14:textId="77777777" w:rsidR="00A74F1F" w:rsidRPr="00091819" w:rsidRDefault="00700B25" w:rsidP="00A371E6">
      <w:pPr>
        <w:pStyle w:val="Nadpis2"/>
        <w:numPr>
          <w:ilvl w:val="1"/>
          <w:numId w:val="13"/>
        </w:numPr>
        <w:ind w:left="567" w:hanging="567"/>
        <w:rPr>
          <w:rFonts w:cs="Arial"/>
        </w:rPr>
      </w:pPr>
      <w:r w:rsidRPr="00091819">
        <w:rPr>
          <w:rFonts w:cs="Arial"/>
        </w:rPr>
        <w:t>Objednatel se zavazuje v případě prodlení s úhradou peněžního závazku vůči zhotoviteli zaplatit úrok z prodlení v zákonné výši.</w:t>
      </w:r>
    </w:p>
    <w:p w14:paraId="15215453" w14:textId="77777777" w:rsidR="00A74F1F" w:rsidRDefault="00A74F1F" w:rsidP="003D0748">
      <w:pPr>
        <w:spacing w:line="276" w:lineRule="auto"/>
        <w:jc w:val="center"/>
        <w:rPr>
          <w:rFonts w:cs="Arial"/>
          <w:color w:val="FF0000"/>
        </w:rPr>
      </w:pPr>
    </w:p>
    <w:p w14:paraId="032BD230" w14:textId="77777777" w:rsidR="008F700E" w:rsidRDefault="008F700E" w:rsidP="003D0748">
      <w:pPr>
        <w:spacing w:line="276" w:lineRule="auto"/>
        <w:jc w:val="center"/>
        <w:rPr>
          <w:rFonts w:cs="Arial"/>
          <w:color w:val="FF0000"/>
        </w:rPr>
      </w:pPr>
    </w:p>
    <w:p w14:paraId="6888D1A4" w14:textId="77777777" w:rsidR="008F700E" w:rsidRPr="00091819" w:rsidRDefault="008F700E" w:rsidP="003D0748">
      <w:pPr>
        <w:spacing w:line="276" w:lineRule="auto"/>
        <w:jc w:val="center"/>
        <w:rPr>
          <w:rFonts w:cs="Arial"/>
          <w:color w:val="FF0000"/>
        </w:rPr>
      </w:pPr>
    </w:p>
    <w:p w14:paraId="3AACA348" w14:textId="77777777" w:rsidR="00A74F1F" w:rsidRPr="00091819" w:rsidRDefault="00700B25" w:rsidP="003D0748">
      <w:pPr>
        <w:pStyle w:val="Nadpis1"/>
        <w:ind w:firstLine="0"/>
        <w:rPr>
          <w:rFonts w:cs="Arial"/>
        </w:rPr>
      </w:pPr>
      <w:r w:rsidRPr="00091819">
        <w:rPr>
          <w:rFonts w:cs="Arial"/>
        </w:rPr>
        <w:t>Článek XII.</w:t>
      </w:r>
    </w:p>
    <w:p w14:paraId="0C00E4AA" w14:textId="77777777" w:rsidR="00A74F1F" w:rsidRPr="00091819" w:rsidRDefault="00700B25" w:rsidP="003D0748">
      <w:pPr>
        <w:pStyle w:val="Nadpis1"/>
        <w:ind w:firstLine="0"/>
        <w:rPr>
          <w:rFonts w:cs="Arial"/>
        </w:rPr>
      </w:pPr>
      <w:r w:rsidRPr="00091819">
        <w:rPr>
          <w:rFonts w:cs="Arial"/>
        </w:rPr>
        <w:t>Odstoupení od smlouvy</w:t>
      </w:r>
    </w:p>
    <w:p w14:paraId="195109A1" w14:textId="77777777" w:rsidR="00A74F1F" w:rsidRPr="00091819" w:rsidRDefault="00700B25" w:rsidP="00A371E6">
      <w:pPr>
        <w:pStyle w:val="Nadpis2"/>
        <w:numPr>
          <w:ilvl w:val="1"/>
          <w:numId w:val="14"/>
        </w:numPr>
        <w:ind w:left="567" w:hanging="567"/>
        <w:rPr>
          <w:rFonts w:cs="Arial"/>
        </w:rPr>
      </w:pPr>
      <w:r w:rsidRPr="00091819">
        <w:rPr>
          <w:rFonts w:cs="Arial"/>
        </w:rPr>
        <w:t xml:space="preserve">Za podstatné porušení smlouvy, při kterém je druhá strana oprávněna odstoupit od smlouvy, se považuje </w:t>
      </w:r>
      <w:r w:rsidR="00902B2E" w:rsidRPr="00091819">
        <w:rPr>
          <w:rFonts w:cs="Arial"/>
        </w:rPr>
        <w:t xml:space="preserve">  </w:t>
      </w:r>
      <w:r w:rsidRPr="00091819">
        <w:rPr>
          <w:rFonts w:cs="Arial"/>
        </w:rPr>
        <w:t>zejména:</w:t>
      </w:r>
    </w:p>
    <w:p w14:paraId="54EB1DFC" w14:textId="77777777" w:rsidR="00A74F1F" w:rsidRPr="00091819" w:rsidRDefault="00700B25">
      <w:pPr>
        <w:pStyle w:val="Nadpis2"/>
        <w:numPr>
          <w:ilvl w:val="0"/>
          <w:numId w:val="2"/>
        </w:numPr>
        <w:ind w:left="1134" w:hanging="567"/>
        <w:rPr>
          <w:rFonts w:cs="Arial"/>
        </w:rPr>
      </w:pPr>
      <w:r w:rsidRPr="00091819">
        <w:rPr>
          <w:rFonts w:cs="Arial"/>
        </w:rPr>
        <w:t>vadnost díla již v průběhu jeho provádění, pokud zhotovitel na písemnou výzvu objednatele vady neodstraní v stanovené lhůtě;</w:t>
      </w:r>
    </w:p>
    <w:p w14:paraId="5AEA24BC" w14:textId="77777777" w:rsidR="00A74F1F" w:rsidRPr="00091819" w:rsidRDefault="00700B25">
      <w:pPr>
        <w:pStyle w:val="Nadpis2"/>
        <w:numPr>
          <w:ilvl w:val="0"/>
          <w:numId w:val="2"/>
        </w:numPr>
        <w:ind w:left="1134" w:hanging="567"/>
        <w:rPr>
          <w:rFonts w:cs="Arial"/>
        </w:rPr>
      </w:pPr>
      <w:r w:rsidRPr="00091819">
        <w:rPr>
          <w:rFonts w:cs="Arial"/>
        </w:rPr>
        <w:t>prodlení zhotovitele zahájením stavebních prací delším než 30 kalendářních dní od protokolárního předání staveniště;</w:t>
      </w:r>
    </w:p>
    <w:p w14:paraId="2ED3AE03" w14:textId="77777777" w:rsidR="00A74F1F" w:rsidRPr="00091819" w:rsidRDefault="00700B25">
      <w:pPr>
        <w:pStyle w:val="Nadpis2"/>
        <w:numPr>
          <w:ilvl w:val="0"/>
          <w:numId w:val="2"/>
        </w:numPr>
        <w:ind w:left="1134" w:hanging="567"/>
        <w:rPr>
          <w:rFonts w:cs="Arial"/>
        </w:rPr>
      </w:pPr>
      <w:r w:rsidRPr="00091819">
        <w:rPr>
          <w:rFonts w:cs="Arial"/>
        </w:rPr>
        <w:lastRenderedPageBreak/>
        <w:t>prodlení zhotovitele s dokončením díla o více než 30 kalendářní dní oproti stanovenému termínu;</w:t>
      </w:r>
    </w:p>
    <w:p w14:paraId="09C76F14" w14:textId="77777777" w:rsidR="00A74F1F" w:rsidRPr="00091819" w:rsidRDefault="00700B25">
      <w:pPr>
        <w:pStyle w:val="Nadpis2"/>
        <w:numPr>
          <w:ilvl w:val="0"/>
          <w:numId w:val="2"/>
        </w:numPr>
        <w:ind w:left="1134" w:hanging="567"/>
        <w:rPr>
          <w:rFonts w:cs="Arial"/>
        </w:rPr>
      </w:pPr>
      <w:r w:rsidRPr="00091819">
        <w:rPr>
          <w:rFonts w:cs="Arial"/>
        </w:rPr>
        <w:t>úpadek zhotovitele ve smyslu zák. č. 182/2006 Sb., insolvenčního zákona;</w:t>
      </w:r>
    </w:p>
    <w:p w14:paraId="42FCF867" w14:textId="77777777" w:rsidR="00A74F1F" w:rsidRPr="00091819" w:rsidRDefault="00700B25">
      <w:pPr>
        <w:pStyle w:val="Nadpis2"/>
        <w:numPr>
          <w:ilvl w:val="0"/>
          <w:numId w:val="2"/>
        </w:numPr>
        <w:ind w:left="1134" w:hanging="567"/>
        <w:rPr>
          <w:rFonts w:cs="Arial"/>
        </w:rPr>
      </w:pPr>
      <w:r w:rsidRPr="00091819">
        <w:rPr>
          <w:rFonts w:cs="Arial"/>
        </w:rPr>
        <w:t>porušování předpisů bezpečnosti práce a technických zařízení a bezpečnosti provozu na pozemních komunikacích;</w:t>
      </w:r>
    </w:p>
    <w:p w14:paraId="7DD272B6" w14:textId="2984C67B" w:rsidR="00A74F1F" w:rsidRPr="00091819" w:rsidRDefault="00700B25">
      <w:pPr>
        <w:pStyle w:val="Nadpis2"/>
        <w:numPr>
          <w:ilvl w:val="0"/>
          <w:numId w:val="2"/>
        </w:numPr>
        <w:ind w:left="1134" w:hanging="567"/>
        <w:rPr>
          <w:rFonts w:cs="Arial"/>
        </w:rPr>
      </w:pPr>
      <w:r w:rsidRPr="00091819">
        <w:rPr>
          <w:rFonts w:cs="Arial"/>
        </w:rPr>
        <w:t>zhotovitel i přes písemnou výzvu k nápravě provádí své práce neodborně nebo používá ke splnění předmětu díla nevhodné, případně jiné než schválené materiály;</w:t>
      </w:r>
    </w:p>
    <w:p w14:paraId="0D87B485" w14:textId="77777777" w:rsidR="00A74F1F" w:rsidRPr="00091819" w:rsidRDefault="00700B25">
      <w:pPr>
        <w:pStyle w:val="Nadpis2"/>
        <w:numPr>
          <w:ilvl w:val="0"/>
          <w:numId w:val="2"/>
        </w:numPr>
        <w:ind w:left="1134" w:hanging="567"/>
        <w:rPr>
          <w:rFonts w:cs="Arial"/>
        </w:rPr>
      </w:pPr>
      <w:r w:rsidRPr="00091819">
        <w:rPr>
          <w:rFonts w:cs="Arial"/>
        </w:rPr>
        <w:t>zhotovitel i přes písemnou výzvu k nápravě nedodržuje postup podle schváleného projektu organizace výstavby;</w:t>
      </w:r>
    </w:p>
    <w:p w14:paraId="2A25044C" w14:textId="77777777" w:rsidR="00A74F1F" w:rsidRPr="00091819" w:rsidRDefault="00700B25">
      <w:pPr>
        <w:pStyle w:val="Nadpis2"/>
        <w:numPr>
          <w:ilvl w:val="0"/>
          <w:numId w:val="2"/>
        </w:numPr>
        <w:ind w:left="1134" w:hanging="567"/>
        <w:rPr>
          <w:rFonts w:cs="Arial"/>
        </w:rPr>
      </w:pPr>
      <w:r w:rsidRPr="00091819">
        <w:rPr>
          <w:rFonts w:cs="Arial"/>
        </w:rPr>
        <w:t>zhotovitel i přes písemnou výzvu k nápravě porušuje povinnosti vztahující se k BOZP, znečištění okolí včetně okolních komunikací, k pořádku na staveništi, k obtěžování okolí nebo narušování životního prostředí;</w:t>
      </w:r>
    </w:p>
    <w:p w14:paraId="69229101" w14:textId="77777777" w:rsidR="00A74F1F" w:rsidRPr="00091819" w:rsidRDefault="00700B25">
      <w:pPr>
        <w:pStyle w:val="Nadpis2"/>
        <w:numPr>
          <w:ilvl w:val="0"/>
          <w:numId w:val="2"/>
        </w:numPr>
        <w:ind w:left="1134" w:hanging="567"/>
        <w:rPr>
          <w:rFonts w:cs="Arial"/>
        </w:rPr>
      </w:pPr>
      <w:r w:rsidRPr="00091819">
        <w:rPr>
          <w:rFonts w:cs="Arial"/>
        </w:rPr>
        <w:t>porušení povinnosti důvěrnosti informací dle čl. 14.13 této smlouvy;</w:t>
      </w:r>
    </w:p>
    <w:p w14:paraId="6E21B272" w14:textId="77777777" w:rsidR="00A74F1F" w:rsidRPr="00091819" w:rsidRDefault="00700B25">
      <w:pPr>
        <w:pStyle w:val="Nadpis2"/>
        <w:numPr>
          <w:ilvl w:val="0"/>
          <w:numId w:val="2"/>
        </w:numPr>
        <w:ind w:left="1134" w:hanging="567"/>
        <w:rPr>
          <w:rFonts w:cs="Arial"/>
        </w:rPr>
      </w:pPr>
      <w:r w:rsidRPr="00091819">
        <w:rPr>
          <w:rFonts w:cs="Arial"/>
        </w:rPr>
        <w:t>zhotovitel je v prodlení s placením svým poddodavatelům, přestože objednatel řádně plní své platební povinnosti ze smlouvy.</w:t>
      </w:r>
    </w:p>
    <w:p w14:paraId="1DC7AC83" w14:textId="77777777" w:rsidR="00A74F1F" w:rsidRPr="00091819" w:rsidRDefault="00700B25" w:rsidP="00A371E6">
      <w:pPr>
        <w:pStyle w:val="Nadpis2"/>
        <w:numPr>
          <w:ilvl w:val="1"/>
          <w:numId w:val="14"/>
        </w:numPr>
        <w:ind w:left="567" w:hanging="567"/>
        <w:rPr>
          <w:rFonts w:cs="Arial"/>
        </w:rPr>
      </w:pPr>
      <w:r w:rsidRPr="00091819">
        <w:rPr>
          <w:rFonts w:cs="Arial"/>
        </w:rPr>
        <w:t>Účinky odstoupení od smlouvy nastávají dnem doručení oznámení o odstoupení druhé straně smlouvy.</w:t>
      </w:r>
    </w:p>
    <w:p w14:paraId="1031E30D" w14:textId="77777777" w:rsidR="00A74F1F" w:rsidRPr="00091819" w:rsidRDefault="00700B25" w:rsidP="00A371E6">
      <w:pPr>
        <w:pStyle w:val="Nadpis2"/>
        <w:numPr>
          <w:ilvl w:val="1"/>
          <w:numId w:val="14"/>
        </w:numPr>
        <w:ind w:left="567" w:hanging="567"/>
        <w:rPr>
          <w:rFonts w:cs="Arial"/>
        </w:rPr>
      </w:pPr>
      <w:r w:rsidRPr="00091819">
        <w:rPr>
          <w:rFonts w:cs="Arial"/>
        </w:rPr>
        <w:t>Odstoupení od smlouvy se nedotýká nároku na náhradu škody nebo smluvní pokuty,</w:t>
      </w:r>
    </w:p>
    <w:p w14:paraId="64E02BCF" w14:textId="52C072D6" w:rsidR="008341F4" w:rsidRPr="00435B1D" w:rsidRDefault="008341F4" w:rsidP="00A371E6">
      <w:pPr>
        <w:numPr>
          <w:ilvl w:val="1"/>
          <w:numId w:val="14"/>
        </w:numPr>
        <w:suppressAutoHyphens w:val="0"/>
        <w:spacing w:before="60" w:after="60" w:line="276" w:lineRule="auto"/>
        <w:ind w:left="567" w:hanging="567"/>
        <w:jc w:val="both"/>
        <w:rPr>
          <w:rFonts w:cs="Arial"/>
        </w:rPr>
      </w:pPr>
      <w:r w:rsidRPr="00435B1D">
        <w:rPr>
          <w:rFonts w:cs="Arial"/>
        </w:rPr>
        <w:t>S</w:t>
      </w:r>
      <w:r w:rsidRPr="00435B1D">
        <w:rPr>
          <w:rFonts w:cs="Arial"/>
          <w:color w:val="202124"/>
          <w:shd w:val="clear" w:color="auto" w:fill="FFFFFF"/>
        </w:rPr>
        <w:t>mluvní strany se dohody, že důvodem pro odstoupení od Smlouvy ze strany objednatele, a to</w:t>
      </w:r>
      <w:r w:rsidRPr="00435B1D">
        <w:rPr>
          <w:rFonts w:cs="Arial"/>
        </w:rPr>
        <w:t xml:space="preserve"> až do doby předání staveniště</w:t>
      </w:r>
      <w:r w:rsidRPr="00435B1D">
        <w:rPr>
          <w:rFonts w:cs="Arial"/>
          <w:color w:val="202124"/>
          <w:shd w:val="clear" w:color="auto" w:fill="FFFFFF"/>
        </w:rPr>
        <w:t xml:space="preserve"> bez jakýchkoli nároků a sankcí ze strany zhotovitele, je také situace, kdy</w:t>
      </w:r>
      <w:r w:rsidR="002F1016" w:rsidRPr="00435B1D">
        <w:rPr>
          <w:rFonts w:cs="Arial"/>
          <w:color w:val="202124"/>
          <w:shd w:val="clear" w:color="auto" w:fill="FFFFFF"/>
        </w:rPr>
        <w:t xml:space="preserve"> objednatel </w:t>
      </w:r>
      <w:r w:rsidR="00B86D2C" w:rsidRPr="00435B1D">
        <w:rPr>
          <w:rFonts w:cs="Arial"/>
          <w:color w:val="202124"/>
          <w:shd w:val="clear" w:color="auto" w:fill="FFFFFF"/>
        </w:rPr>
        <w:t>neobdrží dotaci související s realizací díla</w:t>
      </w:r>
      <w:r w:rsidR="002F1016" w:rsidRPr="00435B1D">
        <w:rPr>
          <w:rFonts w:cs="Arial"/>
          <w:color w:val="202124"/>
          <w:shd w:val="clear" w:color="auto" w:fill="FFFFFF"/>
        </w:rPr>
        <w:t>. Z</w:t>
      </w:r>
      <w:r w:rsidRPr="00435B1D">
        <w:rPr>
          <w:rFonts w:cs="Arial"/>
          <w:color w:val="202124"/>
          <w:shd w:val="clear" w:color="auto" w:fill="FFFFFF"/>
        </w:rPr>
        <w:t>hotovitel prohlašuje, že s tímto vědomím tuto smlouvu uzavírá a tento krok objednatele bude bez dalšího plně akceptovat.</w:t>
      </w:r>
    </w:p>
    <w:p w14:paraId="19C64831" w14:textId="77777777" w:rsidR="00B13D23" w:rsidRPr="00091819" w:rsidRDefault="00B13D23">
      <w:pPr>
        <w:rPr>
          <w:rFonts w:cs="Arial"/>
        </w:rPr>
      </w:pPr>
    </w:p>
    <w:p w14:paraId="4709C999" w14:textId="77777777" w:rsidR="00A74F1F" w:rsidRPr="002B3142" w:rsidRDefault="00700B25" w:rsidP="003F79B5">
      <w:pPr>
        <w:pStyle w:val="Nadpis1"/>
        <w:numPr>
          <w:ilvl w:val="0"/>
          <w:numId w:val="0"/>
        </w:numPr>
        <w:rPr>
          <w:rFonts w:cs="Arial"/>
        </w:rPr>
      </w:pPr>
      <w:r w:rsidRPr="002B3142">
        <w:rPr>
          <w:rFonts w:cs="Arial"/>
        </w:rPr>
        <w:t>Článek XIII.</w:t>
      </w:r>
    </w:p>
    <w:p w14:paraId="5D87BD22" w14:textId="77777777" w:rsidR="003F79B5" w:rsidRPr="002B3142" w:rsidRDefault="003F79B5" w:rsidP="003F79B5">
      <w:pPr>
        <w:jc w:val="center"/>
        <w:rPr>
          <w:rFonts w:cs="Arial"/>
          <w:b/>
        </w:rPr>
      </w:pPr>
      <w:r w:rsidRPr="002B3142">
        <w:rPr>
          <w:rFonts w:cs="Arial"/>
          <w:b/>
        </w:rPr>
        <w:t>Pojištění díla</w:t>
      </w:r>
    </w:p>
    <w:p w14:paraId="3B6FB74A" w14:textId="72C4956C" w:rsidR="00A74F1F" w:rsidRPr="00091819" w:rsidRDefault="00902B2E" w:rsidP="00902B2E">
      <w:pPr>
        <w:pStyle w:val="Nadpis2"/>
        <w:numPr>
          <w:ilvl w:val="0"/>
          <w:numId w:val="0"/>
        </w:numPr>
        <w:ind w:left="576" w:hanging="576"/>
        <w:rPr>
          <w:rFonts w:cs="Arial"/>
        </w:rPr>
      </w:pPr>
      <w:r w:rsidRPr="002B3142">
        <w:rPr>
          <w:rFonts w:cs="Arial"/>
        </w:rPr>
        <w:t xml:space="preserve">13.1. </w:t>
      </w:r>
      <w:r w:rsidR="00700B25" w:rsidRPr="00B13D23">
        <w:rPr>
          <w:rFonts w:cs="Arial"/>
        </w:rPr>
        <w:t xml:space="preserve">Zhotovitel se zavazuje mít uzavřeno </w:t>
      </w:r>
      <w:r w:rsidR="00A25418" w:rsidRPr="00B13D23">
        <w:rPr>
          <w:rFonts w:cs="Arial"/>
        </w:rPr>
        <w:t xml:space="preserve">po dobu </w:t>
      </w:r>
      <w:r w:rsidR="0024135D" w:rsidRPr="00B13D23">
        <w:rPr>
          <w:rFonts w:cs="Arial"/>
        </w:rPr>
        <w:t>plnění této smlouvy</w:t>
      </w:r>
      <w:r w:rsidR="00A25418" w:rsidRPr="00B13D23">
        <w:rPr>
          <w:rFonts w:cs="Arial"/>
        </w:rPr>
        <w:t xml:space="preserve"> </w:t>
      </w:r>
      <w:r w:rsidR="00700B25" w:rsidRPr="00B13D23">
        <w:rPr>
          <w:rFonts w:cs="Arial"/>
        </w:rPr>
        <w:t xml:space="preserve">ve prospěch objednatele pojištění odpovědnosti za škodu, přičemž výše pojistné částky bude činit </w:t>
      </w:r>
      <w:r w:rsidR="00700B25" w:rsidRPr="00E743E1">
        <w:rPr>
          <w:rFonts w:cs="Arial"/>
          <w:b/>
          <w:bCs/>
        </w:rPr>
        <w:t xml:space="preserve">minimálně </w:t>
      </w:r>
      <w:r w:rsidR="00EF7AC3" w:rsidRPr="00E743E1">
        <w:rPr>
          <w:b/>
          <w:bCs/>
          <w:color w:val="000000"/>
        </w:rPr>
        <w:t>6</w:t>
      </w:r>
      <w:r w:rsidR="00D160AA" w:rsidRPr="00E743E1">
        <w:rPr>
          <w:b/>
          <w:bCs/>
          <w:color w:val="000000"/>
        </w:rPr>
        <w:t>.</w:t>
      </w:r>
      <w:r w:rsidR="0061633B" w:rsidRPr="00E743E1">
        <w:rPr>
          <w:b/>
          <w:bCs/>
          <w:color w:val="000000"/>
        </w:rPr>
        <w:t>0</w:t>
      </w:r>
      <w:r w:rsidR="004D587D" w:rsidRPr="00E743E1">
        <w:rPr>
          <w:b/>
          <w:bCs/>
          <w:color w:val="000000"/>
        </w:rPr>
        <w:t>0</w:t>
      </w:r>
      <w:r w:rsidR="0061633B" w:rsidRPr="00E743E1">
        <w:rPr>
          <w:b/>
          <w:bCs/>
          <w:color w:val="000000"/>
        </w:rPr>
        <w:t>0</w:t>
      </w:r>
      <w:r w:rsidR="00D160AA" w:rsidRPr="00E743E1">
        <w:rPr>
          <w:b/>
          <w:bCs/>
          <w:color w:val="000000"/>
        </w:rPr>
        <w:t>.</w:t>
      </w:r>
      <w:r w:rsidR="002520F1" w:rsidRPr="00E743E1">
        <w:rPr>
          <w:b/>
          <w:bCs/>
          <w:color w:val="000000"/>
        </w:rPr>
        <w:t>000,</w:t>
      </w:r>
      <w:r w:rsidR="001E77DD" w:rsidRPr="00E743E1">
        <w:rPr>
          <w:rFonts w:cs="Arial"/>
          <w:b/>
          <w:bCs/>
        </w:rPr>
        <w:t xml:space="preserve"> - Kč</w:t>
      </w:r>
      <w:r w:rsidR="0024135D" w:rsidRPr="00BB1965">
        <w:rPr>
          <w:rFonts w:cs="Arial"/>
        </w:rPr>
        <w:t>.</w:t>
      </w:r>
      <w:r w:rsidR="00A25418" w:rsidRPr="00BB1965">
        <w:rPr>
          <w:rFonts w:cs="Arial"/>
        </w:rPr>
        <w:t xml:space="preserve"> </w:t>
      </w:r>
      <w:r w:rsidR="00423BD6" w:rsidRPr="00BB1965">
        <w:rPr>
          <w:rFonts w:eastAsia="Arial" w:cs="Arial"/>
        </w:rPr>
        <w:t>Pojistnou</w:t>
      </w:r>
      <w:r w:rsidR="00423BD6" w:rsidRPr="00B13D23">
        <w:rPr>
          <w:rFonts w:eastAsia="Arial" w:cs="Arial"/>
        </w:rPr>
        <w:t xml:space="preserve"> smlouvu či certifikát potvrzující výše uvedené skutečnosti musí </w:t>
      </w:r>
      <w:r w:rsidR="0024135D" w:rsidRPr="00B13D23">
        <w:rPr>
          <w:rFonts w:eastAsia="Arial" w:cs="Arial"/>
        </w:rPr>
        <w:t>zhotovitel p</w:t>
      </w:r>
      <w:r w:rsidR="00423BD6" w:rsidRPr="00B13D23">
        <w:rPr>
          <w:rFonts w:eastAsia="Arial" w:cs="Arial"/>
        </w:rPr>
        <w:t xml:space="preserve">ředložit </w:t>
      </w:r>
      <w:r w:rsidR="0024135D" w:rsidRPr="00B13D23">
        <w:rPr>
          <w:rFonts w:eastAsia="Arial" w:cs="Arial"/>
        </w:rPr>
        <w:t xml:space="preserve">objednateli </w:t>
      </w:r>
      <w:r w:rsidR="00423BD6" w:rsidRPr="00B13D23">
        <w:rPr>
          <w:rFonts w:eastAsia="Arial" w:cs="Arial"/>
        </w:rPr>
        <w:t>nejpozději př</w:t>
      </w:r>
      <w:r w:rsidR="0024135D" w:rsidRPr="00B13D23">
        <w:rPr>
          <w:rFonts w:eastAsia="Arial" w:cs="Arial"/>
        </w:rPr>
        <w:t>ed</w:t>
      </w:r>
      <w:r w:rsidR="00423BD6" w:rsidRPr="00B13D23">
        <w:rPr>
          <w:rFonts w:eastAsia="Arial" w:cs="Arial"/>
        </w:rPr>
        <w:t xml:space="preserve"> předání</w:t>
      </w:r>
      <w:r w:rsidR="0024135D" w:rsidRPr="00B13D23">
        <w:rPr>
          <w:rFonts w:eastAsia="Arial" w:cs="Arial"/>
        </w:rPr>
        <w:t>m</w:t>
      </w:r>
      <w:r w:rsidR="00423BD6" w:rsidRPr="00B13D23">
        <w:rPr>
          <w:rFonts w:eastAsia="Arial" w:cs="Arial"/>
        </w:rPr>
        <w:t xml:space="preserve"> a převzetí</w:t>
      </w:r>
      <w:r w:rsidR="0024135D" w:rsidRPr="00B13D23">
        <w:rPr>
          <w:rFonts w:eastAsia="Arial" w:cs="Arial"/>
        </w:rPr>
        <w:t>m</w:t>
      </w:r>
      <w:r w:rsidR="00423BD6" w:rsidRPr="00B13D23">
        <w:rPr>
          <w:rFonts w:eastAsia="Arial" w:cs="Arial"/>
        </w:rPr>
        <w:t xml:space="preserve"> staveniště</w:t>
      </w:r>
      <w:r w:rsidR="0024135D" w:rsidRPr="00B13D23">
        <w:rPr>
          <w:rFonts w:eastAsia="Arial" w:cs="Arial"/>
        </w:rPr>
        <w:t>.</w:t>
      </w:r>
      <w:r w:rsidR="00423BD6" w:rsidRPr="00091819">
        <w:rPr>
          <w:rFonts w:cs="Arial"/>
        </w:rPr>
        <w:t xml:space="preserve"> </w:t>
      </w:r>
    </w:p>
    <w:p w14:paraId="47D767FA" w14:textId="28B2AE29" w:rsidR="00A74F1F" w:rsidRPr="00091819" w:rsidRDefault="007A18CC" w:rsidP="00902B2E">
      <w:pPr>
        <w:pStyle w:val="Nadpis2"/>
        <w:numPr>
          <w:ilvl w:val="0"/>
          <w:numId w:val="0"/>
        </w:numPr>
        <w:ind w:left="576" w:hanging="576"/>
        <w:rPr>
          <w:rFonts w:cs="Arial"/>
        </w:rPr>
      </w:pPr>
      <w:r w:rsidRPr="00091819">
        <w:rPr>
          <w:rFonts w:cs="Arial"/>
        </w:rPr>
        <w:t>13.2. Zhotovitel</w:t>
      </w:r>
      <w:r w:rsidR="00700B25" w:rsidRPr="00091819">
        <w:rPr>
          <w:rFonts w:cs="Arial"/>
        </w:rPr>
        <w:t xml:space="preserve"> je povinen dále povinen zabezpečit:</w:t>
      </w:r>
    </w:p>
    <w:p w14:paraId="2DBCB059" w14:textId="77777777" w:rsidR="00A74F1F" w:rsidRPr="00091819" w:rsidRDefault="00700B25">
      <w:pPr>
        <w:pStyle w:val="Nadpis2"/>
        <w:numPr>
          <w:ilvl w:val="0"/>
          <w:numId w:val="2"/>
        </w:numPr>
        <w:rPr>
          <w:rFonts w:cs="Arial"/>
        </w:rPr>
      </w:pPr>
      <w:r w:rsidRPr="00091819">
        <w:rPr>
          <w:rFonts w:cs="Arial"/>
        </w:rPr>
        <w:t>Pojištění osob proti úrazu;</w:t>
      </w:r>
    </w:p>
    <w:p w14:paraId="3AC60798" w14:textId="77777777" w:rsidR="00A74F1F" w:rsidRPr="00091819" w:rsidRDefault="00700B25">
      <w:pPr>
        <w:pStyle w:val="Nadpis2"/>
        <w:numPr>
          <w:ilvl w:val="0"/>
          <w:numId w:val="2"/>
        </w:numPr>
        <w:rPr>
          <w:rFonts w:cs="Arial"/>
        </w:rPr>
      </w:pPr>
      <w:r w:rsidRPr="00091819">
        <w:rPr>
          <w:rFonts w:cs="Arial"/>
        </w:rPr>
        <w:t xml:space="preserve">Pojištění poddodavatelů v rozsahu jejich dodávky. </w:t>
      </w:r>
    </w:p>
    <w:p w14:paraId="1D4AA397" w14:textId="693CACD5" w:rsidR="00105CA7" w:rsidRPr="00091819" w:rsidRDefault="00105CA7" w:rsidP="00A371E6">
      <w:pPr>
        <w:pStyle w:val="Nadpis2"/>
        <w:numPr>
          <w:ilvl w:val="1"/>
          <w:numId w:val="15"/>
        </w:numPr>
        <w:ind w:left="567" w:hanging="567"/>
        <w:rPr>
          <w:rFonts w:cs="Arial"/>
        </w:rPr>
      </w:pPr>
      <w:r w:rsidRPr="00091819">
        <w:rPr>
          <w:rFonts w:cs="Arial"/>
          <w:color w:val="000000"/>
        </w:rPr>
        <w:t>Náklady na pojištění nese zhotovitel a má je zahrnuty ve sjednané ceně díla.</w:t>
      </w:r>
    </w:p>
    <w:p w14:paraId="5A1E3413" w14:textId="77777777" w:rsidR="00A74F1F" w:rsidRPr="00091819" w:rsidRDefault="00700B25" w:rsidP="00A371E6">
      <w:pPr>
        <w:pStyle w:val="Nadpis2"/>
        <w:numPr>
          <w:ilvl w:val="1"/>
          <w:numId w:val="15"/>
        </w:numPr>
        <w:ind w:left="567" w:hanging="567"/>
        <w:rPr>
          <w:rFonts w:cs="Arial"/>
        </w:rPr>
      </w:pPr>
      <w:r w:rsidRPr="00091819">
        <w:rPr>
          <w:rFonts w:cs="Arial"/>
        </w:rPr>
        <w:t>Při vzniku pojistné události zabezpečuje veškeré úkony vůči pojistiteli zh</w:t>
      </w:r>
      <w:r w:rsidR="003F79B5" w:rsidRPr="00091819">
        <w:rPr>
          <w:rFonts w:cs="Arial"/>
        </w:rPr>
        <w:t>otovitel. Objednatel je povinen</w:t>
      </w:r>
      <w:r w:rsidR="00902B2E" w:rsidRPr="00091819">
        <w:rPr>
          <w:rFonts w:cs="Arial"/>
        </w:rPr>
        <w:t xml:space="preserve"> </w:t>
      </w:r>
      <w:r w:rsidRPr="00091819">
        <w:rPr>
          <w:rFonts w:cs="Arial"/>
        </w:rPr>
        <w:t>poskytnout v souvislosti s pojistnou událostí zhotoviteli veškerou součinnost, která je v jeho možnostech.</w:t>
      </w:r>
    </w:p>
    <w:p w14:paraId="77F4122B" w14:textId="77777777" w:rsidR="001A7A97" w:rsidRPr="00091819" w:rsidRDefault="001A7A97" w:rsidP="003D0748">
      <w:pPr>
        <w:pStyle w:val="Nadpis1"/>
        <w:rPr>
          <w:rFonts w:cs="Arial"/>
        </w:rPr>
      </w:pPr>
    </w:p>
    <w:p w14:paraId="10725598" w14:textId="08B3E20F" w:rsidR="00A74F1F" w:rsidRPr="00091819" w:rsidRDefault="00700B25" w:rsidP="003D0748">
      <w:pPr>
        <w:pStyle w:val="Nadpis1"/>
        <w:rPr>
          <w:rFonts w:cs="Arial"/>
        </w:rPr>
      </w:pPr>
      <w:r w:rsidRPr="00091819">
        <w:rPr>
          <w:rFonts w:cs="Arial"/>
        </w:rPr>
        <w:t>Článek XIV.</w:t>
      </w:r>
    </w:p>
    <w:p w14:paraId="0D4A546E" w14:textId="77777777" w:rsidR="00A74F1F" w:rsidRPr="00091819" w:rsidRDefault="00700B25" w:rsidP="003D0748">
      <w:pPr>
        <w:pStyle w:val="Nadpis1"/>
        <w:rPr>
          <w:rFonts w:cs="Arial"/>
        </w:rPr>
      </w:pPr>
      <w:r w:rsidRPr="00091819">
        <w:rPr>
          <w:rFonts w:cs="Arial"/>
        </w:rPr>
        <w:t>Závěrečná ustanovení</w:t>
      </w:r>
    </w:p>
    <w:p w14:paraId="7795B9E1" w14:textId="670FC40C" w:rsidR="00A74F1F" w:rsidRPr="00091819" w:rsidRDefault="007A18CC" w:rsidP="00902B2E">
      <w:pPr>
        <w:pStyle w:val="Nadpis2"/>
        <w:numPr>
          <w:ilvl w:val="0"/>
          <w:numId w:val="0"/>
        </w:numPr>
        <w:ind w:left="567" w:hanging="567"/>
        <w:rPr>
          <w:rFonts w:cs="Arial"/>
        </w:rPr>
      </w:pPr>
      <w:r w:rsidRPr="00091819">
        <w:rPr>
          <w:rFonts w:cs="Arial"/>
        </w:rPr>
        <w:t>14.1. Veškerá</w:t>
      </w:r>
      <w:r w:rsidR="00700B25" w:rsidRPr="00091819">
        <w:rPr>
          <w:rFonts w:cs="Arial"/>
        </w:rPr>
        <w:t xml:space="preserve"> komunikace dle této smlouvy bude probíhat v českém jazyce. Veškeré doklady o stavbě, použitých materiálech a konstrukcích předávané objednateli budou v českém jazyce.</w:t>
      </w:r>
    </w:p>
    <w:p w14:paraId="4608D63D" w14:textId="77777777" w:rsidR="00A74F1F" w:rsidRPr="00091819" w:rsidRDefault="00902B2E" w:rsidP="00902B2E">
      <w:pPr>
        <w:pStyle w:val="Nadpis2"/>
        <w:numPr>
          <w:ilvl w:val="0"/>
          <w:numId w:val="0"/>
        </w:numPr>
        <w:ind w:left="567" w:hanging="567"/>
        <w:rPr>
          <w:rFonts w:cs="Arial"/>
        </w:rPr>
      </w:pPr>
      <w:r w:rsidRPr="00091819">
        <w:rPr>
          <w:rFonts w:cs="Arial"/>
        </w:rPr>
        <w:t>14.2. T</w:t>
      </w:r>
      <w:r w:rsidR="00700B25" w:rsidRPr="00091819">
        <w:rPr>
          <w:rFonts w:cs="Arial"/>
        </w:rPr>
        <w:t>uto smlouvu lze měnit pouze číslovanými dodatky, podepsanými oběma smluvními stranami.</w:t>
      </w:r>
    </w:p>
    <w:p w14:paraId="5C0FB268" w14:textId="77777777" w:rsidR="00A74F1F" w:rsidRPr="00091819" w:rsidRDefault="00902B2E" w:rsidP="00902B2E">
      <w:pPr>
        <w:pStyle w:val="Nadpis2"/>
        <w:numPr>
          <w:ilvl w:val="0"/>
          <w:numId w:val="0"/>
        </w:numPr>
        <w:ind w:left="567" w:hanging="567"/>
        <w:rPr>
          <w:rFonts w:cs="Arial"/>
        </w:rPr>
      </w:pPr>
      <w:r w:rsidRPr="00091819">
        <w:rPr>
          <w:rFonts w:cs="Arial"/>
        </w:rPr>
        <w:t xml:space="preserve">14.3. </w:t>
      </w:r>
      <w:r w:rsidR="00700B25" w:rsidRPr="00091819">
        <w:rPr>
          <w:rFonts w:cs="Arial"/>
        </w:rPr>
        <w:t>Objednatel může smlouvu vypovědět písemnou výpovědí s jednoměsíční výpovědní lhůtou, která začíná běžet prvním dnem kalendářního měsíce následujícího po kalendářním měsíci, v němž byla výpověď doručena zhotoviteli. V takovém případě je povinen nahradit zhotoviteli účelně vynaložené náklady.</w:t>
      </w:r>
    </w:p>
    <w:p w14:paraId="613C2E39" w14:textId="77777777" w:rsidR="00A74F1F" w:rsidRPr="00091819" w:rsidRDefault="00700B25" w:rsidP="00A371E6">
      <w:pPr>
        <w:pStyle w:val="Nadpis2"/>
        <w:numPr>
          <w:ilvl w:val="1"/>
          <w:numId w:val="16"/>
        </w:numPr>
        <w:ind w:left="567" w:hanging="567"/>
        <w:rPr>
          <w:rFonts w:cs="Arial"/>
        </w:rPr>
      </w:pPr>
      <w:r w:rsidRPr="00091819">
        <w:rPr>
          <w:rFonts w:cs="Arial"/>
        </w:rPr>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5CC636DE" w14:textId="77777777" w:rsidR="00A74F1F" w:rsidRPr="00091819" w:rsidRDefault="00700B25" w:rsidP="00A371E6">
      <w:pPr>
        <w:pStyle w:val="Nadpis2"/>
        <w:numPr>
          <w:ilvl w:val="1"/>
          <w:numId w:val="16"/>
        </w:numPr>
        <w:ind w:left="567" w:hanging="567"/>
        <w:rPr>
          <w:rFonts w:cs="Arial"/>
        </w:rPr>
      </w:pPr>
      <w:r w:rsidRPr="00091819">
        <w:rPr>
          <w:rFonts w:cs="Arial"/>
        </w:rPr>
        <w:t>Zhotovitel není oprávněn bez souhlasu objednatele postoupit práva a povinnosti vyplývající z této smlouvy třetí osobě.</w:t>
      </w:r>
    </w:p>
    <w:p w14:paraId="3B33CDA6" w14:textId="77777777" w:rsidR="00A74F1F" w:rsidRPr="00091819" w:rsidRDefault="00700B25" w:rsidP="00A371E6">
      <w:pPr>
        <w:pStyle w:val="Nadpis2"/>
        <w:numPr>
          <w:ilvl w:val="1"/>
          <w:numId w:val="16"/>
        </w:numPr>
        <w:ind w:left="567" w:hanging="567"/>
        <w:rPr>
          <w:rFonts w:cs="Arial"/>
        </w:rPr>
      </w:pPr>
      <w:r w:rsidRPr="00091819">
        <w:rPr>
          <w:rFonts w:cs="Arial"/>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4D651B77" w14:textId="77777777" w:rsidR="00A74F1F" w:rsidRPr="00091819" w:rsidRDefault="00700B25" w:rsidP="00A371E6">
      <w:pPr>
        <w:pStyle w:val="Nadpis2"/>
        <w:numPr>
          <w:ilvl w:val="1"/>
          <w:numId w:val="16"/>
        </w:numPr>
        <w:ind w:left="567" w:hanging="567"/>
        <w:rPr>
          <w:rFonts w:cs="Arial"/>
        </w:rPr>
      </w:pPr>
      <w:r w:rsidRPr="00091819">
        <w:rPr>
          <w:rFonts w:cs="Arial"/>
        </w:rPr>
        <w:t xml:space="preserve">Smluvní strany se dohodly, že případné spory budou přednostně řešeny dohodou. Případné spory budou řešeny českými soudy. Místní příslušnost soudu se řídí sídlem objednatele. Smlouva se řídí českým právním řádem. </w:t>
      </w:r>
    </w:p>
    <w:p w14:paraId="3ADB8CFB" w14:textId="77777777" w:rsidR="00A74F1F" w:rsidRPr="00091819" w:rsidRDefault="00700B25" w:rsidP="00A371E6">
      <w:pPr>
        <w:pStyle w:val="Nadpis2"/>
        <w:numPr>
          <w:ilvl w:val="1"/>
          <w:numId w:val="16"/>
        </w:numPr>
        <w:ind w:left="567" w:hanging="567"/>
        <w:rPr>
          <w:rFonts w:cs="Arial"/>
        </w:rPr>
      </w:pPr>
      <w:r w:rsidRPr="00091819">
        <w:rPr>
          <w:rFonts w:cs="Arial"/>
        </w:rPr>
        <w:lastRenderedPageBreak/>
        <w:t xml:space="preserve">Pro výklad této smlouvy je rovněž závazné znění zadávacích podmínek k veřejné zakázce, na </w:t>
      </w:r>
      <w:proofErr w:type="gramStart"/>
      <w:r w:rsidRPr="00091819">
        <w:rPr>
          <w:rFonts w:cs="Arial"/>
        </w:rPr>
        <w:t>základě</w:t>
      </w:r>
      <w:proofErr w:type="gramEnd"/>
      <w:r w:rsidRPr="00091819">
        <w:rPr>
          <w:rFonts w:cs="Arial"/>
        </w:rPr>
        <w:t xml:space="preserve"> které je plnění dle této smlouvy realizováno. </w:t>
      </w:r>
    </w:p>
    <w:p w14:paraId="13BC507A" w14:textId="77777777" w:rsidR="00A74F1F" w:rsidRPr="00091819" w:rsidRDefault="00700B25" w:rsidP="00A371E6">
      <w:pPr>
        <w:pStyle w:val="Nadpis2"/>
        <w:numPr>
          <w:ilvl w:val="1"/>
          <w:numId w:val="16"/>
        </w:numPr>
        <w:ind w:left="567" w:hanging="567"/>
        <w:rPr>
          <w:rFonts w:cs="Arial"/>
        </w:rPr>
      </w:pPr>
      <w:r w:rsidRPr="00091819">
        <w:rPr>
          <w:rFonts w:cs="Arial"/>
        </w:rPr>
        <w:t>Pokud v této smlouvě není stanoveno jinak, řídí se právní vztahy z ní vyplývající příslušnými ustanoveními zákona č. 89/2012 Sb., občanský zákoník, ve znění pozdějších předpisů.</w:t>
      </w:r>
    </w:p>
    <w:p w14:paraId="3A682340" w14:textId="77777777" w:rsidR="00A74F1F" w:rsidRPr="00091819" w:rsidRDefault="00700B25" w:rsidP="00A371E6">
      <w:pPr>
        <w:pStyle w:val="Nadpis2"/>
        <w:numPr>
          <w:ilvl w:val="1"/>
          <w:numId w:val="16"/>
        </w:numPr>
        <w:ind w:left="567" w:hanging="567"/>
        <w:rPr>
          <w:rFonts w:cs="Arial"/>
        </w:rPr>
      </w:pPr>
      <w:r w:rsidRPr="00091819">
        <w:rPr>
          <w:rFonts w:cs="Arial"/>
        </w:rPr>
        <w:t xml:space="preserve">Smluvní strany si výslovně ujednaly, že platí výhradně ustanovení výslovně zakotvené v této smlouvě nebo v jejích písemných dodatcích. Jakékoliv jiné ústní ujednání se nepřipouští. Smlouva včetně příloh a představuje úplnou dohodu smluvních stran a nahrazuje jakékoli předchozí návrhy, prohlášení, dohody či ujednání učiněná mezi smluvními stranami, </w:t>
      </w:r>
      <w:sdt>
        <w:sdtPr>
          <w:rPr>
            <w:rFonts w:cs="Arial"/>
          </w:rPr>
          <w:tag w:val="goog_rdk_9"/>
          <w:id w:val="193040628"/>
        </w:sdtPr>
        <w:sdtContent/>
      </w:sdt>
      <w:r w:rsidRPr="00091819">
        <w:rPr>
          <w:rFonts w:cs="Arial"/>
        </w:rPr>
        <w:t xml:space="preserve">s výjimkou nabídky podané zhotovitelem v zadávacím řízení, které vedlo k uzavření této smlouvy. </w:t>
      </w:r>
    </w:p>
    <w:p w14:paraId="481D1A4D" w14:textId="77777777" w:rsidR="00A74F1F" w:rsidRPr="00091819" w:rsidRDefault="00700B25" w:rsidP="00A371E6">
      <w:pPr>
        <w:pStyle w:val="Nadpis2"/>
        <w:numPr>
          <w:ilvl w:val="1"/>
          <w:numId w:val="16"/>
        </w:numPr>
        <w:ind w:left="567" w:hanging="567"/>
        <w:rPr>
          <w:rFonts w:cs="Arial"/>
        </w:rPr>
      </w:pPr>
      <w:r w:rsidRPr="00091819">
        <w:rPr>
          <w:rFonts w:cs="Arial"/>
        </w:rPr>
        <w:t xml:space="preserve">Dle zákona č. 320/2001 Sb., o finanční kontrole, je zhotovitel osobou povinnou spolupůsobit při výkonu finanční kontroly. </w:t>
      </w:r>
    </w:p>
    <w:p w14:paraId="1F86E3D3" w14:textId="3F95F75D" w:rsidR="00A74F1F" w:rsidRPr="00091819" w:rsidRDefault="00700B25" w:rsidP="00A371E6">
      <w:pPr>
        <w:pStyle w:val="Nadpis2"/>
        <w:numPr>
          <w:ilvl w:val="1"/>
          <w:numId w:val="16"/>
        </w:numPr>
        <w:ind w:left="567" w:hanging="567"/>
        <w:rPr>
          <w:rFonts w:cs="Arial"/>
        </w:rPr>
      </w:pPr>
      <w:r w:rsidRPr="00091819">
        <w:rPr>
          <w:rFonts w:cs="Arial"/>
        </w:rPr>
        <w:t xml:space="preserve">Zhotovitel je povinen uchovávat veškerou dokumentaci související s realizací projektu včetně účetních dokladů </w:t>
      </w:r>
      <w:r w:rsidR="00D654FB" w:rsidRPr="00091819">
        <w:rPr>
          <w:rFonts w:cs="Arial"/>
        </w:rPr>
        <w:t>minimálně po dobu určenou</w:t>
      </w:r>
      <w:r w:rsidR="008244C9" w:rsidRPr="00091819">
        <w:rPr>
          <w:rFonts w:cs="Arial"/>
        </w:rPr>
        <w:t xml:space="preserve"> zákonem</w:t>
      </w:r>
      <w:r w:rsidRPr="00091819">
        <w:rPr>
          <w:rFonts w:cs="Arial"/>
        </w:rPr>
        <w:t xml:space="preserve">. Zhotovitel je povinen poskytovat požadované informace a dokumentaci související s realizací projektu zaměstnancům nebo zmocněncům </w:t>
      </w:r>
      <w:r w:rsidR="00160C96">
        <w:rPr>
          <w:rFonts w:cs="Arial"/>
        </w:rPr>
        <w:t>finančních a kontrolních</w:t>
      </w:r>
      <w:r w:rsidRPr="00091819">
        <w:rPr>
          <w:rFonts w:cs="Arial"/>
        </w:rPr>
        <w:t xml:space="preserve">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160C96">
        <w:rPr>
          <w:rFonts w:cs="Arial"/>
        </w:rPr>
        <w:t xml:space="preserve"> </w:t>
      </w:r>
    </w:p>
    <w:p w14:paraId="14DEE60E" w14:textId="77777777" w:rsidR="00A74F1F" w:rsidRPr="00091819" w:rsidRDefault="00700B25" w:rsidP="00A371E6">
      <w:pPr>
        <w:pStyle w:val="Nadpis2"/>
        <w:numPr>
          <w:ilvl w:val="1"/>
          <w:numId w:val="16"/>
        </w:numPr>
        <w:ind w:left="567" w:hanging="567"/>
        <w:rPr>
          <w:rFonts w:cs="Arial"/>
        </w:rPr>
      </w:pPr>
      <w:r w:rsidRPr="00091819">
        <w:rPr>
          <w:rFonts w:cs="Arial"/>
        </w:rPr>
        <w:t xml:space="preserve">Smluvní strany mají povinnost zachovávat důvěrnost informací zpřístupněných v průběhu realizace díla. Za důvěrné jsou považovány informace o finančních, obchodních, právních, technických či technologických poměrech smluvních stran, nebo třetích osob, jež jsou považovány za know-how. Na tuto povinnost nemá vliv zánik této smlouvy. </w:t>
      </w:r>
    </w:p>
    <w:p w14:paraId="462C56BE" w14:textId="77777777" w:rsidR="00A74F1F" w:rsidRPr="00091819" w:rsidRDefault="00700B25" w:rsidP="00A371E6">
      <w:pPr>
        <w:pStyle w:val="Nadpis2"/>
        <w:numPr>
          <w:ilvl w:val="1"/>
          <w:numId w:val="16"/>
        </w:numPr>
        <w:ind w:left="567" w:hanging="567"/>
        <w:rPr>
          <w:rFonts w:cs="Arial"/>
        </w:rPr>
      </w:pPr>
      <w:r w:rsidRPr="00091819">
        <w:rPr>
          <w:rFonts w:cs="Arial"/>
        </w:rPr>
        <w:t xml:space="preserve">Tato smlouva nabývá platnosti </w:t>
      </w:r>
      <w:sdt>
        <w:sdtPr>
          <w:rPr>
            <w:rFonts w:cs="Arial"/>
          </w:rPr>
          <w:tag w:val="goog_rdk_12"/>
          <w:id w:val="1511175276"/>
        </w:sdtPr>
        <w:sdtContent/>
      </w:sdt>
      <w:r w:rsidRPr="00091819">
        <w:rPr>
          <w:rFonts w:cs="Arial"/>
        </w:rPr>
        <w:t xml:space="preserve">a účinnosti dnem jejího podpisu smluvními stranami. </w:t>
      </w:r>
    </w:p>
    <w:p w14:paraId="2E087E95" w14:textId="77777777" w:rsidR="00A74F1F" w:rsidRPr="00091819" w:rsidRDefault="00700B25" w:rsidP="00A371E6">
      <w:pPr>
        <w:pStyle w:val="Nadpis2"/>
        <w:numPr>
          <w:ilvl w:val="1"/>
          <w:numId w:val="16"/>
        </w:numPr>
        <w:ind w:left="567" w:hanging="567"/>
        <w:rPr>
          <w:rFonts w:cs="Arial"/>
        </w:rPr>
      </w:pPr>
      <w:r w:rsidRPr="00091819">
        <w:rPr>
          <w:rFonts w:cs="Arial"/>
        </w:rPr>
        <w:t xml:space="preserve">V případě, že zhotovitelem je některý ze subjektů uvedených v § 2 zákona číslo 340/2015 Sb., o zvláštních podmínkách účinnosti některých smluv, uveřejňování těchto smluv a o registru smluv, ve znění pozdějších předpisů, a tedy tato smlouva podléhá uveřejnění v registru smluv ve smyslu výše uvedeného zákona, zavazuje se zhotovitel smlouvu uveřejnit řádně a včas s tím, že odpovídá za veškerou škodu způsobenou nesplněním této povinnosti.  </w:t>
      </w:r>
    </w:p>
    <w:p w14:paraId="16ECDF84" w14:textId="77777777" w:rsidR="00A74F1F" w:rsidRPr="00091819" w:rsidRDefault="00700B25" w:rsidP="00A371E6">
      <w:pPr>
        <w:pStyle w:val="Nadpis2"/>
        <w:numPr>
          <w:ilvl w:val="1"/>
          <w:numId w:val="16"/>
        </w:numPr>
        <w:ind w:left="567" w:hanging="567"/>
        <w:rPr>
          <w:rFonts w:cs="Arial"/>
        </w:rPr>
      </w:pPr>
      <w:r w:rsidRPr="00091819">
        <w:rPr>
          <w:rFonts w:cs="Arial"/>
        </w:rPr>
        <w:t>Tato smlouva je vyhotovena ve čtyřech stejnopisech, z nichž každý má platnost originálu a každá smluvní strana obdrží dva.</w:t>
      </w:r>
    </w:p>
    <w:p w14:paraId="18478613" w14:textId="77777777" w:rsidR="00B80076" w:rsidRPr="003943B0" w:rsidRDefault="00700B25" w:rsidP="00A371E6">
      <w:pPr>
        <w:pStyle w:val="Nadpis2"/>
        <w:numPr>
          <w:ilvl w:val="1"/>
          <w:numId w:val="16"/>
        </w:numPr>
        <w:ind w:left="567" w:hanging="567"/>
        <w:rPr>
          <w:rFonts w:cs="Arial"/>
        </w:rPr>
      </w:pPr>
      <w:r w:rsidRPr="00091819">
        <w:rPr>
          <w:rFonts w:cs="Arial"/>
        </w:rPr>
        <w:t xml:space="preserve">Obě strany smlouvy prohlašují, že si smlouvu přečetly, s jejím obsahem souhlasí a že byla sepsána na základě jejich pravé a svobodné vůle, prosté </w:t>
      </w:r>
      <w:r w:rsidRPr="003943B0">
        <w:rPr>
          <w:rFonts w:cs="Arial"/>
        </w:rPr>
        <w:t>omylů</w:t>
      </w:r>
    </w:p>
    <w:p w14:paraId="6DD25872" w14:textId="7D6F3995" w:rsidR="00DE1413" w:rsidRPr="00091819" w:rsidRDefault="00DE1413" w:rsidP="00DE1413">
      <w:pPr>
        <w:pStyle w:val="Nadpis2"/>
        <w:numPr>
          <w:ilvl w:val="1"/>
          <w:numId w:val="16"/>
        </w:numPr>
        <w:ind w:left="567" w:hanging="567"/>
        <w:rPr>
          <w:rFonts w:cs="Arial"/>
        </w:rPr>
      </w:pPr>
      <w:r w:rsidRPr="003943B0">
        <w:rPr>
          <w:rFonts w:cs="Arial"/>
        </w:rPr>
        <w:t xml:space="preserve">Tuto smlouvu o dílo schválilo zastupitelstvo </w:t>
      </w:r>
      <w:r w:rsidRPr="007A04D2">
        <w:rPr>
          <w:rFonts w:cs="Arial"/>
        </w:rPr>
        <w:t xml:space="preserve">obce </w:t>
      </w:r>
      <w:r w:rsidR="00D43571" w:rsidRPr="00D43571">
        <w:rPr>
          <w:rFonts w:cs="Arial"/>
        </w:rPr>
        <w:t xml:space="preserve">Nové Hamry </w:t>
      </w:r>
      <w:r w:rsidRPr="007A04D2">
        <w:rPr>
          <w:rFonts w:cs="Arial"/>
        </w:rPr>
        <w:t>na</w:t>
      </w:r>
      <w:r w:rsidRPr="003943B0">
        <w:rPr>
          <w:rFonts w:cs="Arial"/>
        </w:rPr>
        <w:t xml:space="preserve"> sv</w:t>
      </w:r>
      <w:r w:rsidRPr="00091819">
        <w:rPr>
          <w:rFonts w:cs="Arial"/>
        </w:rPr>
        <w:t xml:space="preserve">ém zasedání konaném dne </w:t>
      </w:r>
      <w:r w:rsidRPr="009572FA">
        <w:rPr>
          <w:rFonts w:cs="Arial"/>
          <w:i/>
          <w:highlight w:val="yellow"/>
        </w:rPr>
        <w:t>bude doplněno po schválení</w:t>
      </w:r>
      <w:r w:rsidRPr="00091819">
        <w:rPr>
          <w:rFonts w:cs="Arial"/>
        </w:rPr>
        <w:t xml:space="preserve"> usnesením č. </w:t>
      </w:r>
      <w:r w:rsidRPr="009572FA">
        <w:rPr>
          <w:rFonts w:cs="Arial"/>
          <w:i/>
          <w:highlight w:val="yellow"/>
        </w:rPr>
        <w:t>bude doplněno po schválení.</w:t>
      </w:r>
      <w:r w:rsidR="00D43571">
        <w:rPr>
          <w:rFonts w:cs="Arial"/>
          <w:i/>
        </w:rPr>
        <w:t xml:space="preserve"> </w:t>
      </w:r>
    </w:p>
    <w:p w14:paraId="0A3D06EF" w14:textId="77777777" w:rsidR="00423BD6" w:rsidRDefault="00423BD6" w:rsidP="00B80076">
      <w:pPr>
        <w:tabs>
          <w:tab w:val="left" w:pos="3024"/>
        </w:tabs>
        <w:rPr>
          <w:rFonts w:cs="Arial"/>
        </w:rPr>
      </w:pPr>
    </w:p>
    <w:p w14:paraId="151E9AE5" w14:textId="77777777" w:rsidR="00496052" w:rsidRPr="00091819" w:rsidRDefault="00496052" w:rsidP="00B80076">
      <w:pPr>
        <w:tabs>
          <w:tab w:val="left" w:pos="3024"/>
        </w:tabs>
        <w:rPr>
          <w:rFonts w:cs="Arial"/>
        </w:rPr>
      </w:pPr>
    </w:p>
    <w:p w14:paraId="576A986E" w14:textId="5AC3E47F" w:rsidR="00A74F1F" w:rsidRPr="00634826" w:rsidRDefault="00700B25">
      <w:pPr>
        <w:spacing w:line="276" w:lineRule="auto"/>
        <w:jc w:val="both"/>
        <w:rPr>
          <w:rFonts w:cs="Arial"/>
        </w:rPr>
      </w:pPr>
      <w:r w:rsidRPr="00634826">
        <w:rPr>
          <w:rFonts w:cs="Arial"/>
        </w:rPr>
        <w:t xml:space="preserve">Přílohy: </w:t>
      </w:r>
    </w:p>
    <w:p w14:paraId="2F669824" w14:textId="77777777" w:rsidR="00A74F1F" w:rsidRPr="00634826" w:rsidRDefault="00700B25">
      <w:pPr>
        <w:spacing w:line="276" w:lineRule="auto"/>
        <w:jc w:val="both"/>
        <w:rPr>
          <w:rFonts w:cs="Arial"/>
        </w:rPr>
      </w:pPr>
      <w:r w:rsidRPr="00634826">
        <w:rPr>
          <w:rFonts w:cs="Arial"/>
        </w:rPr>
        <w:t>PŘÍLOHA SMLOUVY č. 1 Položkový rozpočet předmětu díla</w:t>
      </w:r>
    </w:p>
    <w:p w14:paraId="25106496" w14:textId="0BE6E837" w:rsidR="00A74F1F" w:rsidRPr="00634826" w:rsidRDefault="00700B25">
      <w:pPr>
        <w:spacing w:line="276" w:lineRule="auto"/>
        <w:jc w:val="both"/>
        <w:rPr>
          <w:rFonts w:cs="Arial"/>
        </w:rPr>
      </w:pPr>
      <w:r w:rsidRPr="00634826">
        <w:rPr>
          <w:rFonts w:cs="Arial"/>
        </w:rPr>
        <w:t xml:space="preserve">PŘÍLOHA SMLOUVY </w:t>
      </w:r>
      <w:r w:rsidR="006F27B0" w:rsidRPr="00634826">
        <w:rPr>
          <w:rFonts w:cs="Arial"/>
        </w:rPr>
        <w:t>č</w:t>
      </w:r>
      <w:r w:rsidRPr="00634826">
        <w:rPr>
          <w:rFonts w:cs="Arial"/>
        </w:rPr>
        <w:t xml:space="preserve">. </w:t>
      </w:r>
      <w:r w:rsidR="00950EA1" w:rsidRPr="00634826">
        <w:rPr>
          <w:rFonts w:cs="Arial"/>
        </w:rPr>
        <w:t>2</w:t>
      </w:r>
      <w:r w:rsidRPr="00634826">
        <w:rPr>
          <w:rFonts w:cs="Arial"/>
        </w:rPr>
        <w:t xml:space="preserve"> </w:t>
      </w:r>
      <w:r w:rsidR="00400E0C" w:rsidRPr="00634826">
        <w:rPr>
          <w:rFonts w:cs="Arial"/>
        </w:rPr>
        <w:t>Projektová dokumentace</w:t>
      </w:r>
      <w:r w:rsidR="002232BE">
        <w:rPr>
          <w:rFonts w:cs="Arial"/>
        </w:rPr>
        <w:t xml:space="preserve"> (neobsaženo)</w:t>
      </w:r>
    </w:p>
    <w:p w14:paraId="0A8AA8C1" w14:textId="16880A4F" w:rsidR="00992007" w:rsidRPr="00091819" w:rsidRDefault="00992007">
      <w:pPr>
        <w:spacing w:line="276" w:lineRule="auto"/>
        <w:jc w:val="both"/>
        <w:rPr>
          <w:rFonts w:cs="Arial"/>
        </w:rPr>
      </w:pPr>
      <w:r w:rsidRPr="00634826">
        <w:rPr>
          <w:rFonts w:cs="Arial"/>
        </w:rPr>
        <w:t xml:space="preserve">PŘÍLOHA SMLOUVY č. 3 </w:t>
      </w:r>
      <w:r w:rsidR="0089038E" w:rsidRPr="0089038E">
        <w:rPr>
          <w:rFonts w:cs="Arial"/>
        </w:rPr>
        <w:t>Seznam poddodavatelů</w:t>
      </w:r>
      <w:r w:rsidR="00536806">
        <w:rPr>
          <w:rFonts w:cs="Arial"/>
        </w:rPr>
        <w:t xml:space="preserve"> </w:t>
      </w:r>
    </w:p>
    <w:p w14:paraId="04E5EFE3" w14:textId="77777777" w:rsidR="00A74F1F" w:rsidRPr="00091819" w:rsidRDefault="00A74F1F">
      <w:pPr>
        <w:spacing w:line="276" w:lineRule="auto"/>
        <w:jc w:val="both"/>
        <w:rPr>
          <w:rFonts w:cs="Arial"/>
        </w:rPr>
      </w:pPr>
    </w:p>
    <w:p w14:paraId="04307EE2" w14:textId="77777777" w:rsidR="00BB52F2" w:rsidRPr="00091819" w:rsidRDefault="00BB52F2">
      <w:pPr>
        <w:spacing w:line="276" w:lineRule="auto"/>
        <w:jc w:val="both"/>
        <w:rPr>
          <w:rFonts w:cs="Arial"/>
        </w:rPr>
      </w:pPr>
    </w:p>
    <w:p w14:paraId="5380518A" w14:textId="497C826D" w:rsidR="00A74F1F" w:rsidRPr="007A04D2" w:rsidRDefault="00435B1D">
      <w:pPr>
        <w:spacing w:line="276" w:lineRule="auto"/>
        <w:jc w:val="both"/>
        <w:rPr>
          <w:rFonts w:cs="Arial"/>
        </w:rPr>
      </w:pPr>
      <w:r w:rsidRPr="007A04D2">
        <w:rPr>
          <w:rFonts w:cs="Arial"/>
        </w:rPr>
        <w:t>V</w:t>
      </w:r>
      <w:r w:rsidR="00536806">
        <w:rPr>
          <w:rFonts w:cs="Arial"/>
        </w:rPr>
        <w:t> Nových Hamrech</w:t>
      </w:r>
      <w:r w:rsidR="004105E0">
        <w:rPr>
          <w:rFonts w:cs="Arial"/>
        </w:rPr>
        <w:t xml:space="preserve"> dne</w:t>
      </w:r>
      <w:r w:rsidR="00283CC5" w:rsidRPr="007A04D2">
        <w:rPr>
          <w:rFonts w:cs="Arial"/>
        </w:rPr>
        <w:t xml:space="preserve"> ……………</w:t>
      </w:r>
      <w:r w:rsidR="00700B25" w:rsidRPr="007A04D2">
        <w:rPr>
          <w:rFonts w:cs="Arial"/>
        </w:rPr>
        <w:tab/>
      </w:r>
      <w:r w:rsidR="00700B25" w:rsidRPr="007A04D2">
        <w:rPr>
          <w:rFonts w:cs="Arial"/>
        </w:rPr>
        <w:tab/>
      </w:r>
      <w:r w:rsidR="00700B25" w:rsidRPr="007A04D2">
        <w:rPr>
          <w:rFonts w:cs="Arial"/>
        </w:rPr>
        <w:tab/>
      </w:r>
      <w:r w:rsidR="00536806">
        <w:rPr>
          <w:rFonts w:cs="Arial"/>
        </w:rPr>
        <w:tab/>
      </w:r>
      <w:r w:rsidR="00700B25" w:rsidRPr="007A04D2">
        <w:rPr>
          <w:rFonts w:cs="Arial"/>
        </w:rPr>
        <w:t xml:space="preserve">V ……………... dne </w:t>
      </w:r>
      <w:r w:rsidR="00071E92" w:rsidRPr="007A04D2">
        <w:rPr>
          <w:rFonts w:cs="Arial"/>
        </w:rPr>
        <w:t>……</w:t>
      </w:r>
      <w:proofErr w:type="gramStart"/>
      <w:r w:rsidR="00071E92" w:rsidRPr="007A04D2">
        <w:rPr>
          <w:rFonts w:cs="Arial"/>
        </w:rPr>
        <w:t>…….</w:t>
      </w:r>
      <w:proofErr w:type="gramEnd"/>
      <w:r w:rsidR="00071E92" w:rsidRPr="007A04D2">
        <w:rPr>
          <w:rFonts w:cs="Arial"/>
        </w:rPr>
        <w:t>.</w:t>
      </w:r>
    </w:p>
    <w:p w14:paraId="7CC506DA" w14:textId="77777777" w:rsidR="00A74F1F" w:rsidRPr="007A04D2" w:rsidRDefault="00A74F1F">
      <w:pPr>
        <w:spacing w:line="276" w:lineRule="auto"/>
        <w:jc w:val="both"/>
        <w:rPr>
          <w:rFonts w:cs="Arial"/>
        </w:rPr>
      </w:pPr>
    </w:p>
    <w:p w14:paraId="11955DA7" w14:textId="77777777" w:rsidR="00423BD6" w:rsidRPr="007A04D2" w:rsidRDefault="00423BD6">
      <w:pPr>
        <w:spacing w:line="276" w:lineRule="auto"/>
        <w:jc w:val="both"/>
        <w:rPr>
          <w:rFonts w:cs="Arial"/>
        </w:rPr>
      </w:pPr>
    </w:p>
    <w:p w14:paraId="2F35210F" w14:textId="06200C64" w:rsidR="00423BD6" w:rsidRPr="007A04D2" w:rsidRDefault="00B86D2C" w:rsidP="00423BD6">
      <w:pPr>
        <w:spacing w:line="276" w:lineRule="auto"/>
        <w:jc w:val="both"/>
        <w:rPr>
          <w:rFonts w:cs="Arial"/>
        </w:rPr>
      </w:pPr>
      <w:r w:rsidRPr="007A04D2">
        <w:rPr>
          <w:rFonts w:cs="Arial"/>
        </w:rPr>
        <w:t>O</w:t>
      </w:r>
      <w:r w:rsidR="00423BD6" w:rsidRPr="007A04D2">
        <w:rPr>
          <w:rFonts w:cs="Arial"/>
        </w:rPr>
        <w:t>bjednatel</w:t>
      </w:r>
      <w:r w:rsidRPr="007A04D2">
        <w:rPr>
          <w:rFonts w:cs="Arial"/>
        </w:rPr>
        <w:t>:</w:t>
      </w:r>
      <w:r w:rsidR="00423BD6" w:rsidRPr="007A04D2">
        <w:rPr>
          <w:rFonts w:cs="Arial"/>
        </w:rPr>
        <w:tab/>
      </w:r>
      <w:r w:rsidR="00423BD6" w:rsidRPr="007A04D2">
        <w:rPr>
          <w:rFonts w:cs="Arial"/>
        </w:rPr>
        <w:tab/>
      </w:r>
      <w:r w:rsidR="00423BD6" w:rsidRPr="007A04D2">
        <w:rPr>
          <w:rFonts w:cs="Arial"/>
        </w:rPr>
        <w:tab/>
      </w:r>
      <w:r w:rsidR="00423BD6" w:rsidRPr="007A04D2">
        <w:rPr>
          <w:rFonts w:cs="Arial"/>
        </w:rPr>
        <w:tab/>
      </w:r>
      <w:r w:rsidR="00423BD6" w:rsidRPr="007A04D2">
        <w:rPr>
          <w:rFonts w:cs="Arial"/>
        </w:rPr>
        <w:tab/>
      </w:r>
      <w:r w:rsidR="00536806">
        <w:rPr>
          <w:rFonts w:cs="Arial"/>
        </w:rPr>
        <w:tab/>
      </w:r>
      <w:r w:rsidR="00423BD6" w:rsidRPr="007A04D2">
        <w:rPr>
          <w:rFonts w:cs="Arial"/>
        </w:rPr>
        <w:tab/>
      </w:r>
      <w:r w:rsidRPr="007A04D2">
        <w:rPr>
          <w:rFonts w:cs="Arial"/>
        </w:rPr>
        <w:t>Z</w:t>
      </w:r>
      <w:r w:rsidR="00423BD6" w:rsidRPr="007A04D2">
        <w:rPr>
          <w:rFonts w:cs="Arial"/>
        </w:rPr>
        <w:t>hotovite</w:t>
      </w:r>
      <w:r w:rsidRPr="007A04D2">
        <w:rPr>
          <w:rFonts w:cs="Arial"/>
        </w:rPr>
        <w:t>l:</w:t>
      </w:r>
    </w:p>
    <w:p w14:paraId="2DA4E144" w14:textId="77777777" w:rsidR="00A74F1F" w:rsidRPr="007A04D2" w:rsidRDefault="00A74F1F">
      <w:pPr>
        <w:spacing w:line="276" w:lineRule="auto"/>
        <w:jc w:val="both"/>
        <w:rPr>
          <w:rFonts w:cs="Arial"/>
        </w:rPr>
      </w:pPr>
    </w:p>
    <w:p w14:paraId="2962C226" w14:textId="77777777" w:rsidR="00A74F1F" w:rsidRPr="007A04D2" w:rsidRDefault="00A74F1F">
      <w:pPr>
        <w:spacing w:line="276" w:lineRule="auto"/>
        <w:jc w:val="both"/>
        <w:rPr>
          <w:rFonts w:cs="Arial"/>
        </w:rPr>
      </w:pPr>
    </w:p>
    <w:p w14:paraId="71111E36" w14:textId="77777777" w:rsidR="0088079A" w:rsidRPr="007A04D2" w:rsidRDefault="0088079A">
      <w:pPr>
        <w:spacing w:line="276" w:lineRule="auto"/>
        <w:jc w:val="both"/>
        <w:rPr>
          <w:rFonts w:cs="Arial"/>
        </w:rPr>
      </w:pPr>
    </w:p>
    <w:p w14:paraId="4CBEFA7B" w14:textId="77777777" w:rsidR="00A74F1F" w:rsidRPr="007A04D2" w:rsidRDefault="00A74F1F">
      <w:pPr>
        <w:spacing w:line="276" w:lineRule="auto"/>
        <w:jc w:val="both"/>
        <w:rPr>
          <w:rFonts w:cs="Arial"/>
        </w:rPr>
      </w:pPr>
    </w:p>
    <w:p w14:paraId="559C0FE2" w14:textId="77777777" w:rsidR="00A74F1F" w:rsidRPr="007A04D2" w:rsidRDefault="00700B25">
      <w:pPr>
        <w:spacing w:line="276" w:lineRule="auto"/>
        <w:jc w:val="both"/>
        <w:rPr>
          <w:rFonts w:cs="Arial"/>
        </w:rPr>
      </w:pPr>
      <w:r w:rsidRPr="007A04D2">
        <w:rPr>
          <w:rFonts w:cs="Arial"/>
        </w:rPr>
        <w:t>_______________________________</w:t>
      </w:r>
      <w:r w:rsidRPr="007A04D2">
        <w:rPr>
          <w:rFonts w:cs="Arial"/>
        </w:rPr>
        <w:tab/>
      </w:r>
      <w:r w:rsidRPr="007A04D2">
        <w:rPr>
          <w:rFonts w:cs="Arial"/>
        </w:rPr>
        <w:tab/>
      </w:r>
      <w:r w:rsidRPr="007A04D2">
        <w:rPr>
          <w:rFonts w:cs="Arial"/>
        </w:rPr>
        <w:tab/>
        <w:t xml:space="preserve">_______________________________ </w:t>
      </w:r>
    </w:p>
    <w:p w14:paraId="06E204AC" w14:textId="03D277FC" w:rsidR="00423BD6" w:rsidRPr="007A04D2" w:rsidRDefault="00B86D2C">
      <w:pPr>
        <w:spacing w:line="276" w:lineRule="auto"/>
        <w:jc w:val="both"/>
        <w:rPr>
          <w:rFonts w:cs="Arial"/>
          <w:bCs/>
        </w:rPr>
      </w:pPr>
      <w:r w:rsidRPr="007A04D2">
        <w:rPr>
          <w:rFonts w:cs="Arial"/>
          <w:bCs/>
        </w:rPr>
        <w:t xml:space="preserve">           </w:t>
      </w:r>
      <w:r w:rsidR="00435B1D" w:rsidRPr="007A04D2">
        <w:rPr>
          <w:rFonts w:cs="Arial"/>
          <w:bCs/>
        </w:rPr>
        <w:tab/>
        <w:t xml:space="preserve">  </w:t>
      </w:r>
      <w:r w:rsidR="00DE5257" w:rsidRPr="007A04D2">
        <w:rPr>
          <w:rFonts w:cs="Arial"/>
          <w:bCs/>
        </w:rPr>
        <w:t xml:space="preserve"> </w:t>
      </w:r>
      <w:r w:rsidR="00A82201" w:rsidRPr="007A04D2">
        <w:rPr>
          <w:rFonts w:cs="Arial"/>
          <w:bCs/>
        </w:rPr>
        <w:t>Obec</w:t>
      </w:r>
      <w:r w:rsidRPr="007A04D2">
        <w:rPr>
          <w:rFonts w:cs="Arial"/>
          <w:bCs/>
        </w:rPr>
        <w:t xml:space="preserve"> </w:t>
      </w:r>
      <w:r w:rsidR="006F1212" w:rsidRPr="006F1212">
        <w:rPr>
          <w:rFonts w:cs="Arial"/>
        </w:rPr>
        <w:t>Nové Hamry</w:t>
      </w:r>
      <w:r w:rsidR="006F1212">
        <w:rPr>
          <w:rFonts w:cs="Arial"/>
        </w:rPr>
        <w:t xml:space="preserve"> </w:t>
      </w:r>
    </w:p>
    <w:p w14:paraId="2FD42B21" w14:textId="6F49D86E" w:rsidR="00423BD6" w:rsidRPr="00B550D8" w:rsidRDefault="00B550D8" w:rsidP="00B550D8">
      <w:pPr>
        <w:spacing w:line="276" w:lineRule="auto"/>
        <w:jc w:val="both"/>
        <w:rPr>
          <w:rFonts w:cs="Arial"/>
          <w:bCs/>
        </w:rPr>
      </w:pPr>
      <w:r w:rsidRPr="007A04D2">
        <w:rPr>
          <w:rFonts w:cs="Arial"/>
          <w:bCs/>
        </w:rPr>
        <w:t xml:space="preserve">       </w:t>
      </w:r>
      <w:r w:rsidR="00605F16" w:rsidRPr="00605F16">
        <w:rPr>
          <w:rFonts w:cs="Arial"/>
          <w:bCs/>
        </w:rPr>
        <w:t>Bc. Eva Machková, starostka</w:t>
      </w:r>
      <w:r w:rsidR="00605F16">
        <w:rPr>
          <w:rFonts w:cs="Arial"/>
          <w:bCs/>
        </w:rPr>
        <w:t xml:space="preserve"> </w:t>
      </w:r>
    </w:p>
    <w:sectPr w:rsidR="00423BD6" w:rsidRPr="00B550D8" w:rsidSect="00963FE7">
      <w:headerReference w:type="default" r:id="rId10"/>
      <w:footerReference w:type="default" r:id="rId11"/>
      <w:headerReference w:type="first" r:id="rId12"/>
      <w:pgSz w:w="11905" w:h="16837"/>
      <w:pgMar w:top="-1501" w:right="851" w:bottom="851" w:left="851" w:header="0" w:footer="0"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7031E" w14:textId="77777777" w:rsidR="00FD4B69" w:rsidRDefault="00FD4B69">
      <w:r>
        <w:separator/>
      </w:r>
    </w:p>
  </w:endnote>
  <w:endnote w:type="continuationSeparator" w:id="0">
    <w:p w14:paraId="37F79DCD" w14:textId="77777777" w:rsidR="00FD4B69" w:rsidRDefault="00FD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NimbusSanNovTEE">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JohnSans Text Pro">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A04A" w14:textId="77777777" w:rsidR="00A74F1F" w:rsidRDefault="00FA4EE1">
    <w:pPr>
      <w:pBdr>
        <w:top w:val="nil"/>
        <w:left w:val="nil"/>
        <w:bottom w:val="nil"/>
        <w:right w:val="nil"/>
        <w:between w:val="nil"/>
      </w:pBdr>
      <w:tabs>
        <w:tab w:val="center" w:pos="4536"/>
        <w:tab w:val="right" w:pos="9072"/>
      </w:tabs>
      <w:jc w:val="right"/>
      <w:rPr>
        <w:rFonts w:eastAsia="Arial" w:cs="Arial"/>
        <w:color w:val="000000"/>
      </w:rPr>
    </w:pPr>
    <w:r>
      <w:rPr>
        <w:rFonts w:eastAsia="Arial" w:cs="Arial"/>
        <w:color w:val="000000"/>
      </w:rPr>
      <w:fldChar w:fldCharType="begin"/>
    </w:r>
    <w:r w:rsidR="00700B25">
      <w:rPr>
        <w:rFonts w:eastAsia="Arial" w:cs="Arial"/>
        <w:color w:val="000000"/>
      </w:rPr>
      <w:instrText>PAGE</w:instrText>
    </w:r>
    <w:r>
      <w:rPr>
        <w:rFonts w:eastAsia="Arial" w:cs="Arial"/>
        <w:color w:val="000000"/>
      </w:rPr>
      <w:fldChar w:fldCharType="separate"/>
    </w:r>
    <w:r w:rsidR="00EA3DB5">
      <w:rPr>
        <w:rFonts w:eastAsia="Arial" w:cs="Arial"/>
        <w:noProof/>
        <w:color w:val="000000"/>
      </w:rPr>
      <w:t>7</w:t>
    </w:r>
    <w:r>
      <w:rPr>
        <w:rFonts w:eastAsia="Arial" w:cs="Arial"/>
        <w:color w:val="000000"/>
      </w:rPr>
      <w:fldChar w:fldCharType="end"/>
    </w:r>
  </w:p>
  <w:p w14:paraId="29BDE783" w14:textId="77777777" w:rsidR="00A74F1F" w:rsidRDefault="00A74F1F">
    <w:pPr>
      <w:pBdr>
        <w:top w:val="nil"/>
        <w:left w:val="nil"/>
        <w:bottom w:val="nil"/>
        <w:right w:val="nil"/>
        <w:between w:val="nil"/>
      </w:pBdr>
      <w:tabs>
        <w:tab w:val="center" w:pos="4536"/>
        <w:tab w:val="right" w:pos="9072"/>
      </w:tabs>
      <w:rPr>
        <w:rFonts w:ascii="Times New Roman" w:hAnsi="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43CB" w14:textId="77777777" w:rsidR="00FD4B69" w:rsidRDefault="00FD4B69">
      <w:r>
        <w:separator/>
      </w:r>
    </w:p>
  </w:footnote>
  <w:footnote w:type="continuationSeparator" w:id="0">
    <w:p w14:paraId="06ED1B58" w14:textId="77777777" w:rsidR="00FD4B69" w:rsidRDefault="00FD4B69">
      <w:r>
        <w:continuationSeparator/>
      </w:r>
    </w:p>
  </w:footnote>
  <w:footnote w:id="1">
    <w:p w14:paraId="0530933B" w14:textId="77777777" w:rsidR="00A74F1F" w:rsidRDefault="00700B25">
      <w:pPr>
        <w:pBdr>
          <w:top w:val="nil"/>
          <w:left w:val="nil"/>
          <w:bottom w:val="nil"/>
          <w:right w:val="nil"/>
          <w:between w:val="nil"/>
        </w:pBdr>
        <w:rPr>
          <w:rFonts w:eastAsia="Arial" w:cs="Arial"/>
          <w:color w:val="000000"/>
        </w:rPr>
      </w:pPr>
      <w:r>
        <w:rPr>
          <w:vertAlign w:val="superscript"/>
        </w:rPr>
        <w:footnoteRef/>
      </w:r>
      <w:r>
        <w:rPr>
          <w:rFonts w:eastAsia="Arial" w:cs="Arial"/>
          <w:color w:val="000000"/>
        </w:rPr>
        <w:t xml:space="preserve"> </w:t>
      </w:r>
      <w:r>
        <w:rPr>
          <w:rFonts w:eastAsia="Arial" w:cs="Arial"/>
          <w:i/>
          <w:color w:val="000000"/>
        </w:rPr>
        <w:t>Poznámka: zpracovatel návrhu smlouvy uvede datum své nabídky.</w:t>
      </w:r>
    </w:p>
  </w:footnote>
  <w:footnote w:id="2">
    <w:p w14:paraId="338CEF23" w14:textId="77777777" w:rsidR="00A74F1F" w:rsidRDefault="00700B25">
      <w:pPr>
        <w:spacing w:line="276" w:lineRule="auto"/>
        <w:jc w:val="both"/>
        <w:rPr>
          <w:i/>
        </w:rPr>
      </w:pPr>
      <w:r>
        <w:rPr>
          <w:vertAlign w:val="superscript"/>
        </w:rPr>
        <w:footnoteRef/>
      </w:r>
      <w:r>
        <w:t xml:space="preserve"> </w:t>
      </w:r>
      <w:r>
        <w:rPr>
          <w:i/>
        </w:rPr>
        <w:t>Pozn. Zpracovatel návrhu smlouvy uvede částku v Kč.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FEEC" w14:textId="77777777" w:rsidR="00A74F1F" w:rsidRDefault="00A74F1F">
    <w:pPr>
      <w:pBdr>
        <w:top w:val="nil"/>
        <w:left w:val="nil"/>
        <w:bottom w:val="nil"/>
        <w:right w:val="nil"/>
        <w:between w:val="nil"/>
      </w:pBdr>
      <w:tabs>
        <w:tab w:val="center" w:pos="4536"/>
        <w:tab w:val="right" w:pos="9072"/>
      </w:tabs>
      <w:rPr>
        <w:rFonts w:eastAsia="Arial" w:cs="Arial"/>
        <w:color w:val="000000"/>
      </w:rPr>
    </w:pPr>
  </w:p>
  <w:p w14:paraId="059F9FAB" w14:textId="77777777" w:rsidR="00A74F1F" w:rsidRDefault="00A74F1F">
    <w:pPr>
      <w:pBdr>
        <w:top w:val="nil"/>
        <w:left w:val="nil"/>
        <w:bottom w:val="nil"/>
        <w:right w:val="nil"/>
        <w:between w:val="nil"/>
      </w:pBdr>
      <w:tabs>
        <w:tab w:val="center" w:pos="4536"/>
        <w:tab w:val="right" w:pos="9072"/>
      </w:tabs>
      <w:rPr>
        <w:rFonts w:eastAsia="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6F9E" w14:textId="5996F92D" w:rsidR="00220959" w:rsidRDefault="00220959" w:rsidP="00FE796A">
    <w:pPr>
      <w:pStyle w:val="Zhlav"/>
      <w:tabs>
        <w:tab w:val="clear" w:pos="9072"/>
        <w:tab w:val="right" w:pos="10206"/>
      </w:tabs>
    </w:pPr>
  </w:p>
  <w:p w14:paraId="027AC7C5" w14:textId="77777777" w:rsidR="008D3767" w:rsidRDefault="008D3767" w:rsidP="008D3767">
    <w:pPr>
      <w:pStyle w:val="Zhlav"/>
    </w:pPr>
  </w:p>
  <w:p w14:paraId="6004348F" w14:textId="77777777" w:rsidR="00BF5EB2" w:rsidRDefault="00BF5EB2" w:rsidP="008D3767">
    <w:pPr>
      <w:pStyle w:val="Zhlav"/>
    </w:pPr>
  </w:p>
  <w:p w14:paraId="42ECF7F0" w14:textId="77777777" w:rsidR="008D3767" w:rsidRPr="008D3767" w:rsidRDefault="008D3767" w:rsidP="008D37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341"/>
    <w:multiLevelType w:val="multilevel"/>
    <w:tmpl w:val="442A5FB0"/>
    <w:lvl w:ilvl="0">
      <w:start w:val="14"/>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917C8"/>
    <w:multiLevelType w:val="multilevel"/>
    <w:tmpl w:val="4F783D34"/>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ascii="Calibri" w:hAnsi="Calibri" w:cs="Calibri" w:hint="default"/>
        <w:sz w:val="22"/>
        <w:szCs w:val="22"/>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96C2E5B"/>
    <w:multiLevelType w:val="multilevel"/>
    <w:tmpl w:val="4A0062A0"/>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FA1FBB"/>
    <w:multiLevelType w:val="multilevel"/>
    <w:tmpl w:val="F14238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E76106"/>
    <w:multiLevelType w:val="multilevel"/>
    <w:tmpl w:val="D2CA0B5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DA4E25"/>
    <w:multiLevelType w:val="multilevel"/>
    <w:tmpl w:val="4648CB6A"/>
    <w:lvl w:ilvl="0">
      <w:start w:val="2"/>
      <w:numFmt w:val="bullet"/>
      <w:lvlText w:val="-"/>
      <w:lvlJc w:val="left"/>
      <w:pPr>
        <w:ind w:left="1296" w:hanging="360"/>
      </w:pPr>
      <w:rPr>
        <w:rFonts w:ascii="Book Antiqua" w:eastAsia="Book Antiqua" w:hAnsi="Book Antiqua" w:cs="Book Antiqua"/>
      </w:rPr>
    </w:lvl>
    <w:lvl w:ilvl="1">
      <w:start w:val="1"/>
      <w:numFmt w:val="bullet"/>
      <w:lvlText w:val="o"/>
      <w:lvlJc w:val="left"/>
      <w:pPr>
        <w:ind w:left="2016" w:hanging="360"/>
      </w:pPr>
      <w:rPr>
        <w:rFonts w:ascii="Courier New" w:eastAsia="Courier New" w:hAnsi="Courier New" w:cs="Courier New"/>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6" w15:restartNumberingAfterBreak="0">
    <w:nsid w:val="261D6D35"/>
    <w:multiLevelType w:val="multilevel"/>
    <w:tmpl w:val="995A79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B46BC6"/>
    <w:multiLevelType w:val="multilevel"/>
    <w:tmpl w:val="C9E26DEE"/>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3F4D64"/>
    <w:multiLevelType w:val="multilevel"/>
    <w:tmpl w:val="7506E9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110745"/>
    <w:multiLevelType w:val="multilevel"/>
    <w:tmpl w:val="36C6B2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29239B"/>
    <w:multiLevelType w:val="multilevel"/>
    <w:tmpl w:val="6EA29562"/>
    <w:styleLink w:val="WWNum5"/>
    <w:lvl w:ilvl="0">
      <w:start w:val="1"/>
      <w:numFmt w:val="decimal"/>
      <w:lvlText w:val="%1."/>
      <w:lvlJc w:val="left"/>
      <w:pPr>
        <w:ind w:left="3620" w:hanging="360"/>
      </w:pPr>
      <w:rPr>
        <w:rFonts w:ascii="Arial" w:hAnsi="Arial" w:cs="Arial"/>
        <w:color w:val="FFFFFF"/>
        <w:sz w:val="20"/>
        <w:szCs w:val="20"/>
      </w:rPr>
    </w:lvl>
    <w:lvl w:ilvl="1">
      <w:start w:val="1"/>
      <w:numFmt w:val="decimal"/>
      <w:lvlText w:val="%1.%2."/>
      <w:lvlJc w:val="left"/>
      <w:pPr>
        <w:ind w:left="2422" w:hanging="720"/>
      </w:pPr>
      <w:rPr>
        <w:rFonts w:ascii="Arial" w:hAnsi="Arial" w:cs="Arial"/>
        <w:b w:val="0"/>
        <w:color w:val="00000A"/>
        <w:sz w:val="20"/>
        <w:szCs w:val="2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5DC228AE"/>
    <w:multiLevelType w:val="multilevel"/>
    <w:tmpl w:val="88E652B2"/>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132645"/>
    <w:multiLevelType w:val="multilevel"/>
    <w:tmpl w:val="5E80F19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137113"/>
    <w:multiLevelType w:val="multilevel"/>
    <w:tmpl w:val="680E3E7C"/>
    <w:lvl w:ilvl="0">
      <w:start w:val="10"/>
      <w:numFmt w:val="decimal"/>
      <w:lvlText w:val="%1."/>
      <w:lvlJc w:val="left"/>
      <w:pPr>
        <w:ind w:left="444" w:hanging="444"/>
      </w:pPr>
      <w:rPr>
        <w:rFonts w:hint="default"/>
      </w:rPr>
    </w:lvl>
    <w:lvl w:ilvl="1">
      <w:start w:val="2"/>
      <w:numFmt w:val="decimal"/>
      <w:lvlText w:val="%1.%2."/>
      <w:lvlJc w:val="left"/>
      <w:pPr>
        <w:ind w:left="58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88374B"/>
    <w:multiLevelType w:val="multilevel"/>
    <w:tmpl w:val="126AC4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0255F0"/>
    <w:multiLevelType w:val="multilevel"/>
    <w:tmpl w:val="5218C352"/>
    <w:lvl w:ilvl="0">
      <w:start w:val="1"/>
      <w:numFmt w:val="decimal"/>
      <w:pStyle w:val="Nadpis1"/>
      <w:lvlText w:val="%1"/>
      <w:lvlJc w:val="left"/>
      <w:pPr>
        <w:ind w:left="432" w:hanging="432"/>
      </w:pPr>
      <w:rPr>
        <w:color w:val="FFFFFF"/>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7A21259E"/>
    <w:multiLevelType w:val="multilevel"/>
    <w:tmpl w:val="B8E02376"/>
    <w:lvl w:ilvl="0">
      <w:start w:val="11"/>
      <w:numFmt w:val="decimal"/>
      <w:lvlText w:val="%1."/>
      <w:lvlJc w:val="left"/>
      <w:pPr>
        <w:ind w:left="444" w:hanging="444"/>
      </w:pPr>
      <w:rPr>
        <w:rFonts w:hint="default"/>
      </w:rPr>
    </w:lvl>
    <w:lvl w:ilvl="1">
      <w:start w:val="2"/>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2F6F8D"/>
    <w:multiLevelType w:val="multilevel"/>
    <w:tmpl w:val="96F0148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B06508"/>
    <w:multiLevelType w:val="multilevel"/>
    <w:tmpl w:val="52AAB5A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9153236">
    <w:abstractNumId w:val="15"/>
  </w:num>
  <w:num w:numId="2" w16cid:durableId="639847384">
    <w:abstractNumId w:val="5"/>
  </w:num>
  <w:num w:numId="3" w16cid:durableId="839388382">
    <w:abstractNumId w:val="17"/>
  </w:num>
  <w:num w:numId="4" w16cid:durableId="1967851009">
    <w:abstractNumId w:val="12"/>
  </w:num>
  <w:num w:numId="5" w16cid:durableId="2132891581">
    <w:abstractNumId w:val="18"/>
  </w:num>
  <w:num w:numId="6" w16cid:durableId="836579122">
    <w:abstractNumId w:val="9"/>
  </w:num>
  <w:num w:numId="7" w16cid:durableId="370031340">
    <w:abstractNumId w:val="14"/>
  </w:num>
  <w:num w:numId="8" w16cid:durableId="1838954144">
    <w:abstractNumId w:val="8"/>
  </w:num>
  <w:num w:numId="9" w16cid:durableId="1719167318">
    <w:abstractNumId w:val="4"/>
  </w:num>
  <w:num w:numId="10" w16cid:durableId="975722721">
    <w:abstractNumId w:val="6"/>
  </w:num>
  <w:num w:numId="11" w16cid:durableId="1432583624">
    <w:abstractNumId w:val="11"/>
  </w:num>
  <w:num w:numId="12" w16cid:durableId="1822576689">
    <w:abstractNumId w:val="13"/>
  </w:num>
  <w:num w:numId="13" w16cid:durableId="579410034">
    <w:abstractNumId w:val="16"/>
  </w:num>
  <w:num w:numId="14" w16cid:durableId="646982763">
    <w:abstractNumId w:val="7"/>
  </w:num>
  <w:num w:numId="15" w16cid:durableId="719133274">
    <w:abstractNumId w:val="2"/>
  </w:num>
  <w:num w:numId="16" w16cid:durableId="574626935">
    <w:abstractNumId w:val="0"/>
  </w:num>
  <w:num w:numId="17" w16cid:durableId="1810316971">
    <w:abstractNumId w:val="10"/>
  </w:num>
  <w:num w:numId="18" w16cid:durableId="1301033800">
    <w:abstractNumId w:val="1"/>
  </w:num>
  <w:num w:numId="19" w16cid:durableId="417989996">
    <w:abstractNumId w:val="3"/>
  </w:num>
  <w:num w:numId="20" w16cid:durableId="1521317690">
    <w:abstractNumId w:val="15"/>
  </w:num>
  <w:num w:numId="21" w16cid:durableId="1807628336">
    <w:abstractNumId w:val="15"/>
  </w:num>
  <w:num w:numId="22" w16cid:durableId="1069957784">
    <w:abstractNumId w:val="15"/>
  </w:num>
  <w:num w:numId="23" w16cid:durableId="1443912959">
    <w:abstractNumId w:val="15"/>
  </w:num>
  <w:num w:numId="24" w16cid:durableId="201067498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1F"/>
    <w:rsid w:val="00000E1B"/>
    <w:rsid w:val="000106B6"/>
    <w:rsid w:val="00011408"/>
    <w:rsid w:val="00014944"/>
    <w:rsid w:val="00016C90"/>
    <w:rsid w:val="00022D38"/>
    <w:rsid w:val="0002351A"/>
    <w:rsid w:val="00025C48"/>
    <w:rsid w:val="00027141"/>
    <w:rsid w:val="00031159"/>
    <w:rsid w:val="000324F6"/>
    <w:rsid w:val="000458C6"/>
    <w:rsid w:val="00052C4E"/>
    <w:rsid w:val="00057904"/>
    <w:rsid w:val="00064396"/>
    <w:rsid w:val="00071E92"/>
    <w:rsid w:val="00074FA3"/>
    <w:rsid w:val="000774AA"/>
    <w:rsid w:val="0009048A"/>
    <w:rsid w:val="00091819"/>
    <w:rsid w:val="00092BE0"/>
    <w:rsid w:val="000A4992"/>
    <w:rsid w:val="000A66C4"/>
    <w:rsid w:val="000D0C5A"/>
    <w:rsid w:val="000D6647"/>
    <w:rsid w:val="000D7053"/>
    <w:rsid w:val="000D75BD"/>
    <w:rsid w:val="000E1FA2"/>
    <w:rsid w:val="000E270A"/>
    <w:rsid w:val="000F157B"/>
    <w:rsid w:val="000F7EC3"/>
    <w:rsid w:val="00101F56"/>
    <w:rsid w:val="00105CA7"/>
    <w:rsid w:val="0010742B"/>
    <w:rsid w:val="00120569"/>
    <w:rsid w:val="00123EDF"/>
    <w:rsid w:val="00124324"/>
    <w:rsid w:val="00124BBB"/>
    <w:rsid w:val="0012507F"/>
    <w:rsid w:val="00140E8D"/>
    <w:rsid w:val="00141AC4"/>
    <w:rsid w:val="00146BA3"/>
    <w:rsid w:val="0015395A"/>
    <w:rsid w:val="00156236"/>
    <w:rsid w:val="00160C96"/>
    <w:rsid w:val="001663C4"/>
    <w:rsid w:val="00166B9B"/>
    <w:rsid w:val="00174C47"/>
    <w:rsid w:val="00184288"/>
    <w:rsid w:val="00190A21"/>
    <w:rsid w:val="00191F74"/>
    <w:rsid w:val="0019626A"/>
    <w:rsid w:val="001A4D3A"/>
    <w:rsid w:val="001A7A97"/>
    <w:rsid w:val="001B2BAF"/>
    <w:rsid w:val="001D0E6E"/>
    <w:rsid w:val="001E77DD"/>
    <w:rsid w:val="001F6F49"/>
    <w:rsid w:val="00205AB6"/>
    <w:rsid w:val="00206488"/>
    <w:rsid w:val="00206D16"/>
    <w:rsid w:val="002075FE"/>
    <w:rsid w:val="00220924"/>
    <w:rsid w:val="00220959"/>
    <w:rsid w:val="002232BE"/>
    <w:rsid w:val="00230D8E"/>
    <w:rsid w:val="0024135D"/>
    <w:rsid w:val="00247830"/>
    <w:rsid w:val="002520F1"/>
    <w:rsid w:val="002522A1"/>
    <w:rsid w:val="002540A0"/>
    <w:rsid w:val="0025580F"/>
    <w:rsid w:val="00280350"/>
    <w:rsid w:val="00283CC5"/>
    <w:rsid w:val="002A34FB"/>
    <w:rsid w:val="002B3142"/>
    <w:rsid w:val="002C3556"/>
    <w:rsid w:val="002D4067"/>
    <w:rsid w:val="002D778A"/>
    <w:rsid w:val="002F1016"/>
    <w:rsid w:val="002F42B4"/>
    <w:rsid w:val="002F48B7"/>
    <w:rsid w:val="00315315"/>
    <w:rsid w:val="0031739E"/>
    <w:rsid w:val="003265AB"/>
    <w:rsid w:val="00337F63"/>
    <w:rsid w:val="00342BA7"/>
    <w:rsid w:val="0034675D"/>
    <w:rsid w:val="00346C21"/>
    <w:rsid w:val="00355050"/>
    <w:rsid w:val="003707C2"/>
    <w:rsid w:val="00373F2C"/>
    <w:rsid w:val="00375D5F"/>
    <w:rsid w:val="00377BA7"/>
    <w:rsid w:val="00381EE3"/>
    <w:rsid w:val="00385D43"/>
    <w:rsid w:val="00387003"/>
    <w:rsid w:val="0039237A"/>
    <w:rsid w:val="003943B0"/>
    <w:rsid w:val="003A04F4"/>
    <w:rsid w:val="003A2161"/>
    <w:rsid w:val="003B7B16"/>
    <w:rsid w:val="003D0748"/>
    <w:rsid w:val="003D25D5"/>
    <w:rsid w:val="003D32A8"/>
    <w:rsid w:val="003E11B4"/>
    <w:rsid w:val="003E2F1F"/>
    <w:rsid w:val="003E6632"/>
    <w:rsid w:val="003F4F19"/>
    <w:rsid w:val="003F79B5"/>
    <w:rsid w:val="00400E0C"/>
    <w:rsid w:val="00402EF0"/>
    <w:rsid w:val="004105E0"/>
    <w:rsid w:val="00413124"/>
    <w:rsid w:val="00423BD6"/>
    <w:rsid w:val="00430D75"/>
    <w:rsid w:val="0043265A"/>
    <w:rsid w:val="00435B1D"/>
    <w:rsid w:val="00463E05"/>
    <w:rsid w:val="00477EE5"/>
    <w:rsid w:val="00495686"/>
    <w:rsid w:val="00496052"/>
    <w:rsid w:val="004B07E2"/>
    <w:rsid w:val="004B3F4B"/>
    <w:rsid w:val="004C1BAC"/>
    <w:rsid w:val="004D1E81"/>
    <w:rsid w:val="004D4C43"/>
    <w:rsid w:val="004D4DFE"/>
    <w:rsid w:val="004D587D"/>
    <w:rsid w:val="004E3CA8"/>
    <w:rsid w:val="004F269C"/>
    <w:rsid w:val="004F2E36"/>
    <w:rsid w:val="004F379C"/>
    <w:rsid w:val="004F78DC"/>
    <w:rsid w:val="005059BC"/>
    <w:rsid w:val="00506906"/>
    <w:rsid w:val="00506A78"/>
    <w:rsid w:val="0051016C"/>
    <w:rsid w:val="005101E2"/>
    <w:rsid w:val="005145A9"/>
    <w:rsid w:val="00521CD6"/>
    <w:rsid w:val="00521DBE"/>
    <w:rsid w:val="00523777"/>
    <w:rsid w:val="005355A4"/>
    <w:rsid w:val="00535E54"/>
    <w:rsid w:val="00536806"/>
    <w:rsid w:val="005423A4"/>
    <w:rsid w:val="005504FC"/>
    <w:rsid w:val="0055054E"/>
    <w:rsid w:val="005550A0"/>
    <w:rsid w:val="005563F6"/>
    <w:rsid w:val="00560055"/>
    <w:rsid w:val="00570C29"/>
    <w:rsid w:val="00570D40"/>
    <w:rsid w:val="00573679"/>
    <w:rsid w:val="005806AD"/>
    <w:rsid w:val="00581477"/>
    <w:rsid w:val="00583302"/>
    <w:rsid w:val="005A19A9"/>
    <w:rsid w:val="005A5CC0"/>
    <w:rsid w:val="005B6672"/>
    <w:rsid w:val="005C1D25"/>
    <w:rsid w:val="005C7B25"/>
    <w:rsid w:val="005D0D57"/>
    <w:rsid w:val="005D1FF7"/>
    <w:rsid w:val="005D4DAA"/>
    <w:rsid w:val="005F674A"/>
    <w:rsid w:val="005F7EF7"/>
    <w:rsid w:val="00600EBE"/>
    <w:rsid w:val="00605F16"/>
    <w:rsid w:val="0061633B"/>
    <w:rsid w:val="006247A4"/>
    <w:rsid w:val="00624BA0"/>
    <w:rsid w:val="00634826"/>
    <w:rsid w:val="00645B20"/>
    <w:rsid w:val="006567CD"/>
    <w:rsid w:val="006639F0"/>
    <w:rsid w:val="00663CC2"/>
    <w:rsid w:val="006701EF"/>
    <w:rsid w:val="00670F74"/>
    <w:rsid w:val="00672FA1"/>
    <w:rsid w:val="00674AB1"/>
    <w:rsid w:val="006809E5"/>
    <w:rsid w:val="00683386"/>
    <w:rsid w:val="00683E32"/>
    <w:rsid w:val="00685E30"/>
    <w:rsid w:val="0069398C"/>
    <w:rsid w:val="006968B3"/>
    <w:rsid w:val="006B0E2E"/>
    <w:rsid w:val="006B4EF2"/>
    <w:rsid w:val="006B700E"/>
    <w:rsid w:val="006D50E3"/>
    <w:rsid w:val="006D7427"/>
    <w:rsid w:val="006E20D3"/>
    <w:rsid w:val="006F1212"/>
    <w:rsid w:val="006F159E"/>
    <w:rsid w:val="006F27B0"/>
    <w:rsid w:val="006F72FA"/>
    <w:rsid w:val="00700A37"/>
    <w:rsid w:val="00700B25"/>
    <w:rsid w:val="00703337"/>
    <w:rsid w:val="00714CDA"/>
    <w:rsid w:val="0071721C"/>
    <w:rsid w:val="00717D32"/>
    <w:rsid w:val="0072640E"/>
    <w:rsid w:val="0072716A"/>
    <w:rsid w:val="007317CA"/>
    <w:rsid w:val="00735353"/>
    <w:rsid w:val="00751987"/>
    <w:rsid w:val="0075418E"/>
    <w:rsid w:val="00756E4F"/>
    <w:rsid w:val="007606FA"/>
    <w:rsid w:val="007740C9"/>
    <w:rsid w:val="0077796F"/>
    <w:rsid w:val="007803E8"/>
    <w:rsid w:val="00783273"/>
    <w:rsid w:val="0078770C"/>
    <w:rsid w:val="00795DA2"/>
    <w:rsid w:val="007A04D2"/>
    <w:rsid w:val="007A18CC"/>
    <w:rsid w:val="007A1A47"/>
    <w:rsid w:val="007A32C8"/>
    <w:rsid w:val="007A524F"/>
    <w:rsid w:val="007A5990"/>
    <w:rsid w:val="007B107A"/>
    <w:rsid w:val="007B7C0A"/>
    <w:rsid w:val="007C4373"/>
    <w:rsid w:val="007D1B05"/>
    <w:rsid w:val="007D4817"/>
    <w:rsid w:val="007D5775"/>
    <w:rsid w:val="007D6C5C"/>
    <w:rsid w:val="007E1D54"/>
    <w:rsid w:val="007F581F"/>
    <w:rsid w:val="0080029B"/>
    <w:rsid w:val="00802574"/>
    <w:rsid w:val="00802898"/>
    <w:rsid w:val="008106DC"/>
    <w:rsid w:val="00813E52"/>
    <w:rsid w:val="00815720"/>
    <w:rsid w:val="0082234B"/>
    <w:rsid w:val="00822357"/>
    <w:rsid w:val="0082269D"/>
    <w:rsid w:val="00823B7A"/>
    <w:rsid w:val="008244C9"/>
    <w:rsid w:val="00827B6E"/>
    <w:rsid w:val="008326C2"/>
    <w:rsid w:val="008341F4"/>
    <w:rsid w:val="008368DD"/>
    <w:rsid w:val="00842B6C"/>
    <w:rsid w:val="00843444"/>
    <w:rsid w:val="008569E1"/>
    <w:rsid w:val="00870D00"/>
    <w:rsid w:val="00871F60"/>
    <w:rsid w:val="00872B53"/>
    <w:rsid w:val="0087373F"/>
    <w:rsid w:val="00877137"/>
    <w:rsid w:val="0088079A"/>
    <w:rsid w:val="0089017E"/>
    <w:rsid w:val="0089038E"/>
    <w:rsid w:val="008A59B8"/>
    <w:rsid w:val="008B0763"/>
    <w:rsid w:val="008B0D7D"/>
    <w:rsid w:val="008B4F6B"/>
    <w:rsid w:val="008D0B58"/>
    <w:rsid w:val="008D3767"/>
    <w:rsid w:val="008D3AA3"/>
    <w:rsid w:val="008D4870"/>
    <w:rsid w:val="008E22CB"/>
    <w:rsid w:val="008F700E"/>
    <w:rsid w:val="00902B2E"/>
    <w:rsid w:val="00905356"/>
    <w:rsid w:val="00912952"/>
    <w:rsid w:val="0092382C"/>
    <w:rsid w:val="00926FA4"/>
    <w:rsid w:val="009279FB"/>
    <w:rsid w:val="00927CFB"/>
    <w:rsid w:val="00932382"/>
    <w:rsid w:val="00934452"/>
    <w:rsid w:val="0093707C"/>
    <w:rsid w:val="009373C2"/>
    <w:rsid w:val="00941B1A"/>
    <w:rsid w:val="009456A1"/>
    <w:rsid w:val="00950EA1"/>
    <w:rsid w:val="00956BF6"/>
    <w:rsid w:val="009572FA"/>
    <w:rsid w:val="00963FE7"/>
    <w:rsid w:val="00964CE5"/>
    <w:rsid w:val="009659D3"/>
    <w:rsid w:val="009669DE"/>
    <w:rsid w:val="0097282C"/>
    <w:rsid w:val="00990A1A"/>
    <w:rsid w:val="00991145"/>
    <w:rsid w:val="00992007"/>
    <w:rsid w:val="00992F71"/>
    <w:rsid w:val="009943BB"/>
    <w:rsid w:val="00996628"/>
    <w:rsid w:val="00996DCF"/>
    <w:rsid w:val="00997F18"/>
    <w:rsid w:val="009A30B2"/>
    <w:rsid w:val="009C4517"/>
    <w:rsid w:val="009D43B9"/>
    <w:rsid w:val="009F35FF"/>
    <w:rsid w:val="009F50D9"/>
    <w:rsid w:val="00A0247B"/>
    <w:rsid w:val="00A138D2"/>
    <w:rsid w:val="00A22C61"/>
    <w:rsid w:val="00A25418"/>
    <w:rsid w:val="00A278FD"/>
    <w:rsid w:val="00A31FB4"/>
    <w:rsid w:val="00A371E6"/>
    <w:rsid w:val="00A375BC"/>
    <w:rsid w:val="00A37608"/>
    <w:rsid w:val="00A42B29"/>
    <w:rsid w:val="00A4445F"/>
    <w:rsid w:val="00A44F07"/>
    <w:rsid w:val="00A52352"/>
    <w:rsid w:val="00A57F70"/>
    <w:rsid w:val="00A62894"/>
    <w:rsid w:val="00A72042"/>
    <w:rsid w:val="00A727D3"/>
    <w:rsid w:val="00A72834"/>
    <w:rsid w:val="00A74F1F"/>
    <w:rsid w:val="00A81519"/>
    <w:rsid w:val="00A82201"/>
    <w:rsid w:val="00A834B8"/>
    <w:rsid w:val="00A85EC5"/>
    <w:rsid w:val="00A908D7"/>
    <w:rsid w:val="00A920F6"/>
    <w:rsid w:val="00AA090E"/>
    <w:rsid w:val="00AA2542"/>
    <w:rsid w:val="00AA7554"/>
    <w:rsid w:val="00AB0A1A"/>
    <w:rsid w:val="00AB569D"/>
    <w:rsid w:val="00AC4A3A"/>
    <w:rsid w:val="00AC7905"/>
    <w:rsid w:val="00AD6085"/>
    <w:rsid w:val="00AD68B8"/>
    <w:rsid w:val="00AD6D26"/>
    <w:rsid w:val="00AE4970"/>
    <w:rsid w:val="00AF31D2"/>
    <w:rsid w:val="00AF54F6"/>
    <w:rsid w:val="00B004D4"/>
    <w:rsid w:val="00B110AF"/>
    <w:rsid w:val="00B12E29"/>
    <w:rsid w:val="00B13BD5"/>
    <w:rsid w:val="00B13D23"/>
    <w:rsid w:val="00B1513E"/>
    <w:rsid w:val="00B272AA"/>
    <w:rsid w:val="00B27B08"/>
    <w:rsid w:val="00B36544"/>
    <w:rsid w:val="00B37E77"/>
    <w:rsid w:val="00B40742"/>
    <w:rsid w:val="00B46B2A"/>
    <w:rsid w:val="00B47779"/>
    <w:rsid w:val="00B53157"/>
    <w:rsid w:val="00B550D8"/>
    <w:rsid w:val="00B603B3"/>
    <w:rsid w:val="00B741D6"/>
    <w:rsid w:val="00B75B96"/>
    <w:rsid w:val="00B80076"/>
    <w:rsid w:val="00B83310"/>
    <w:rsid w:val="00B86D2C"/>
    <w:rsid w:val="00B91397"/>
    <w:rsid w:val="00B94A95"/>
    <w:rsid w:val="00BA09CE"/>
    <w:rsid w:val="00BB140C"/>
    <w:rsid w:val="00BB1965"/>
    <w:rsid w:val="00BB52F2"/>
    <w:rsid w:val="00BC40FE"/>
    <w:rsid w:val="00BC7A7D"/>
    <w:rsid w:val="00BE6267"/>
    <w:rsid w:val="00BF31CA"/>
    <w:rsid w:val="00BF5EB2"/>
    <w:rsid w:val="00C01BE6"/>
    <w:rsid w:val="00C06BB1"/>
    <w:rsid w:val="00C138A8"/>
    <w:rsid w:val="00C234EA"/>
    <w:rsid w:val="00C23BA8"/>
    <w:rsid w:val="00C323F8"/>
    <w:rsid w:val="00C32AFF"/>
    <w:rsid w:val="00C53B56"/>
    <w:rsid w:val="00C5765C"/>
    <w:rsid w:val="00C60359"/>
    <w:rsid w:val="00C62CAD"/>
    <w:rsid w:val="00C6554A"/>
    <w:rsid w:val="00C67FFB"/>
    <w:rsid w:val="00C7467F"/>
    <w:rsid w:val="00C74BC5"/>
    <w:rsid w:val="00C74D2A"/>
    <w:rsid w:val="00C75376"/>
    <w:rsid w:val="00C8146C"/>
    <w:rsid w:val="00C840C7"/>
    <w:rsid w:val="00C84769"/>
    <w:rsid w:val="00C90334"/>
    <w:rsid w:val="00C91BD8"/>
    <w:rsid w:val="00C948B8"/>
    <w:rsid w:val="00CA0D6D"/>
    <w:rsid w:val="00CA43F5"/>
    <w:rsid w:val="00CA5A58"/>
    <w:rsid w:val="00CA72A5"/>
    <w:rsid w:val="00CB176F"/>
    <w:rsid w:val="00CD1DC9"/>
    <w:rsid w:val="00CD6D94"/>
    <w:rsid w:val="00CE2782"/>
    <w:rsid w:val="00CE6D14"/>
    <w:rsid w:val="00CF14E7"/>
    <w:rsid w:val="00CF46A5"/>
    <w:rsid w:val="00D063BC"/>
    <w:rsid w:val="00D07B10"/>
    <w:rsid w:val="00D160AA"/>
    <w:rsid w:val="00D24CB4"/>
    <w:rsid w:val="00D43571"/>
    <w:rsid w:val="00D4673B"/>
    <w:rsid w:val="00D603F8"/>
    <w:rsid w:val="00D61E1F"/>
    <w:rsid w:val="00D654FB"/>
    <w:rsid w:val="00D71DDB"/>
    <w:rsid w:val="00D736BD"/>
    <w:rsid w:val="00D74329"/>
    <w:rsid w:val="00D92504"/>
    <w:rsid w:val="00D953F4"/>
    <w:rsid w:val="00D95694"/>
    <w:rsid w:val="00DA19DE"/>
    <w:rsid w:val="00DA37C3"/>
    <w:rsid w:val="00DA6A95"/>
    <w:rsid w:val="00DC5388"/>
    <w:rsid w:val="00DD40C3"/>
    <w:rsid w:val="00DD4781"/>
    <w:rsid w:val="00DD708A"/>
    <w:rsid w:val="00DE1413"/>
    <w:rsid w:val="00DE2827"/>
    <w:rsid w:val="00DE5257"/>
    <w:rsid w:val="00DF2119"/>
    <w:rsid w:val="00DF3A16"/>
    <w:rsid w:val="00DF6F54"/>
    <w:rsid w:val="00DF7A20"/>
    <w:rsid w:val="00E02291"/>
    <w:rsid w:val="00E41E76"/>
    <w:rsid w:val="00E51F4B"/>
    <w:rsid w:val="00E55D87"/>
    <w:rsid w:val="00E603E4"/>
    <w:rsid w:val="00E6341B"/>
    <w:rsid w:val="00E743E1"/>
    <w:rsid w:val="00E75699"/>
    <w:rsid w:val="00E77922"/>
    <w:rsid w:val="00E85A10"/>
    <w:rsid w:val="00E9533E"/>
    <w:rsid w:val="00EA1288"/>
    <w:rsid w:val="00EA1E9D"/>
    <w:rsid w:val="00EA2127"/>
    <w:rsid w:val="00EA3DB5"/>
    <w:rsid w:val="00EA3F4B"/>
    <w:rsid w:val="00EA4814"/>
    <w:rsid w:val="00EB515C"/>
    <w:rsid w:val="00ED00BC"/>
    <w:rsid w:val="00ED0B87"/>
    <w:rsid w:val="00ED115B"/>
    <w:rsid w:val="00ED25B0"/>
    <w:rsid w:val="00ED2943"/>
    <w:rsid w:val="00EE044D"/>
    <w:rsid w:val="00EE31BC"/>
    <w:rsid w:val="00EF06B9"/>
    <w:rsid w:val="00EF4A62"/>
    <w:rsid w:val="00EF7AC3"/>
    <w:rsid w:val="00F042D4"/>
    <w:rsid w:val="00F06C02"/>
    <w:rsid w:val="00F07F38"/>
    <w:rsid w:val="00F16D4A"/>
    <w:rsid w:val="00F20E55"/>
    <w:rsid w:val="00F23CD6"/>
    <w:rsid w:val="00F277FC"/>
    <w:rsid w:val="00F3292A"/>
    <w:rsid w:val="00F357D2"/>
    <w:rsid w:val="00F37DC4"/>
    <w:rsid w:val="00F43A45"/>
    <w:rsid w:val="00F4463E"/>
    <w:rsid w:val="00F448A8"/>
    <w:rsid w:val="00F551AC"/>
    <w:rsid w:val="00F5568E"/>
    <w:rsid w:val="00F6004C"/>
    <w:rsid w:val="00F66EFF"/>
    <w:rsid w:val="00F7329A"/>
    <w:rsid w:val="00F74521"/>
    <w:rsid w:val="00F74F40"/>
    <w:rsid w:val="00F80183"/>
    <w:rsid w:val="00F8264D"/>
    <w:rsid w:val="00F85091"/>
    <w:rsid w:val="00F90E97"/>
    <w:rsid w:val="00FA4EE1"/>
    <w:rsid w:val="00FB19AB"/>
    <w:rsid w:val="00FB4FCA"/>
    <w:rsid w:val="00FB64EE"/>
    <w:rsid w:val="00FB6E52"/>
    <w:rsid w:val="00FC1BB6"/>
    <w:rsid w:val="00FC595D"/>
    <w:rsid w:val="00FC75BF"/>
    <w:rsid w:val="00FC7965"/>
    <w:rsid w:val="00FD3A53"/>
    <w:rsid w:val="00FD4B69"/>
    <w:rsid w:val="00FD7C1F"/>
    <w:rsid w:val="00FE796A"/>
    <w:rsid w:val="00FF2C56"/>
    <w:rsid w:val="00FF72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F65A6"/>
  <w15:docId w15:val="{8F2416A6-7042-4D3F-B450-34792EEF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DA"/>
    <w:pPr>
      <w:suppressAutoHyphens/>
    </w:pPr>
    <w:rPr>
      <w:rFonts w:eastAsia="Times New Roman" w:cs="Times New Roman"/>
      <w:lang w:eastAsia="ar-SA"/>
    </w:rPr>
  </w:style>
  <w:style w:type="paragraph" w:styleId="Nadpis1">
    <w:name w:val="heading 1"/>
    <w:basedOn w:val="Normln"/>
    <w:next w:val="Normln"/>
    <w:link w:val="Nadpis1Char"/>
    <w:uiPriority w:val="9"/>
    <w:qFormat/>
    <w:rsid w:val="00463CDA"/>
    <w:pPr>
      <w:numPr>
        <w:numId w:val="1"/>
      </w:numPr>
      <w:spacing w:line="276" w:lineRule="auto"/>
      <w:jc w:val="center"/>
      <w:outlineLvl w:val="0"/>
    </w:pPr>
    <w:rPr>
      <w:b/>
    </w:rPr>
  </w:style>
  <w:style w:type="paragraph" w:styleId="Nadpis2">
    <w:name w:val="heading 2"/>
    <w:basedOn w:val="Normln"/>
    <w:next w:val="Normln"/>
    <w:link w:val="Nadpis2Char"/>
    <w:uiPriority w:val="9"/>
    <w:unhideWhenUsed/>
    <w:qFormat/>
    <w:rsid w:val="00463CDA"/>
    <w:pPr>
      <w:numPr>
        <w:ilvl w:val="1"/>
        <w:numId w:val="1"/>
      </w:numPr>
      <w:spacing w:line="276" w:lineRule="auto"/>
      <w:jc w:val="both"/>
      <w:outlineLvl w:val="1"/>
    </w:pPr>
  </w:style>
  <w:style w:type="paragraph" w:styleId="Nadpis3">
    <w:name w:val="heading 3"/>
    <w:aliases w:val="Podpodkapitola,adpis 3"/>
    <w:basedOn w:val="Normln"/>
    <w:next w:val="Normln"/>
    <w:link w:val="Nadpis3Char"/>
    <w:uiPriority w:val="9"/>
    <w:unhideWhenUsed/>
    <w:qFormat/>
    <w:rsid w:val="00463CDA"/>
    <w:pPr>
      <w:widowControl w:val="0"/>
      <w:numPr>
        <w:ilvl w:val="2"/>
        <w:numId w:val="1"/>
      </w:numPr>
      <w:spacing w:before="240" w:after="240"/>
      <w:outlineLvl w:val="2"/>
    </w:pPr>
    <w:rPr>
      <w:rFonts w:ascii="NimbusSanNovTEE" w:eastAsia="Calibri" w:hAnsi="NimbusSanNovTEE"/>
      <w:b/>
      <w:sz w:val="22"/>
    </w:rPr>
  </w:style>
  <w:style w:type="paragraph" w:styleId="Nadpis4">
    <w:name w:val="heading 4"/>
    <w:basedOn w:val="Normln"/>
    <w:next w:val="Normln"/>
    <w:link w:val="Nadpis4Char"/>
    <w:uiPriority w:val="9"/>
    <w:semiHidden/>
    <w:unhideWhenUsed/>
    <w:qFormat/>
    <w:rsid w:val="00463CDA"/>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Nadpis5">
    <w:name w:val="heading 5"/>
    <w:basedOn w:val="Normln"/>
    <w:next w:val="Normln"/>
    <w:link w:val="Nadpis5Char"/>
    <w:uiPriority w:val="9"/>
    <w:semiHidden/>
    <w:unhideWhenUsed/>
    <w:qFormat/>
    <w:rsid w:val="00463CDA"/>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463CDA"/>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Nadpis7">
    <w:name w:val="heading 7"/>
    <w:basedOn w:val="Normln"/>
    <w:next w:val="Normln"/>
    <w:link w:val="Nadpis7Char"/>
    <w:uiPriority w:val="9"/>
    <w:semiHidden/>
    <w:unhideWhenUsed/>
    <w:qFormat/>
    <w:rsid w:val="00463CD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63CDA"/>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463CDA"/>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A85EC5"/>
    <w:tblPr>
      <w:tblCellMar>
        <w:top w:w="0" w:type="dxa"/>
        <w:left w:w="0" w:type="dxa"/>
        <w:bottom w:w="0" w:type="dxa"/>
        <w:right w:w="0" w:type="dxa"/>
      </w:tblCellMar>
    </w:tblPr>
  </w:style>
  <w:style w:type="paragraph" w:styleId="Nzev">
    <w:name w:val="Title"/>
    <w:basedOn w:val="Normln"/>
    <w:next w:val="Normln"/>
    <w:uiPriority w:val="10"/>
    <w:qFormat/>
    <w:rsid w:val="00A85EC5"/>
    <w:pPr>
      <w:keepNext/>
      <w:keepLines/>
      <w:spacing w:before="480" w:after="120"/>
    </w:pPr>
    <w:rPr>
      <w:b/>
      <w:sz w:val="72"/>
      <w:szCs w:val="72"/>
    </w:rPr>
  </w:style>
  <w:style w:type="character" w:customStyle="1" w:styleId="Nadpis1Char">
    <w:name w:val="Nadpis 1 Char"/>
    <w:basedOn w:val="Standardnpsmoodstavce"/>
    <w:link w:val="Nadpis1"/>
    <w:uiPriority w:val="9"/>
    <w:rsid w:val="00463CDA"/>
    <w:rPr>
      <w:rFonts w:eastAsia="Times New Roman" w:cs="Times New Roman"/>
      <w:b/>
      <w:lang w:eastAsia="ar-SA"/>
    </w:rPr>
  </w:style>
  <w:style w:type="character" w:customStyle="1" w:styleId="Nadpis2Char">
    <w:name w:val="Nadpis 2 Char"/>
    <w:basedOn w:val="Standardnpsmoodstavce"/>
    <w:link w:val="Nadpis2"/>
    <w:uiPriority w:val="9"/>
    <w:rsid w:val="00463CDA"/>
    <w:rPr>
      <w:rFonts w:eastAsia="Times New Roman" w:cs="Times New Roman"/>
      <w:lang w:eastAsia="ar-SA"/>
    </w:rPr>
  </w:style>
  <w:style w:type="character" w:customStyle="1" w:styleId="Nadpis3Char">
    <w:name w:val="Nadpis 3 Char"/>
    <w:aliases w:val="Podpodkapitola Char,adpis 3 Char"/>
    <w:basedOn w:val="Standardnpsmoodstavce"/>
    <w:link w:val="Nadpis3"/>
    <w:uiPriority w:val="9"/>
    <w:rsid w:val="00463CDA"/>
    <w:rPr>
      <w:rFonts w:ascii="NimbusSanNovTEE" w:eastAsia="Calibri" w:hAnsi="NimbusSanNovTEE" w:cs="Times New Roman"/>
      <w:b/>
      <w:sz w:val="22"/>
      <w:lang w:eastAsia="ar-SA"/>
    </w:rPr>
  </w:style>
  <w:style w:type="character" w:customStyle="1" w:styleId="Nadpis4Char">
    <w:name w:val="Nadpis 4 Char"/>
    <w:basedOn w:val="Standardnpsmoodstavce"/>
    <w:link w:val="Nadpis4"/>
    <w:uiPriority w:val="9"/>
    <w:semiHidden/>
    <w:rsid w:val="00463CDA"/>
    <w:rPr>
      <w:rFonts w:asciiTheme="majorHAnsi" w:eastAsiaTheme="majorEastAsia" w:hAnsiTheme="majorHAnsi" w:cstheme="majorBidi"/>
      <w:b/>
      <w:bCs/>
      <w:i/>
      <w:iCs/>
      <w:color w:val="4472C4" w:themeColor="accent1"/>
      <w:lang w:eastAsia="ar-SA"/>
    </w:rPr>
  </w:style>
  <w:style w:type="character" w:customStyle="1" w:styleId="Nadpis5Char">
    <w:name w:val="Nadpis 5 Char"/>
    <w:basedOn w:val="Standardnpsmoodstavce"/>
    <w:link w:val="Nadpis5"/>
    <w:uiPriority w:val="9"/>
    <w:semiHidden/>
    <w:rsid w:val="00463CDA"/>
    <w:rPr>
      <w:rFonts w:asciiTheme="majorHAnsi" w:eastAsiaTheme="majorEastAsia" w:hAnsiTheme="majorHAnsi" w:cstheme="majorBidi"/>
      <w:color w:val="1F3763" w:themeColor="accent1" w:themeShade="7F"/>
      <w:lang w:eastAsia="ar-SA"/>
    </w:rPr>
  </w:style>
  <w:style w:type="character" w:customStyle="1" w:styleId="Nadpis6Char">
    <w:name w:val="Nadpis 6 Char"/>
    <w:basedOn w:val="Standardnpsmoodstavce"/>
    <w:link w:val="Nadpis6"/>
    <w:uiPriority w:val="9"/>
    <w:semiHidden/>
    <w:rsid w:val="00463CDA"/>
    <w:rPr>
      <w:rFonts w:asciiTheme="majorHAnsi" w:eastAsiaTheme="majorEastAsia" w:hAnsiTheme="majorHAnsi" w:cstheme="majorBidi"/>
      <w:i/>
      <w:iCs/>
      <w:color w:val="1F3763" w:themeColor="accent1" w:themeShade="7F"/>
      <w:lang w:eastAsia="ar-SA"/>
    </w:rPr>
  </w:style>
  <w:style w:type="character" w:customStyle="1" w:styleId="Nadpis7Char">
    <w:name w:val="Nadpis 7 Char"/>
    <w:basedOn w:val="Standardnpsmoodstavce"/>
    <w:link w:val="Nadpis7"/>
    <w:uiPriority w:val="9"/>
    <w:semiHidden/>
    <w:rsid w:val="00463CDA"/>
    <w:rPr>
      <w:rFonts w:asciiTheme="majorHAnsi" w:eastAsiaTheme="majorEastAsia" w:hAnsiTheme="majorHAnsi" w:cstheme="majorBidi"/>
      <w:i/>
      <w:iCs/>
      <w:color w:val="404040" w:themeColor="text1" w:themeTint="BF"/>
      <w:lang w:eastAsia="ar-SA"/>
    </w:rPr>
  </w:style>
  <w:style w:type="character" w:customStyle="1" w:styleId="Nadpis8Char">
    <w:name w:val="Nadpis 8 Char"/>
    <w:basedOn w:val="Standardnpsmoodstavce"/>
    <w:link w:val="Nadpis8"/>
    <w:uiPriority w:val="9"/>
    <w:semiHidden/>
    <w:rsid w:val="00463CDA"/>
    <w:rPr>
      <w:rFonts w:asciiTheme="majorHAnsi" w:eastAsiaTheme="majorEastAsia" w:hAnsiTheme="majorHAnsi" w:cstheme="majorBidi"/>
      <w:color w:val="404040" w:themeColor="text1" w:themeTint="BF"/>
      <w:lang w:eastAsia="ar-SA"/>
    </w:rPr>
  </w:style>
  <w:style w:type="character" w:customStyle="1" w:styleId="Nadpis9Char">
    <w:name w:val="Nadpis 9 Char"/>
    <w:basedOn w:val="Standardnpsmoodstavce"/>
    <w:link w:val="Nadpis9"/>
    <w:uiPriority w:val="9"/>
    <w:semiHidden/>
    <w:rsid w:val="00463CDA"/>
    <w:rPr>
      <w:rFonts w:asciiTheme="majorHAnsi" w:eastAsiaTheme="majorEastAsia" w:hAnsiTheme="majorHAnsi" w:cstheme="majorBidi"/>
      <w:i/>
      <w:iCs/>
      <w:color w:val="404040" w:themeColor="text1" w:themeTint="BF"/>
      <w:lang w:eastAsia="ar-SA"/>
    </w:rPr>
  </w:style>
  <w:style w:type="character" w:styleId="slostrnky">
    <w:name w:val="page number"/>
    <w:semiHidden/>
    <w:rsid w:val="00463CDA"/>
  </w:style>
  <w:style w:type="paragraph" w:styleId="Zpat">
    <w:name w:val="footer"/>
    <w:basedOn w:val="Normln"/>
    <w:link w:val="ZpatChar"/>
    <w:uiPriority w:val="99"/>
    <w:rsid w:val="00463CDA"/>
    <w:pPr>
      <w:tabs>
        <w:tab w:val="center" w:pos="4536"/>
        <w:tab w:val="right" w:pos="9072"/>
      </w:tabs>
    </w:pPr>
    <w:rPr>
      <w:rFonts w:ascii="Times New Roman" w:hAnsi="Times New Roman"/>
      <w:lang w:val="en-GB"/>
    </w:rPr>
  </w:style>
  <w:style w:type="character" w:customStyle="1" w:styleId="ZpatChar">
    <w:name w:val="Zápatí Char"/>
    <w:basedOn w:val="Standardnpsmoodstavce"/>
    <w:link w:val="Zpat"/>
    <w:uiPriority w:val="99"/>
    <w:rsid w:val="00463CDA"/>
    <w:rPr>
      <w:rFonts w:ascii="Times New Roman" w:eastAsia="Times New Roman" w:hAnsi="Times New Roman" w:cs="Times New Roman"/>
      <w:sz w:val="20"/>
      <w:szCs w:val="20"/>
      <w:lang w:val="en-GB" w:eastAsia="ar-SA"/>
    </w:rPr>
  </w:style>
  <w:style w:type="paragraph" w:styleId="Zhlav">
    <w:name w:val="header"/>
    <w:basedOn w:val="Normln"/>
    <w:link w:val="ZhlavChar"/>
    <w:uiPriority w:val="99"/>
    <w:unhideWhenUsed/>
    <w:rsid w:val="00463CDA"/>
    <w:pPr>
      <w:tabs>
        <w:tab w:val="center" w:pos="4536"/>
        <w:tab w:val="right" w:pos="9072"/>
      </w:tabs>
    </w:pPr>
  </w:style>
  <w:style w:type="character" w:customStyle="1" w:styleId="ZhlavChar">
    <w:name w:val="Záhlaví Char"/>
    <w:basedOn w:val="Standardnpsmoodstavce"/>
    <w:link w:val="Zhlav"/>
    <w:uiPriority w:val="99"/>
    <w:rsid w:val="00463CDA"/>
    <w:rPr>
      <w:rFonts w:ascii="Arial" w:eastAsia="Times New Roman" w:hAnsi="Arial" w:cs="Times New Roman"/>
      <w:sz w:val="20"/>
      <w:szCs w:val="20"/>
      <w:lang w:eastAsia="ar-SA"/>
    </w:rPr>
  </w:style>
  <w:style w:type="paragraph" w:styleId="Textpoznpodarou">
    <w:name w:val="footnote text"/>
    <w:basedOn w:val="Normln"/>
    <w:link w:val="TextpoznpodarouChar"/>
    <w:uiPriority w:val="99"/>
    <w:semiHidden/>
    <w:unhideWhenUsed/>
    <w:rsid w:val="00463CDA"/>
  </w:style>
  <w:style w:type="character" w:customStyle="1" w:styleId="TextpoznpodarouChar">
    <w:name w:val="Text pozn. pod čarou Char"/>
    <w:basedOn w:val="Standardnpsmoodstavce"/>
    <w:link w:val="Textpoznpodarou"/>
    <w:uiPriority w:val="99"/>
    <w:semiHidden/>
    <w:rsid w:val="00463CDA"/>
    <w:rPr>
      <w:rFonts w:ascii="Arial" w:eastAsia="Times New Roman" w:hAnsi="Arial" w:cs="Times New Roman"/>
      <w:sz w:val="20"/>
      <w:szCs w:val="20"/>
      <w:lang w:eastAsia="ar-SA"/>
    </w:rPr>
  </w:style>
  <w:style w:type="character" w:styleId="Znakapoznpodarou">
    <w:name w:val="footnote reference"/>
    <w:basedOn w:val="Standardnpsmoodstavce"/>
    <w:uiPriority w:val="99"/>
    <w:semiHidden/>
    <w:unhideWhenUsed/>
    <w:rsid w:val="00463CDA"/>
    <w:rPr>
      <w:vertAlign w:val="superscript"/>
    </w:rPr>
  </w:style>
  <w:style w:type="paragraph" w:customStyle="1" w:styleId="textChar">
    <w:name w:val="*text Char"/>
    <w:basedOn w:val="Normln"/>
    <w:link w:val="textCharChar"/>
    <w:rsid w:val="00463CDA"/>
    <w:pPr>
      <w:widowControl w:val="0"/>
      <w:suppressAutoHyphens w:val="0"/>
      <w:autoSpaceDE w:val="0"/>
      <w:autoSpaceDN w:val="0"/>
      <w:adjustRightInd w:val="0"/>
      <w:spacing w:before="120"/>
      <w:ind w:left="454"/>
      <w:jc w:val="both"/>
    </w:pPr>
    <w:rPr>
      <w:sz w:val="22"/>
      <w:szCs w:val="22"/>
      <w:lang w:eastAsia="cs-CZ"/>
    </w:rPr>
  </w:style>
  <w:style w:type="character" w:customStyle="1" w:styleId="textCharChar">
    <w:name w:val="*text Char Char"/>
    <w:basedOn w:val="Standardnpsmoodstavce"/>
    <w:link w:val="textChar"/>
    <w:rsid w:val="00463CDA"/>
    <w:rPr>
      <w:rFonts w:ascii="Arial" w:eastAsia="Times New Roman" w:hAnsi="Arial" w:cs="Times New Roman"/>
      <w:lang w:eastAsia="cs-CZ"/>
    </w:rPr>
  </w:style>
  <w:style w:type="character" w:styleId="Odkaznakoment">
    <w:name w:val="annotation reference"/>
    <w:basedOn w:val="Standardnpsmoodstavce"/>
    <w:unhideWhenUsed/>
    <w:rsid w:val="00FC0932"/>
    <w:rPr>
      <w:sz w:val="16"/>
      <w:szCs w:val="16"/>
    </w:rPr>
  </w:style>
  <w:style w:type="paragraph" w:styleId="Textkomente">
    <w:name w:val="annotation text"/>
    <w:basedOn w:val="Normln"/>
    <w:link w:val="TextkomenteChar"/>
    <w:unhideWhenUsed/>
    <w:rsid w:val="00FC0932"/>
  </w:style>
  <w:style w:type="character" w:customStyle="1" w:styleId="TextkomenteChar">
    <w:name w:val="Text komentáře Char"/>
    <w:basedOn w:val="Standardnpsmoodstavce"/>
    <w:link w:val="Textkomente"/>
    <w:rsid w:val="00FC0932"/>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FC0932"/>
    <w:rPr>
      <w:b/>
      <w:bCs/>
    </w:rPr>
  </w:style>
  <w:style w:type="character" w:customStyle="1" w:styleId="PedmtkomenteChar">
    <w:name w:val="Předmět komentáře Char"/>
    <w:basedOn w:val="TextkomenteChar"/>
    <w:link w:val="Pedmtkomente"/>
    <w:uiPriority w:val="99"/>
    <w:semiHidden/>
    <w:rsid w:val="00FC0932"/>
    <w:rPr>
      <w:rFonts w:ascii="Arial" w:eastAsia="Times New Roman" w:hAnsi="Arial" w:cs="Times New Roman"/>
      <w:b/>
      <w:bCs/>
      <w:sz w:val="20"/>
      <w:szCs w:val="20"/>
      <w:lang w:eastAsia="ar-SA"/>
    </w:rPr>
  </w:style>
  <w:style w:type="paragraph" w:styleId="Textbubliny">
    <w:name w:val="Balloon Text"/>
    <w:basedOn w:val="Normln"/>
    <w:link w:val="TextbublinyChar"/>
    <w:uiPriority w:val="99"/>
    <w:semiHidden/>
    <w:unhideWhenUsed/>
    <w:rsid w:val="00FC093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0932"/>
    <w:rPr>
      <w:rFonts w:ascii="Segoe UI" w:eastAsia="Times New Roman" w:hAnsi="Segoe UI" w:cs="Segoe UI"/>
      <w:sz w:val="18"/>
      <w:szCs w:val="18"/>
      <w:lang w:eastAsia="ar-SA"/>
    </w:rPr>
  </w:style>
  <w:style w:type="table" w:styleId="Mkatabulky">
    <w:name w:val="Table Grid"/>
    <w:basedOn w:val="Normlntabulka"/>
    <w:uiPriority w:val="59"/>
    <w:rsid w:val="001E7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C12E4"/>
    <w:pPr>
      <w:ind w:left="720"/>
      <w:contextualSpacing/>
    </w:pPr>
  </w:style>
  <w:style w:type="paragraph" w:styleId="Podnadpis">
    <w:name w:val="Subtitle"/>
    <w:basedOn w:val="Normln"/>
    <w:next w:val="Normln"/>
    <w:uiPriority w:val="11"/>
    <w:qFormat/>
    <w:rsid w:val="00A85EC5"/>
    <w:pPr>
      <w:keepNext/>
      <w:keepLines/>
      <w:spacing w:before="360" w:after="80"/>
    </w:pPr>
    <w:rPr>
      <w:rFonts w:ascii="Georgia" w:eastAsia="Georgia" w:hAnsi="Georgia" w:cs="Georgia"/>
      <w:i/>
      <w:color w:val="666666"/>
      <w:sz w:val="48"/>
      <w:szCs w:val="48"/>
    </w:rPr>
  </w:style>
  <w:style w:type="table" w:customStyle="1" w:styleId="1">
    <w:name w:val="1"/>
    <w:basedOn w:val="TableNormal"/>
    <w:rsid w:val="00A85EC5"/>
    <w:tblPr>
      <w:tblStyleRowBandSize w:val="1"/>
      <w:tblStyleColBandSize w:val="1"/>
      <w:tblCellMar>
        <w:left w:w="108" w:type="dxa"/>
        <w:right w:w="108" w:type="dxa"/>
      </w:tblCellMar>
    </w:tblPr>
  </w:style>
  <w:style w:type="character" w:styleId="Hypertextovodkaz">
    <w:name w:val="Hyperlink"/>
    <w:basedOn w:val="Standardnpsmoodstavce"/>
    <w:uiPriority w:val="99"/>
    <w:unhideWhenUsed/>
    <w:rsid w:val="00315315"/>
    <w:rPr>
      <w:color w:val="0563C1" w:themeColor="hyperlink"/>
      <w:u w:val="single"/>
    </w:rPr>
  </w:style>
  <w:style w:type="character" w:styleId="Siln">
    <w:name w:val="Strong"/>
    <w:basedOn w:val="Standardnpsmoodstavce"/>
    <w:uiPriority w:val="22"/>
    <w:qFormat/>
    <w:rsid w:val="002A34FB"/>
    <w:rPr>
      <w:b/>
      <w:bCs/>
    </w:rPr>
  </w:style>
  <w:style w:type="paragraph" w:styleId="Bezmezer">
    <w:name w:val="No Spacing"/>
    <w:link w:val="BezmezerChar"/>
    <w:qFormat/>
    <w:rsid w:val="00FB6E52"/>
    <w:pPr>
      <w:suppressAutoHyphens/>
      <w:autoSpaceDN w:val="0"/>
      <w:textAlignment w:val="baseline"/>
    </w:pPr>
    <w:rPr>
      <w:rFonts w:ascii="Times New Roman" w:eastAsia="Times New Roman" w:hAnsi="Times New Roman" w:cs="Times New Roman"/>
      <w:kern w:val="3"/>
      <w:sz w:val="22"/>
      <w:szCs w:val="22"/>
    </w:rPr>
  </w:style>
  <w:style w:type="numbering" w:customStyle="1" w:styleId="WWNum5">
    <w:name w:val="WWNum5"/>
    <w:basedOn w:val="Bezseznamu"/>
    <w:rsid w:val="00FB6E52"/>
    <w:pPr>
      <w:numPr>
        <w:numId w:val="17"/>
      </w:numPr>
    </w:pPr>
  </w:style>
  <w:style w:type="paragraph" w:customStyle="1" w:styleId="cislovani1">
    <w:name w:val="cislovani 1"/>
    <w:basedOn w:val="Normln"/>
    <w:next w:val="Normln"/>
    <w:rsid w:val="004E3CA8"/>
    <w:pPr>
      <w:keepNext/>
      <w:numPr>
        <w:numId w:val="18"/>
      </w:numPr>
      <w:suppressAutoHyphens w:val="0"/>
      <w:spacing w:before="480"/>
      <w:ind w:left="567"/>
    </w:pPr>
    <w:rPr>
      <w:rFonts w:ascii="JohnSans Text Pro" w:hAnsi="JohnSans Text Pro"/>
      <w:b/>
      <w:caps/>
      <w:sz w:val="24"/>
      <w:szCs w:val="24"/>
      <w:lang w:eastAsia="cs-CZ"/>
    </w:rPr>
  </w:style>
  <w:style w:type="paragraph" w:customStyle="1" w:styleId="Cislovani2">
    <w:name w:val="Cislovani 2"/>
    <w:basedOn w:val="Normln"/>
    <w:rsid w:val="004E3CA8"/>
    <w:pPr>
      <w:keepNext/>
      <w:numPr>
        <w:ilvl w:val="1"/>
        <w:numId w:val="18"/>
      </w:numPr>
      <w:tabs>
        <w:tab w:val="left" w:pos="851"/>
        <w:tab w:val="left" w:pos="1021"/>
      </w:tabs>
      <w:suppressAutoHyphens w:val="0"/>
      <w:spacing w:before="240"/>
      <w:ind w:left="851" w:hanging="851"/>
    </w:pPr>
    <w:rPr>
      <w:rFonts w:ascii="JohnSans Text Pro" w:hAnsi="JohnSans Text Pro"/>
      <w:szCs w:val="24"/>
      <w:lang w:eastAsia="cs-CZ"/>
    </w:rPr>
  </w:style>
  <w:style w:type="paragraph" w:customStyle="1" w:styleId="Cislovani3">
    <w:name w:val="Cislovani 3"/>
    <w:basedOn w:val="Normln"/>
    <w:rsid w:val="004E3CA8"/>
    <w:pPr>
      <w:numPr>
        <w:ilvl w:val="2"/>
        <w:numId w:val="18"/>
      </w:numPr>
      <w:tabs>
        <w:tab w:val="left" w:pos="851"/>
      </w:tabs>
      <w:suppressAutoHyphens w:val="0"/>
      <w:spacing w:before="120"/>
      <w:ind w:left="851" w:hanging="851"/>
    </w:pPr>
    <w:rPr>
      <w:rFonts w:ascii="JohnSans Text Pro" w:hAnsi="JohnSans Text Pro"/>
      <w:szCs w:val="24"/>
      <w:lang w:eastAsia="cs-CZ"/>
    </w:rPr>
  </w:style>
  <w:style w:type="paragraph" w:customStyle="1" w:styleId="Cislovani4">
    <w:name w:val="Cislovani 4"/>
    <w:basedOn w:val="Normln"/>
    <w:rsid w:val="004E3CA8"/>
    <w:pPr>
      <w:numPr>
        <w:ilvl w:val="3"/>
        <w:numId w:val="18"/>
      </w:numPr>
      <w:tabs>
        <w:tab w:val="left" w:pos="851"/>
      </w:tabs>
      <w:suppressAutoHyphens w:val="0"/>
      <w:spacing w:before="120"/>
      <w:ind w:left="851" w:hanging="851"/>
    </w:pPr>
    <w:rPr>
      <w:rFonts w:ascii="JohnSans Text Pro" w:hAnsi="JohnSans Text Pro"/>
      <w:szCs w:val="24"/>
      <w:lang w:eastAsia="cs-CZ"/>
    </w:rPr>
  </w:style>
  <w:style w:type="character" w:customStyle="1" w:styleId="BezmezerChar">
    <w:name w:val="Bez mezer Char"/>
    <w:link w:val="Bezmezer"/>
    <w:locked/>
    <w:rsid w:val="00E51F4B"/>
    <w:rPr>
      <w:rFonts w:ascii="Times New Roman" w:eastAsia="Times New Roman" w:hAnsi="Times New Roman" w:cs="Times New Roman"/>
      <w:kern w:val="3"/>
      <w:sz w:val="22"/>
      <w:szCs w:val="22"/>
    </w:rPr>
  </w:style>
  <w:style w:type="paragraph" w:customStyle="1" w:styleId="Default">
    <w:name w:val="Default"/>
    <w:rsid w:val="00822357"/>
    <w:pPr>
      <w:autoSpaceDE w:val="0"/>
      <w:autoSpaceDN w:val="0"/>
      <w:adjustRightInd w:val="0"/>
    </w:pPr>
    <w:rPr>
      <w:rFonts w:eastAsiaTheme="minorHAnsi"/>
      <w:color w:val="000000"/>
      <w:sz w:val="24"/>
      <w:szCs w:val="24"/>
      <w:lang w:eastAsia="en-US"/>
    </w:rPr>
  </w:style>
  <w:style w:type="paragraph" w:styleId="Revize">
    <w:name w:val="Revision"/>
    <w:hidden/>
    <w:uiPriority w:val="99"/>
    <w:semiHidden/>
    <w:rsid w:val="00926FA4"/>
    <w:rPr>
      <w:rFonts w:eastAsia="Times New Roman" w:cs="Times New Roman"/>
      <w:lang w:eastAsia="ar-SA"/>
    </w:rPr>
  </w:style>
  <w:style w:type="character" w:styleId="Nevyeenzmnka">
    <w:name w:val="Unresolved Mention"/>
    <w:basedOn w:val="Standardnpsmoodstavce"/>
    <w:uiPriority w:val="99"/>
    <w:semiHidden/>
    <w:unhideWhenUsed/>
    <w:rsid w:val="00B74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88242">
      <w:bodyDiv w:val="1"/>
      <w:marLeft w:val="0"/>
      <w:marRight w:val="0"/>
      <w:marTop w:val="0"/>
      <w:marBottom w:val="0"/>
      <w:divBdr>
        <w:top w:val="none" w:sz="0" w:space="0" w:color="auto"/>
        <w:left w:val="none" w:sz="0" w:space="0" w:color="auto"/>
        <w:bottom w:val="none" w:sz="0" w:space="0" w:color="auto"/>
        <w:right w:val="none" w:sz="0" w:space="0" w:color="auto"/>
      </w:divBdr>
    </w:div>
    <w:div w:id="532042521">
      <w:bodyDiv w:val="1"/>
      <w:marLeft w:val="0"/>
      <w:marRight w:val="0"/>
      <w:marTop w:val="0"/>
      <w:marBottom w:val="0"/>
      <w:divBdr>
        <w:top w:val="none" w:sz="0" w:space="0" w:color="auto"/>
        <w:left w:val="none" w:sz="0" w:space="0" w:color="auto"/>
        <w:bottom w:val="none" w:sz="0" w:space="0" w:color="auto"/>
        <w:right w:val="none" w:sz="0" w:space="0" w:color="auto"/>
      </w:divBdr>
    </w:div>
    <w:div w:id="669330796">
      <w:bodyDiv w:val="1"/>
      <w:marLeft w:val="0"/>
      <w:marRight w:val="0"/>
      <w:marTop w:val="0"/>
      <w:marBottom w:val="0"/>
      <w:divBdr>
        <w:top w:val="none" w:sz="0" w:space="0" w:color="auto"/>
        <w:left w:val="none" w:sz="0" w:space="0" w:color="auto"/>
        <w:bottom w:val="none" w:sz="0" w:space="0" w:color="auto"/>
        <w:right w:val="none" w:sz="0" w:space="0" w:color="auto"/>
      </w:divBdr>
    </w:div>
    <w:div w:id="1076367023">
      <w:bodyDiv w:val="1"/>
      <w:marLeft w:val="0"/>
      <w:marRight w:val="0"/>
      <w:marTop w:val="0"/>
      <w:marBottom w:val="0"/>
      <w:divBdr>
        <w:top w:val="none" w:sz="0" w:space="0" w:color="auto"/>
        <w:left w:val="none" w:sz="0" w:space="0" w:color="auto"/>
        <w:bottom w:val="none" w:sz="0" w:space="0" w:color="auto"/>
        <w:right w:val="none" w:sz="0" w:space="0" w:color="auto"/>
      </w:divBdr>
    </w:div>
    <w:div w:id="1276792291">
      <w:bodyDiv w:val="1"/>
      <w:marLeft w:val="0"/>
      <w:marRight w:val="0"/>
      <w:marTop w:val="0"/>
      <w:marBottom w:val="0"/>
      <w:divBdr>
        <w:top w:val="none" w:sz="0" w:space="0" w:color="auto"/>
        <w:left w:val="none" w:sz="0" w:space="0" w:color="auto"/>
        <w:bottom w:val="none" w:sz="0" w:space="0" w:color="auto"/>
        <w:right w:val="none" w:sz="0" w:space="0" w:color="auto"/>
      </w:divBdr>
    </w:div>
    <w:div w:id="1436637368">
      <w:bodyDiv w:val="1"/>
      <w:marLeft w:val="0"/>
      <w:marRight w:val="0"/>
      <w:marTop w:val="0"/>
      <w:marBottom w:val="0"/>
      <w:divBdr>
        <w:top w:val="none" w:sz="0" w:space="0" w:color="auto"/>
        <w:left w:val="none" w:sz="0" w:space="0" w:color="auto"/>
        <w:bottom w:val="none" w:sz="0" w:space="0" w:color="auto"/>
        <w:right w:val="none" w:sz="0" w:space="0" w:color="auto"/>
      </w:divBdr>
    </w:div>
    <w:div w:id="1847355678">
      <w:bodyDiv w:val="1"/>
      <w:marLeft w:val="0"/>
      <w:marRight w:val="0"/>
      <w:marTop w:val="0"/>
      <w:marBottom w:val="0"/>
      <w:divBdr>
        <w:top w:val="none" w:sz="0" w:space="0" w:color="auto"/>
        <w:left w:val="none" w:sz="0" w:space="0" w:color="auto"/>
        <w:bottom w:val="none" w:sz="0" w:space="0" w:color="auto"/>
        <w:right w:val="none" w:sz="0" w:space="0" w:color="auto"/>
      </w:divBdr>
    </w:div>
    <w:div w:id="1851217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tarosta@novehamry.eu"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g3j1999Hb/bLcJIYGv2D1TcOA4pw==">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</go:docsCustomData>
</go:gDocsCustomXmlDataStorage>
</file>

<file path=customXml/itemProps1.xml><?xml version="1.0" encoding="utf-8"?>
<ds:datastoreItem xmlns:ds="http://schemas.openxmlformats.org/officeDocument/2006/customXml" ds:itemID="{B39BA1B9-80FB-41E9-B2FC-F30185FB26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7123</Words>
  <Characters>42032</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Danielova Dari</dc:creator>
  <cp:lastModifiedBy>Jan Mudra</cp:lastModifiedBy>
  <cp:revision>80</cp:revision>
  <cp:lastPrinted>2022-06-27T13:39:00Z</cp:lastPrinted>
  <dcterms:created xsi:type="dcterms:W3CDTF">2025-10-21T20:16:00Z</dcterms:created>
  <dcterms:modified xsi:type="dcterms:W3CDTF">2026-01-22T16:19:00Z</dcterms:modified>
</cp:coreProperties>
</file>