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0BFE" w14:textId="420FC77C" w:rsidR="000D0268" w:rsidRPr="005977E9" w:rsidRDefault="000D0268" w:rsidP="005977E9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r w:rsidRPr="005977E9">
        <w:rPr>
          <w:rFonts w:ascii="Calibri" w:eastAsia="Calibri" w:hAnsi="Calibri" w:cs="Calibri"/>
          <w:color w:val="auto"/>
          <w:sz w:val="32"/>
          <w:szCs w:val="32"/>
        </w:rPr>
        <w:t>ČESTNÉ PROHLÁŠENÍ</w:t>
      </w:r>
      <w:r w:rsidR="008B30F4" w:rsidRPr="005977E9">
        <w:rPr>
          <w:rFonts w:ascii="Calibri" w:eastAsia="Calibri" w:hAnsi="Calibri" w:cs="Calibri"/>
          <w:color w:val="auto"/>
          <w:sz w:val="32"/>
          <w:szCs w:val="32"/>
        </w:rPr>
        <w:t xml:space="preserve"> </w:t>
      </w:r>
      <w:r w:rsidR="00C80226" w:rsidRPr="005977E9">
        <w:rPr>
          <w:rFonts w:ascii="Calibri" w:eastAsia="Calibri" w:hAnsi="Calibri" w:cs="Calibri"/>
          <w:color w:val="auto"/>
          <w:sz w:val="32"/>
          <w:szCs w:val="32"/>
        </w:rPr>
        <w:t>K</w:t>
      </w:r>
      <w:r w:rsidR="008B30F4" w:rsidRPr="005977E9">
        <w:rPr>
          <w:rFonts w:ascii="Calibri" w:eastAsia="Calibri" w:hAnsi="Calibri" w:cs="Calibri"/>
          <w:color w:val="auto"/>
          <w:sz w:val="32"/>
          <w:szCs w:val="32"/>
        </w:rPr>
        <w:t xml:space="preserve"> </w:t>
      </w:r>
      <w:r w:rsidR="00C80226" w:rsidRPr="005977E9">
        <w:rPr>
          <w:rFonts w:ascii="Calibri" w:eastAsia="Calibri" w:hAnsi="Calibri" w:cs="Calibri"/>
          <w:color w:val="auto"/>
          <w:sz w:val="32"/>
          <w:szCs w:val="32"/>
        </w:rPr>
        <w:t>ZÁKLADNÍ</w:t>
      </w:r>
      <w:r w:rsidR="008B30F4" w:rsidRPr="005977E9">
        <w:rPr>
          <w:rFonts w:ascii="Calibri" w:eastAsia="Calibri" w:hAnsi="Calibri" w:cs="Calibri"/>
          <w:color w:val="auto"/>
          <w:sz w:val="32"/>
          <w:szCs w:val="32"/>
        </w:rPr>
        <w:t xml:space="preserve"> </w:t>
      </w:r>
      <w:r w:rsidR="00A207A7" w:rsidRPr="005977E9">
        <w:rPr>
          <w:rFonts w:ascii="Calibri" w:eastAsia="Calibri" w:hAnsi="Calibri" w:cs="Calibri"/>
          <w:color w:val="auto"/>
          <w:sz w:val="32"/>
          <w:szCs w:val="32"/>
        </w:rPr>
        <w:t>ZPŮSOBILOSTI</w:t>
      </w:r>
    </w:p>
    <w:p w14:paraId="1F46F957" w14:textId="644998FC" w:rsidR="008B30F4" w:rsidRPr="008B30F4" w:rsidRDefault="008B30F4" w:rsidP="008B30F4">
      <w:pPr>
        <w:jc w:val="center"/>
        <w:rPr>
          <w:rFonts w:cstheme="minorHAnsi"/>
          <w:b/>
        </w:rPr>
      </w:pPr>
      <w:r>
        <w:rPr>
          <w:rFonts w:cstheme="minorHAnsi"/>
          <w:b/>
        </w:rPr>
        <w:t>vyhotovené v souladu s § 86 odst. 2 zákona č. 134/2016 Sb., o zadávání veřejných zakázek, ve znění pozdějších předpisů (dále jen „</w:t>
      </w:r>
      <w:r>
        <w:rPr>
          <w:rFonts w:cstheme="minorHAnsi"/>
          <w:b/>
          <w:i/>
          <w:iCs/>
          <w:u w:val="single"/>
        </w:rPr>
        <w:t>ZZVZ</w:t>
      </w:r>
      <w:r>
        <w:rPr>
          <w:rFonts w:cstheme="minorHAnsi"/>
          <w:b/>
        </w:rPr>
        <w:t>“)</w:t>
      </w:r>
    </w:p>
    <w:p w14:paraId="496D8068" w14:textId="77777777" w:rsidR="000D0268" w:rsidRDefault="000D0268" w:rsidP="000D0268">
      <w:pPr>
        <w:spacing w:after="0" w:line="240" w:lineRule="auto"/>
        <w:jc w:val="both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8B30F4" w14:paraId="33C155FF" w14:textId="77777777" w:rsidTr="0028162D">
        <w:trPr>
          <w:trHeight w:val="340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C56C" w14:textId="77777777" w:rsidR="008B30F4" w:rsidRDefault="008B30F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78CE" w14:textId="21B53019" w:rsidR="008B30F4" w:rsidRDefault="00A355E9">
            <w:pPr>
              <w:rPr>
                <w:rFonts w:cstheme="minorHAnsi"/>
              </w:rPr>
            </w:pPr>
            <w:r w:rsidRPr="00A355E9">
              <w:rPr>
                <w:rFonts w:cstheme="minorHAnsi"/>
                <w:b/>
                <w:bCs/>
                <w:color w:val="000000" w:themeColor="text1"/>
              </w:rPr>
              <w:t>Rekonstrukce budovy městského úřadu Habartov</w:t>
            </w:r>
          </w:p>
        </w:tc>
      </w:tr>
      <w:tr w:rsidR="008B30F4" w14:paraId="64BC3560" w14:textId="77777777" w:rsidTr="0028162D">
        <w:trPr>
          <w:trHeight w:val="340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557" w14:textId="557C1FD6" w:rsidR="008B30F4" w:rsidRDefault="00B158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Zadavatel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3219" w14:textId="77777777" w:rsidR="00B15847" w:rsidRPr="00B15847" w:rsidRDefault="00B15847" w:rsidP="00B15847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 xml:space="preserve">Město Habartov </w:t>
            </w:r>
          </w:p>
          <w:p w14:paraId="4BB0CA30" w14:textId="77777777" w:rsidR="00B15847" w:rsidRPr="00B15847" w:rsidRDefault="00B15847" w:rsidP="00B15847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Sídlo: náměstí Přátelství 112, 357 09 Habartov</w:t>
            </w:r>
          </w:p>
          <w:p w14:paraId="45F3A90C" w14:textId="77777777" w:rsidR="005554F5" w:rsidRDefault="00B15847" w:rsidP="005554F5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IČO: 00259314</w:t>
            </w:r>
          </w:p>
          <w:p w14:paraId="58C6FBF1" w14:textId="2FA91A09" w:rsidR="005554F5" w:rsidRDefault="005554F5" w:rsidP="005554F5">
            <w:pPr>
              <w:rPr>
                <w:rFonts w:ascii="Calibri" w:hAnsi="Calibri" w:cs="Times New Roman"/>
                <w:b/>
              </w:rPr>
            </w:pPr>
            <w:r>
              <w:rPr>
                <w:rFonts w:cs="Calibri"/>
              </w:rPr>
              <w:t>Z</w:t>
            </w:r>
            <w:r w:rsidRPr="00AA76C4">
              <w:rPr>
                <w:rFonts w:cs="Calibri"/>
              </w:rPr>
              <w:t>astoupen</w:t>
            </w:r>
            <w:r>
              <w:rPr>
                <w:rFonts w:cs="Calibri"/>
              </w:rPr>
              <w:t>é</w:t>
            </w:r>
            <w:r w:rsidRPr="00AA76C4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3711F6">
              <w:t>Ing. Petr</w:t>
            </w:r>
            <w:r>
              <w:t>em</w:t>
            </w:r>
            <w:r w:rsidRPr="003711F6">
              <w:t xml:space="preserve"> Janur</w:t>
            </w:r>
            <w:r>
              <w:t>ou</w:t>
            </w:r>
            <w:r w:rsidRPr="003711F6">
              <w:t>, starost</w:t>
            </w:r>
            <w:r>
              <w:t>ou</w:t>
            </w:r>
          </w:p>
        </w:tc>
      </w:tr>
    </w:tbl>
    <w:p w14:paraId="23588223" w14:textId="77777777" w:rsidR="008B30F4" w:rsidRDefault="008B30F4" w:rsidP="008B30F4">
      <w:pPr>
        <w:rPr>
          <w:rFonts w:eastAsia="Times New Roman" w:cstheme="minorHAnsi"/>
          <w:lang w:eastAsia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8B30F4" w14:paraId="1D8A2424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3F86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Dodavatel: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41C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8B30F4" w14:paraId="0777483C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34DF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26E7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8B30F4" w14:paraId="2DBD7F15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D0E2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 sídlem: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3296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8B30F4" w14:paraId="029D3D4B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1342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Zastoupený: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A184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</w:tbl>
    <w:p w14:paraId="08E3FA30" w14:textId="77777777" w:rsidR="000D0268" w:rsidRDefault="000D0268" w:rsidP="000D0268">
      <w:pPr>
        <w:spacing w:after="0" w:line="240" w:lineRule="auto"/>
        <w:jc w:val="both"/>
      </w:pPr>
    </w:p>
    <w:p w14:paraId="18B67330" w14:textId="3D4284E4" w:rsidR="008B30F4" w:rsidRPr="005554F5" w:rsidRDefault="008B30F4" w:rsidP="005554F5">
      <w:pPr>
        <w:rPr>
          <w:rFonts w:cstheme="minorHAnsi"/>
        </w:rPr>
      </w:pPr>
      <w:r>
        <w:rPr>
          <w:rFonts w:cstheme="minorHAnsi"/>
        </w:rPr>
        <w:t>Dodavatel tímto čestně prohlašuje, že splňuje všechny podmínky prokazující</w:t>
      </w:r>
      <w:r w:rsidR="005554F5">
        <w:rPr>
          <w:rFonts w:cstheme="minorHAnsi"/>
        </w:rPr>
        <w:t xml:space="preserve"> </w:t>
      </w:r>
      <w:r w:rsidRPr="005554F5">
        <w:rPr>
          <w:rFonts w:cstheme="minorHAnsi"/>
        </w:rPr>
        <w:t xml:space="preserve">základní způsobilost dle § 74 ZZVZ, tedy že je dodavatelem, který: </w:t>
      </w:r>
    </w:p>
    <w:p w14:paraId="4FFB188E" w14:textId="77777777" w:rsidR="008B30F4" w:rsidRDefault="008B30F4" w:rsidP="008B30F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</w:rPr>
      </w:pPr>
      <w:r>
        <w:rPr>
          <w:rFonts w:cstheme="minorHAnsi"/>
          <w:bCs/>
        </w:rPr>
        <w:t>a)</w:t>
      </w:r>
      <w:r>
        <w:rPr>
          <w:rFonts w:cstheme="minorHAnsi"/>
          <w:bCs/>
        </w:rPr>
        <w:tab/>
        <w:t>nebyl v zemi svého sídla v posledních 5 letech před zahájením zadávacího řízení pravomocně odsouzen pro trestný čin uvedený v příloze č. 3 k zákonu č. 134/2016 Sb., o zadávání veřejných zakázek nebo obdobný trestný čin podle právního řádu země sídla dodavatele; k zahlazeným odsouzením se nepřihlíží,</w:t>
      </w:r>
    </w:p>
    <w:p w14:paraId="6EE9D2D4" w14:textId="77777777" w:rsidR="008B30F4" w:rsidRDefault="008B30F4" w:rsidP="008B30F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</w:rPr>
      </w:pPr>
      <w:r>
        <w:rPr>
          <w:rFonts w:cstheme="minorHAnsi"/>
          <w:bCs/>
        </w:rPr>
        <w:t>b)</w:t>
      </w:r>
      <w:r>
        <w:rPr>
          <w:rFonts w:cstheme="minorHAnsi"/>
          <w:bCs/>
        </w:rPr>
        <w:tab/>
        <w:t>nemá v České republice nebo v zemi svého sídla v evidenci daní zachycen splatný daňový nedoplatek,</w:t>
      </w:r>
    </w:p>
    <w:p w14:paraId="1B4A07A7" w14:textId="77777777" w:rsidR="008B30F4" w:rsidRDefault="008B30F4" w:rsidP="008B30F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</w:rPr>
      </w:pPr>
      <w:r>
        <w:rPr>
          <w:rFonts w:cstheme="minorHAnsi"/>
          <w:bCs/>
        </w:rPr>
        <w:t>c)</w:t>
      </w:r>
      <w:r>
        <w:rPr>
          <w:rFonts w:cstheme="minorHAnsi"/>
          <w:bCs/>
        </w:rPr>
        <w:tab/>
        <w:t>nemá v České republice nebo v zemi svého sídla splatný nedoplatek na pojistném nebo na penále na veřejné zdravotní pojištění,</w:t>
      </w:r>
    </w:p>
    <w:p w14:paraId="0214563B" w14:textId="77777777" w:rsidR="008B30F4" w:rsidRDefault="008B30F4" w:rsidP="008B30F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</w:rPr>
      </w:pPr>
      <w:r>
        <w:rPr>
          <w:rFonts w:cstheme="minorHAnsi"/>
          <w:bCs/>
        </w:rPr>
        <w:t>d)</w:t>
      </w:r>
      <w:r>
        <w:rPr>
          <w:rFonts w:cstheme="minorHAnsi"/>
          <w:bCs/>
        </w:rPr>
        <w:tab/>
        <w:t>nemá v České republice nebo v zemi svého sídla splatný nedoplatek na pojistném nebo na penále na sociální zabezpečení a příspěvku na státní politiku zaměstnanosti a</w:t>
      </w:r>
    </w:p>
    <w:p w14:paraId="613CD0A0" w14:textId="77777777" w:rsidR="008B30F4" w:rsidRDefault="008B30F4" w:rsidP="008B30F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</w:rPr>
      </w:pPr>
      <w:r>
        <w:rPr>
          <w:rFonts w:cstheme="minorHAnsi"/>
          <w:bCs/>
        </w:rPr>
        <w:t>e)</w:t>
      </w:r>
      <w:r>
        <w:rPr>
          <w:rFonts w:cstheme="minorHAnsi"/>
          <w:bCs/>
        </w:rPr>
        <w:tab/>
        <w:t>není v likvidaci, proti němuž nebylo vydáno rozhodnutí o úpadku, vůči němuž nebyla nařízena nucená správa podle jiného právního předpisu a není ani v obdobné situaci podle právního řádu země sídla dodavatele.</w:t>
      </w:r>
    </w:p>
    <w:p w14:paraId="67FE363E" w14:textId="07F68EC7" w:rsidR="008B30F4" w:rsidRDefault="008B30F4" w:rsidP="00345264">
      <w:pPr>
        <w:spacing w:before="200"/>
        <w:jc w:val="both"/>
        <w:rPr>
          <w:rFonts w:cstheme="minorHAnsi"/>
        </w:rPr>
      </w:pPr>
      <w:r>
        <w:rPr>
          <w:rFonts w:cstheme="minorHAnsi"/>
        </w:rPr>
        <w:t>Toto čestné prohlášení nahrazuje ve smyslu § 86 odst. 2 ZZVZ předložení dokladů k</w:t>
      </w:r>
      <w:r w:rsidR="00A207A7">
        <w:rPr>
          <w:rFonts w:cstheme="minorHAnsi"/>
        </w:rPr>
        <w:t> </w:t>
      </w:r>
      <w:r>
        <w:rPr>
          <w:rFonts w:cstheme="minorHAnsi"/>
        </w:rPr>
        <w:t xml:space="preserve">prokázání základní </w:t>
      </w:r>
      <w:r w:rsidR="00331BA6">
        <w:rPr>
          <w:rFonts w:cstheme="minorHAnsi"/>
        </w:rPr>
        <w:t>způsobilosti</w:t>
      </w:r>
      <w:r>
        <w:rPr>
          <w:rFonts w:cstheme="minorHAnsi"/>
        </w:rPr>
        <w:t xml:space="preserve">. Dodavatel si je vědom své povinnosti předložit </w:t>
      </w:r>
      <w:r w:rsidR="004A7634">
        <w:rPr>
          <w:rFonts w:cstheme="minorHAnsi"/>
        </w:rPr>
        <w:t xml:space="preserve">tyto </w:t>
      </w:r>
      <w:r>
        <w:rPr>
          <w:rFonts w:cstheme="minorHAnsi"/>
        </w:rPr>
        <w:t>doklad</w:t>
      </w:r>
      <w:r w:rsidR="00055683">
        <w:rPr>
          <w:rFonts w:cstheme="minorHAnsi"/>
        </w:rPr>
        <w:t>y</w:t>
      </w:r>
      <w:r w:rsidR="004A7634">
        <w:rPr>
          <w:rFonts w:cstheme="minorHAnsi"/>
        </w:rPr>
        <w:t xml:space="preserve"> Zadavateli před uzavřením smlouvy na veřejnou zakázku</w:t>
      </w:r>
      <w:r>
        <w:rPr>
          <w:rFonts w:cstheme="minorHAnsi"/>
        </w:rPr>
        <w:t xml:space="preserve">, bude-li </w:t>
      </w:r>
      <w:r w:rsidR="001F332C">
        <w:rPr>
          <w:rFonts w:cstheme="minorHAnsi"/>
        </w:rPr>
        <w:t xml:space="preserve">Dodavatel </w:t>
      </w:r>
      <w:r>
        <w:rPr>
          <w:rFonts w:cstheme="minorHAnsi"/>
        </w:rPr>
        <w:t xml:space="preserve">k uzavření </w:t>
      </w:r>
      <w:r w:rsidR="00AD5182">
        <w:rPr>
          <w:rFonts w:cstheme="minorHAnsi"/>
        </w:rPr>
        <w:t xml:space="preserve">této </w:t>
      </w:r>
      <w:r>
        <w:rPr>
          <w:rFonts w:cstheme="minorHAnsi"/>
        </w:rPr>
        <w:t>smlouvy</w:t>
      </w:r>
      <w:r w:rsidR="00AD5182" w:rsidRPr="00AD5182">
        <w:rPr>
          <w:rFonts w:cstheme="minorHAnsi"/>
        </w:rPr>
        <w:t xml:space="preserve"> </w:t>
      </w:r>
      <w:r w:rsidR="00AD5182">
        <w:rPr>
          <w:rFonts w:cstheme="minorHAnsi"/>
        </w:rPr>
        <w:t>Zadavatelem vybrán</w:t>
      </w:r>
      <w:r w:rsidR="00FF31BD">
        <w:rPr>
          <w:rFonts w:cstheme="minorHAnsi"/>
        </w:rPr>
        <w:t>.</w:t>
      </w:r>
    </w:p>
    <w:p w14:paraId="1E73DE77" w14:textId="77777777" w:rsidR="008B30F4" w:rsidRDefault="008B30F4" w:rsidP="008B30F4">
      <w:pPr>
        <w:rPr>
          <w:rFonts w:cstheme="minorHAnsi"/>
        </w:rPr>
      </w:pPr>
      <w:bookmarkStart w:id="0" w:name="_Hlk202205973"/>
      <w:r>
        <w:rPr>
          <w:rFonts w:cstheme="minorHAnsi"/>
        </w:rPr>
        <w:t xml:space="preserve">V </w:t>
      </w:r>
      <w:r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 dne </w:t>
      </w:r>
      <w:r>
        <w:rPr>
          <w:rFonts w:cstheme="minorHAnsi"/>
          <w:highlight w:val="yellow"/>
        </w:rPr>
        <w:t>[•]</w:t>
      </w:r>
    </w:p>
    <w:p w14:paraId="11CAC591" w14:textId="2B0A0466" w:rsidR="008B30F4" w:rsidRDefault="008B30F4" w:rsidP="008B30F4">
      <w:pPr>
        <w:rPr>
          <w:rFonts w:cstheme="minorHAnsi"/>
        </w:rPr>
      </w:pPr>
    </w:p>
    <w:p w14:paraId="77C4E2FE" w14:textId="1866347F" w:rsidR="008B30F4" w:rsidRDefault="008B30F4" w:rsidP="000236AC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</w:rPr>
        <w:t>.......................................</w:t>
      </w:r>
    </w:p>
    <w:p w14:paraId="67D35133" w14:textId="3088B872" w:rsidR="000236AC" w:rsidRDefault="00C95789" w:rsidP="008B30F4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="008B30F4" w:rsidRPr="00345264">
        <w:rPr>
          <w:rFonts w:cstheme="minorHAnsi"/>
          <w:highlight w:val="yellow"/>
        </w:rPr>
        <w:t>Jméno a příjmení</w:t>
      </w:r>
      <w:r>
        <w:rPr>
          <w:rFonts w:cstheme="minorHAnsi"/>
          <w:highlight w:val="yellow"/>
        </w:rPr>
        <w:t>]</w:t>
      </w:r>
    </w:p>
    <w:p w14:paraId="19665C3E" w14:textId="4638D308" w:rsidR="000236AC" w:rsidRDefault="00C95789" w:rsidP="008B30F4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="000236AC">
        <w:rPr>
          <w:rFonts w:cstheme="minorHAnsi"/>
          <w:highlight w:val="yellow"/>
        </w:rPr>
        <w:t>Funkce</w:t>
      </w:r>
      <w:r>
        <w:rPr>
          <w:rFonts w:cstheme="minorHAnsi"/>
          <w:highlight w:val="yellow"/>
        </w:rPr>
        <w:t>]</w:t>
      </w:r>
    </w:p>
    <w:p w14:paraId="353B6047" w14:textId="499C3C96" w:rsidR="000D0268" w:rsidRPr="00C95789" w:rsidRDefault="00C95789" w:rsidP="008B30F4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  <w:highlight w:val="yellow"/>
        </w:rPr>
        <w:t>[</w:t>
      </w:r>
      <w:r w:rsidR="000236AC">
        <w:rPr>
          <w:rFonts w:cstheme="minorHAnsi"/>
          <w:highlight w:val="yellow"/>
        </w:rPr>
        <w:t xml:space="preserve">Název </w:t>
      </w:r>
      <w:r w:rsidR="008B30F4" w:rsidRPr="00345264">
        <w:rPr>
          <w:rFonts w:cstheme="minorHAnsi"/>
          <w:highlight w:val="yellow"/>
        </w:rPr>
        <w:t>Dodavatele</w:t>
      </w:r>
      <w:r w:rsidRPr="00C95789">
        <w:rPr>
          <w:rFonts w:cstheme="minorHAnsi"/>
        </w:rPr>
        <w:t>]</w:t>
      </w:r>
      <w:bookmarkEnd w:id="0"/>
    </w:p>
    <w:sectPr w:rsidR="000D0268" w:rsidRPr="00C95789" w:rsidSect="001F02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D32D" w14:textId="77777777" w:rsidR="003742DA" w:rsidRDefault="003742DA" w:rsidP="00B672DB">
      <w:pPr>
        <w:spacing w:after="0" w:line="240" w:lineRule="auto"/>
      </w:pPr>
      <w:r>
        <w:separator/>
      </w:r>
    </w:p>
  </w:endnote>
  <w:endnote w:type="continuationSeparator" w:id="0">
    <w:p w14:paraId="17B2FBE5" w14:textId="77777777" w:rsidR="003742DA" w:rsidRDefault="003742DA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E42F" w14:textId="77777777" w:rsidR="001F02F4" w:rsidRDefault="001F02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664" w14:textId="77777777" w:rsidR="001F02F4" w:rsidRDefault="001F02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6701" w14:textId="77777777" w:rsidR="001F02F4" w:rsidRDefault="001F0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AB38" w14:textId="77777777" w:rsidR="003742DA" w:rsidRDefault="003742DA" w:rsidP="00B672DB">
      <w:pPr>
        <w:spacing w:after="0" w:line="240" w:lineRule="auto"/>
      </w:pPr>
      <w:r>
        <w:separator/>
      </w:r>
    </w:p>
  </w:footnote>
  <w:footnote w:type="continuationSeparator" w:id="0">
    <w:p w14:paraId="5C5E8478" w14:textId="77777777" w:rsidR="003742DA" w:rsidRDefault="003742DA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F8D2" w14:textId="77777777" w:rsidR="001F02F4" w:rsidRDefault="001F02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F0B9" w14:textId="4240EFBE" w:rsidR="005E23B9" w:rsidRPr="001F02F4" w:rsidRDefault="005E23B9" w:rsidP="001F02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C3A3" w14:textId="2F73091A" w:rsidR="001F02F4" w:rsidRDefault="001F02F4" w:rsidP="001F02F4">
    <w:pPr>
      <w:keepLines/>
      <w:spacing w:after="0"/>
    </w:pPr>
    <w:r w:rsidRPr="00236A8F">
      <w:rPr>
        <w:rFonts w:cs="Calibri"/>
        <w:i/>
      </w:rPr>
      <w:t xml:space="preserve">Příloha č. </w:t>
    </w:r>
    <w:r>
      <w:rPr>
        <w:rFonts w:cs="Calibri"/>
        <w:i/>
      </w:rPr>
      <w:t>4 -</w:t>
    </w:r>
    <w:r w:rsidRPr="00236A8F">
      <w:rPr>
        <w:rFonts w:cs="Calibri"/>
        <w:i/>
      </w:rPr>
      <w:t xml:space="preserve"> </w:t>
    </w:r>
    <w:r>
      <w:rPr>
        <w:i/>
        <w:iCs/>
      </w:rPr>
      <w:t>Č</w:t>
    </w:r>
    <w:r w:rsidRPr="6FE28A42">
      <w:rPr>
        <w:i/>
        <w:iCs/>
      </w:rPr>
      <w:t xml:space="preserve">estné prohlášení </w:t>
    </w:r>
    <w:r>
      <w:rPr>
        <w:i/>
        <w:iCs/>
      </w:rPr>
      <w:t>k základní</w:t>
    </w:r>
    <w:r w:rsidRPr="00233A9C">
      <w:rPr>
        <w:i/>
        <w:iCs/>
      </w:rPr>
      <w:t xml:space="preserve"> způsobilosti</w:t>
    </w:r>
    <w:r>
      <w:rPr>
        <w:i/>
        <w:iCs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944B1"/>
    <w:multiLevelType w:val="hybridMultilevel"/>
    <w:tmpl w:val="C5BA1400"/>
    <w:lvl w:ilvl="0" w:tplc="B9127C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52834">
    <w:abstractNumId w:val="0"/>
  </w:num>
  <w:num w:numId="2" w16cid:durableId="140721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236AC"/>
    <w:rsid w:val="0003216C"/>
    <w:rsid w:val="00055683"/>
    <w:rsid w:val="00083561"/>
    <w:rsid w:val="000A046E"/>
    <w:rsid w:val="000D0268"/>
    <w:rsid w:val="001A5576"/>
    <w:rsid w:val="001F02F4"/>
    <w:rsid w:val="001F332C"/>
    <w:rsid w:val="00224C8C"/>
    <w:rsid w:val="0028162D"/>
    <w:rsid w:val="002A1404"/>
    <w:rsid w:val="00301742"/>
    <w:rsid w:val="003220D5"/>
    <w:rsid w:val="00331BA6"/>
    <w:rsid w:val="00345264"/>
    <w:rsid w:val="0034642C"/>
    <w:rsid w:val="003742DA"/>
    <w:rsid w:val="00434600"/>
    <w:rsid w:val="004A7634"/>
    <w:rsid w:val="004B29A4"/>
    <w:rsid w:val="004C30C7"/>
    <w:rsid w:val="004D2983"/>
    <w:rsid w:val="00502053"/>
    <w:rsid w:val="00517ED5"/>
    <w:rsid w:val="00517FCE"/>
    <w:rsid w:val="005554F5"/>
    <w:rsid w:val="0059109D"/>
    <w:rsid w:val="005977E9"/>
    <w:rsid w:val="005C30C1"/>
    <w:rsid w:val="005E23B9"/>
    <w:rsid w:val="0061264B"/>
    <w:rsid w:val="006C711C"/>
    <w:rsid w:val="006F1480"/>
    <w:rsid w:val="00707DF7"/>
    <w:rsid w:val="0074135D"/>
    <w:rsid w:val="007A33C4"/>
    <w:rsid w:val="007F7ED4"/>
    <w:rsid w:val="00841BFE"/>
    <w:rsid w:val="00856879"/>
    <w:rsid w:val="0087667D"/>
    <w:rsid w:val="008A766D"/>
    <w:rsid w:val="008B30F4"/>
    <w:rsid w:val="0090175B"/>
    <w:rsid w:val="009A54AF"/>
    <w:rsid w:val="009D0C6B"/>
    <w:rsid w:val="00A207A7"/>
    <w:rsid w:val="00A31927"/>
    <w:rsid w:val="00A355E9"/>
    <w:rsid w:val="00AD5182"/>
    <w:rsid w:val="00B15847"/>
    <w:rsid w:val="00B672DB"/>
    <w:rsid w:val="00BE33EB"/>
    <w:rsid w:val="00BF587C"/>
    <w:rsid w:val="00C0284D"/>
    <w:rsid w:val="00C2150D"/>
    <w:rsid w:val="00C717DE"/>
    <w:rsid w:val="00C80226"/>
    <w:rsid w:val="00C95789"/>
    <w:rsid w:val="00CA05F9"/>
    <w:rsid w:val="00CD6D6C"/>
    <w:rsid w:val="00D05043"/>
    <w:rsid w:val="00D6175D"/>
    <w:rsid w:val="00D97DD1"/>
    <w:rsid w:val="00DA5A1A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21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597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2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04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4D2983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2983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4D2983"/>
    <w:rPr>
      <w:sz w:val="16"/>
      <w:szCs w:val="16"/>
    </w:rPr>
  </w:style>
  <w:style w:type="paragraph" w:styleId="Revize">
    <w:name w:val="Revision"/>
    <w:hidden/>
    <w:uiPriority w:val="99"/>
    <w:semiHidden/>
    <w:rsid w:val="00224C8C"/>
    <w:pPr>
      <w:spacing w:after="0" w:line="240" w:lineRule="auto"/>
    </w:pPr>
  </w:style>
  <w:style w:type="paragraph" w:customStyle="1" w:styleId="Nadpisedit">
    <w:name w:val="Nadpis_edit"/>
    <w:basedOn w:val="Nadpis1"/>
    <w:link w:val="NadpiseditChar"/>
    <w:qFormat/>
    <w:rsid w:val="005977E9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Standardnpsmoodstavce"/>
    <w:link w:val="Nadpisedit"/>
    <w:locked/>
    <w:rsid w:val="005977E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59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5BC79-DBA5-407E-BC3E-3E75F4B184F7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2.xml><?xml version="1.0" encoding="utf-8"?>
<ds:datastoreItem xmlns:ds="http://schemas.openxmlformats.org/officeDocument/2006/customXml" ds:itemID="{F18926C1-D87C-4004-AF98-D47573D8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F0A6B-585A-4101-945C-C7C32C9B2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2019-04-15T14:29:00Z</dcterms:created>
  <dcterms:modified xsi:type="dcterms:W3CDTF">2025-07-01T09:03:00Z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9798400</vt:r8>
  </property>
  <property fmtid="{D5CDD505-2E9C-101B-9397-08002B2CF9AE}" pid="4" name="MediaServiceImageTags">
    <vt:lpwstr/>
  </property>
</Properties>
</file>