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7E10" w14:textId="1004DB87" w:rsidR="007D70EA" w:rsidRPr="006D6CB5" w:rsidRDefault="007D70EA" w:rsidP="006D6CB5">
      <w:pPr>
        <w:pStyle w:val="Nadpisedit"/>
        <w:rPr>
          <w:rFonts w:ascii="Calibri" w:eastAsia="Calibri" w:hAnsi="Calibri" w:cs="Calibri"/>
          <w:color w:val="auto"/>
          <w:sz w:val="32"/>
          <w:szCs w:val="32"/>
        </w:rPr>
      </w:pPr>
      <w:bookmarkStart w:id="0" w:name="_Hlk202206156"/>
      <w:r w:rsidRPr="006D6CB5">
        <w:rPr>
          <w:rFonts w:ascii="Calibri" w:eastAsia="Calibri" w:hAnsi="Calibri" w:cs="Calibri"/>
          <w:color w:val="auto"/>
          <w:sz w:val="32"/>
          <w:szCs w:val="32"/>
        </w:rPr>
        <w:t xml:space="preserve">Čestné prohlášení </w:t>
      </w:r>
      <w:r w:rsidR="00201321" w:rsidRPr="006D6CB5">
        <w:rPr>
          <w:rFonts w:ascii="Calibri" w:eastAsia="Calibri" w:hAnsi="Calibri" w:cs="Calibri"/>
          <w:color w:val="auto"/>
          <w:sz w:val="32"/>
          <w:szCs w:val="32"/>
        </w:rPr>
        <w:t>k</w:t>
      </w:r>
      <w:r w:rsidR="00097574" w:rsidRPr="006D6CB5">
        <w:rPr>
          <w:rFonts w:ascii="Calibri" w:eastAsia="Calibri" w:hAnsi="Calibri" w:cs="Calibri"/>
          <w:color w:val="auto"/>
          <w:sz w:val="32"/>
          <w:szCs w:val="32"/>
        </w:rPr>
        <w:t xml:space="preserve"> mezinárodním sankc</w:t>
      </w:r>
      <w:r w:rsidR="00201321" w:rsidRPr="006D6CB5">
        <w:rPr>
          <w:rFonts w:ascii="Calibri" w:eastAsia="Calibri" w:hAnsi="Calibri" w:cs="Calibri"/>
          <w:color w:val="auto"/>
          <w:sz w:val="32"/>
          <w:szCs w:val="32"/>
        </w:rPr>
        <w:t>ím</w:t>
      </w:r>
    </w:p>
    <w:bookmarkEnd w:id="0"/>
    <w:p w14:paraId="3B0598E0" w14:textId="77777777" w:rsidR="00097574" w:rsidRDefault="00097574" w:rsidP="00CE2BC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39"/>
        <w:gridCol w:w="5281"/>
      </w:tblGrid>
      <w:tr w:rsidR="009E45BE" w14:paraId="18209424" w14:textId="77777777" w:rsidTr="004C41AD">
        <w:trPr>
          <w:trHeight w:val="340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3AF5" w14:textId="77777777" w:rsidR="009E45BE" w:rsidRDefault="009E45BE" w:rsidP="00D55284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Název veřejné zakázky: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D4AB" w14:textId="77777777" w:rsidR="009E45BE" w:rsidRDefault="009E45BE" w:rsidP="00D55284">
            <w:pPr>
              <w:rPr>
                <w:rFonts w:cstheme="minorHAnsi"/>
              </w:rPr>
            </w:pPr>
            <w:r w:rsidRPr="00A355E9">
              <w:rPr>
                <w:rFonts w:cstheme="minorHAnsi"/>
                <w:b/>
                <w:bCs/>
                <w:color w:val="000000" w:themeColor="text1"/>
              </w:rPr>
              <w:t>Rekonstrukce budovy městského úřadu Habartov</w:t>
            </w:r>
          </w:p>
        </w:tc>
      </w:tr>
      <w:tr w:rsidR="009E45BE" w14:paraId="7E89A5E4" w14:textId="77777777" w:rsidTr="004C41AD">
        <w:trPr>
          <w:trHeight w:val="340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F1D6" w14:textId="77777777" w:rsidR="009E45BE" w:rsidRDefault="009E45BE" w:rsidP="00D552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Zadavatel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6088" w14:textId="77777777" w:rsidR="009E45BE" w:rsidRPr="00B15847" w:rsidRDefault="009E45BE" w:rsidP="00D55284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 xml:space="preserve">Město Habartov </w:t>
            </w:r>
          </w:p>
          <w:p w14:paraId="497D0750" w14:textId="77777777" w:rsidR="009E45BE" w:rsidRPr="00B15847" w:rsidRDefault="009E45BE" w:rsidP="00D55284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>Sídlo: náměstí Přátelství 112, 357 09 Habartov</w:t>
            </w:r>
          </w:p>
          <w:p w14:paraId="5C8E73F5" w14:textId="77777777" w:rsidR="009E45BE" w:rsidRDefault="009E45BE" w:rsidP="00D55284">
            <w:pPr>
              <w:rPr>
                <w:rFonts w:cs="Calibri"/>
                <w:shd w:val="clear" w:color="auto" w:fill="FFFFFF"/>
              </w:rPr>
            </w:pPr>
            <w:r w:rsidRPr="00B15847">
              <w:rPr>
                <w:rFonts w:cs="Calibri"/>
                <w:shd w:val="clear" w:color="auto" w:fill="FFFFFF"/>
              </w:rPr>
              <w:t>IČO: 00259314</w:t>
            </w:r>
          </w:p>
          <w:p w14:paraId="60036D6C" w14:textId="77777777" w:rsidR="009E45BE" w:rsidRDefault="009E45BE" w:rsidP="00D55284">
            <w:pPr>
              <w:rPr>
                <w:rFonts w:cs="Times New Roman"/>
                <w:b/>
              </w:rPr>
            </w:pPr>
            <w:r>
              <w:rPr>
                <w:rFonts w:cs="Calibri"/>
              </w:rPr>
              <w:t>Z</w:t>
            </w:r>
            <w:r w:rsidRPr="00AA76C4">
              <w:rPr>
                <w:rFonts w:cs="Calibri"/>
              </w:rPr>
              <w:t>astoupen</w:t>
            </w:r>
            <w:r>
              <w:rPr>
                <w:rFonts w:cs="Calibri"/>
              </w:rPr>
              <w:t>é</w:t>
            </w:r>
            <w:r w:rsidRPr="00AA76C4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  <w:r w:rsidRPr="003711F6">
              <w:t>Ing. Petr</w:t>
            </w:r>
            <w:r>
              <w:t>em</w:t>
            </w:r>
            <w:r w:rsidRPr="003711F6">
              <w:t xml:space="preserve"> Janur</w:t>
            </w:r>
            <w:r>
              <w:t>ou</w:t>
            </w:r>
            <w:r w:rsidRPr="003711F6">
              <w:t>, starost</w:t>
            </w:r>
            <w:r>
              <w:t>ou</w:t>
            </w:r>
          </w:p>
        </w:tc>
      </w:tr>
    </w:tbl>
    <w:p w14:paraId="01AE1DFC" w14:textId="77777777" w:rsidR="009E45BE" w:rsidRDefault="009E45BE" w:rsidP="009E45BE">
      <w:pPr>
        <w:rPr>
          <w:rFonts w:cstheme="minorHAnsi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39"/>
        <w:gridCol w:w="5281"/>
      </w:tblGrid>
      <w:tr w:rsidR="009E45BE" w14:paraId="2318ADED" w14:textId="77777777" w:rsidTr="004C41AD">
        <w:trPr>
          <w:trHeight w:val="340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ED4B" w14:textId="77777777" w:rsidR="009E45BE" w:rsidRDefault="009E45BE" w:rsidP="00D552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Dodavatel: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C182F" w14:textId="77777777" w:rsidR="009E45BE" w:rsidRDefault="009E45BE" w:rsidP="00D5528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9E45BE" w14:paraId="56550DFB" w14:textId="77777777" w:rsidTr="004C41AD">
        <w:trPr>
          <w:trHeight w:val="340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117A" w14:textId="77777777" w:rsidR="009E45BE" w:rsidRDefault="009E45BE" w:rsidP="00D552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2785" w14:textId="77777777" w:rsidR="009E45BE" w:rsidRDefault="009E45BE" w:rsidP="00D5528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9E45BE" w14:paraId="38C3CDDD" w14:textId="77777777" w:rsidTr="004C41AD">
        <w:trPr>
          <w:trHeight w:val="340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28FB" w14:textId="77777777" w:rsidR="009E45BE" w:rsidRDefault="009E45BE" w:rsidP="00D552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 sídlem: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F402" w14:textId="77777777" w:rsidR="009E45BE" w:rsidRDefault="009E45BE" w:rsidP="00D5528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  <w:tr w:rsidR="009E45BE" w14:paraId="3AE2415B" w14:textId="77777777" w:rsidTr="004C41AD">
        <w:trPr>
          <w:trHeight w:val="340"/>
        </w:trPr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68A8" w14:textId="77777777" w:rsidR="009E45BE" w:rsidRDefault="009E45BE" w:rsidP="00D552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Zastoupený: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D8E9" w14:textId="77777777" w:rsidR="009E45BE" w:rsidRDefault="009E45BE" w:rsidP="00D55284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  <w:lang w:val="en-GB"/>
              </w:rPr>
              <w:t>[•]</w:t>
            </w:r>
          </w:p>
        </w:tc>
      </w:tr>
    </w:tbl>
    <w:p w14:paraId="2B4EC2A7" w14:textId="77777777" w:rsidR="009E45BE" w:rsidRDefault="009E45BE" w:rsidP="00655866"/>
    <w:p w14:paraId="3F2AF6B3" w14:textId="236AA029" w:rsidR="00BF7B8E" w:rsidRDefault="004A0248" w:rsidP="00655866">
      <w:pPr>
        <w:rPr>
          <w:rFonts w:cstheme="minorHAnsi"/>
        </w:rPr>
      </w:pPr>
      <w:r>
        <w:rPr>
          <w:rFonts w:cstheme="minorHAnsi"/>
        </w:rPr>
        <w:t>Dodavatel tímto</w:t>
      </w:r>
      <w:r w:rsidR="00BF7B8E">
        <w:rPr>
          <w:rFonts w:cstheme="minorHAnsi"/>
        </w:rPr>
        <w:t xml:space="preserve"> </w:t>
      </w:r>
      <w:r w:rsidR="00BF7B8E" w:rsidRPr="00BF7B8E">
        <w:rPr>
          <w:rFonts w:cstheme="minorHAnsi"/>
        </w:rPr>
        <w:t xml:space="preserve">ve vztahu k výše </w:t>
      </w:r>
      <w:r w:rsidR="00D4228E">
        <w:rPr>
          <w:rFonts w:cstheme="minorHAnsi"/>
        </w:rPr>
        <w:t>uvedené</w:t>
      </w:r>
      <w:r w:rsidR="00BF7B8E" w:rsidRPr="00BF7B8E">
        <w:rPr>
          <w:rFonts w:cstheme="minorHAnsi"/>
        </w:rPr>
        <w:t xml:space="preserve"> veřejné zakáz</w:t>
      </w:r>
      <w:r w:rsidR="00BF7B8E">
        <w:rPr>
          <w:rFonts w:cstheme="minorHAnsi"/>
        </w:rPr>
        <w:t xml:space="preserve">ce </w:t>
      </w:r>
      <w:r>
        <w:rPr>
          <w:rFonts w:cstheme="minorHAnsi"/>
        </w:rPr>
        <w:t>čestně prohlašuje, že</w:t>
      </w:r>
      <w:r w:rsidR="00BF7B8E">
        <w:rPr>
          <w:rFonts w:cstheme="minorHAnsi"/>
        </w:rPr>
        <w:t>:</w:t>
      </w:r>
    </w:p>
    <w:p w14:paraId="2C299AD5" w14:textId="276C0224" w:rsidR="0053536F" w:rsidRPr="00785290" w:rsidRDefault="0053536F" w:rsidP="0053536F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785290">
        <w:rPr>
          <w:rFonts w:ascii="Calibri" w:hAnsi="Calibri" w:cs="Calibri"/>
          <w:color w:val="000000"/>
          <w:sz w:val="22"/>
          <w:szCs w:val="22"/>
        </w:rPr>
        <w:t>on ani (i) kterýkoli z jeho poddodavatelů či jiných osob podle § 83 zákona č. 134/2016 Sb., o zadávání veřejných zakázek, ve znění pozdějších předpisů, který se bude podílet na plnění této veřejné zakázky nebo (</w:t>
      </w:r>
      <w:proofErr w:type="spellStart"/>
      <w:r w:rsidRPr="00785290">
        <w:rPr>
          <w:rFonts w:ascii="Calibri" w:hAnsi="Calibri" w:cs="Calibri"/>
          <w:color w:val="000000"/>
          <w:sz w:val="22"/>
          <w:szCs w:val="22"/>
        </w:rPr>
        <w:t>ii</w:t>
      </w:r>
      <w:proofErr w:type="spellEnd"/>
      <w:r w:rsidRPr="00785290">
        <w:rPr>
          <w:rFonts w:ascii="Calibri" w:hAnsi="Calibri" w:cs="Calibri"/>
          <w:color w:val="000000"/>
          <w:sz w:val="22"/>
          <w:szCs w:val="22"/>
        </w:rPr>
        <w:t xml:space="preserve">) kterákoli z osob, jejichž kapacity bude dodavatel využívat, a to </w:t>
      </w:r>
      <w:r w:rsidRPr="00785290">
        <w:rPr>
          <w:rFonts w:ascii="Calibri" w:hAnsi="Calibri" w:cs="Calibri"/>
          <w:color w:val="000000"/>
          <w:sz w:val="22"/>
          <w:szCs w:val="22"/>
        </w:rPr>
        <w:br/>
        <w:t>v rozsahu více než 10 % nabídkové ceny,</w:t>
      </w:r>
    </w:p>
    <w:p w14:paraId="5325A9E1" w14:textId="77777777" w:rsidR="0053536F" w:rsidRPr="00785290" w:rsidRDefault="0053536F" w:rsidP="0053536F">
      <w:pPr>
        <w:pStyle w:val="podpisra"/>
        <w:numPr>
          <w:ilvl w:val="0"/>
          <w:numId w:val="21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785290">
        <w:rPr>
          <w:rFonts w:ascii="Calibri" w:hAnsi="Calibri" w:cs="Calibr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003B35A3" w14:textId="77777777" w:rsidR="00D1565B" w:rsidRDefault="0053536F" w:rsidP="00656956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D1565B">
        <w:rPr>
          <w:rFonts w:ascii="Calibri" w:hAnsi="Calibri" w:cs="Calibri"/>
          <w:color w:val="000000"/>
          <w:sz w:val="22"/>
          <w:szCs w:val="22"/>
        </w:rPr>
        <w:t>není z více než 50 % přímo či nepřímo vlastněn některým ze subjektů uvedených v písmeni a),</w:t>
      </w:r>
    </w:p>
    <w:p w14:paraId="14881F4F" w14:textId="5E5BBBA9" w:rsidR="0053536F" w:rsidRPr="00D1565B" w:rsidRDefault="0053536F" w:rsidP="00656956">
      <w:pPr>
        <w:pStyle w:val="podpisra"/>
        <w:numPr>
          <w:ilvl w:val="0"/>
          <w:numId w:val="21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D1565B">
        <w:rPr>
          <w:rFonts w:ascii="Calibri" w:hAnsi="Calibri" w:cs="Calibri"/>
          <w:color w:val="000000"/>
          <w:sz w:val="22"/>
          <w:szCs w:val="22"/>
        </w:rPr>
        <w:t>ani</w:t>
      </w:r>
      <w:r w:rsidR="00D1565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D1565B">
        <w:rPr>
          <w:rFonts w:ascii="Calibri" w:hAnsi="Calibri" w:cs="Calibri"/>
          <w:color w:val="000000"/>
          <w:sz w:val="22"/>
          <w:szCs w:val="22"/>
        </w:rPr>
        <w:t>nejedná jménem nebo na pokyn některého ze subjektů uvedených v písmeni a) nebo b);</w:t>
      </w:r>
    </w:p>
    <w:p w14:paraId="4525CB9A" w14:textId="77777777" w:rsidR="0053536F" w:rsidRPr="00785290" w:rsidRDefault="0053536F" w:rsidP="0053536F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785290">
        <w:rPr>
          <w:rFonts w:ascii="Calibri" w:hAnsi="Calibri" w:cs="Calibr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785290">
        <w:rPr>
          <w:rFonts w:ascii="Calibri" w:hAnsi="Calibri" w:cs="Calibri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785290">
        <w:rPr>
          <w:rFonts w:ascii="Calibri" w:hAnsi="Calibri" w:cs="Calibri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785290">
        <w:rPr>
          <w:rStyle w:val="Znakapoznpodarou"/>
          <w:rFonts w:ascii="Calibri" w:hAnsi="Calibri" w:cs="Calibri"/>
          <w:color w:val="000000"/>
          <w:sz w:val="22"/>
          <w:szCs w:val="22"/>
        </w:rPr>
        <w:footnoteReference w:id="1"/>
      </w:r>
      <w:r w:rsidRPr="00785290">
        <w:rPr>
          <w:rFonts w:ascii="Calibri" w:hAnsi="Calibri" w:cs="Calibri"/>
          <w:color w:val="000000"/>
          <w:sz w:val="22"/>
          <w:szCs w:val="22"/>
        </w:rPr>
        <w:t>;</w:t>
      </w:r>
    </w:p>
    <w:p w14:paraId="5600ABBC" w14:textId="1A43B0CB" w:rsidR="0053536F" w:rsidRPr="00785290" w:rsidRDefault="0053536F" w:rsidP="0053536F">
      <w:pPr>
        <w:pStyle w:val="podpisra"/>
        <w:numPr>
          <w:ilvl w:val="0"/>
          <w:numId w:val="20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785290">
        <w:rPr>
          <w:rFonts w:ascii="Calibri" w:hAnsi="Calibri" w:cs="Calibri"/>
          <w:color w:val="000000"/>
          <w:sz w:val="22"/>
          <w:szCs w:val="22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="0015760B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85290">
        <w:rPr>
          <w:rFonts w:ascii="Calibri" w:hAnsi="Calibri" w:cs="Calibri"/>
          <w:color w:val="000000"/>
          <w:sz w:val="22"/>
          <w:szCs w:val="22"/>
        </w:rPr>
        <w:t>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35F3453" w14:textId="4FF2727D" w:rsidR="007D70EA" w:rsidRDefault="002E6D0C" w:rsidP="007D70EA">
      <w:r w:rsidRPr="002E6D0C">
        <w:lastRenderedPageBreak/>
        <w:t xml:space="preserve">Dodavatel </w:t>
      </w:r>
      <w:r w:rsidR="00395311">
        <w:t>dále</w:t>
      </w:r>
      <w:r w:rsidRPr="002E6D0C">
        <w:t xml:space="preserve"> prohlašuje, že není stižen mezinárodními sankcemi </w:t>
      </w:r>
      <w:r w:rsidR="003B0F96">
        <w:t>ve smyslu zákona</w:t>
      </w:r>
      <w:r w:rsidR="005B6B95">
        <w:t xml:space="preserve"> č. 69/2006 Sb.,</w:t>
      </w:r>
      <w:r w:rsidR="003B0F96">
        <w:t xml:space="preserve"> </w:t>
      </w:r>
      <w:r w:rsidR="005B6B95" w:rsidRPr="005B6B95">
        <w:t>o provádění mezinárodních sankcí</w:t>
      </w:r>
      <w:r w:rsidR="005B6B95">
        <w:t xml:space="preserve">, ve znění pozdějších předpisů, </w:t>
      </w:r>
      <w:r w:rsidRPr="002E6D0C">
        <w:t xml:space="preserve">a v souvislosti s </w:t>
      </w:r>
      <w:r w:rsidR="00514708">
        <w:t>v</w:t>
      </w:r>
      <w:r w:rsidRPr="002E6D0C">
        <w:t>eřejnou zakázkou dodržuje a bude dále dodržovat všechny právní předpisy ukládající mezinárodní sankce včetně těch, které jsou uvalovány jako donucovací opatření vůči státům, nestátním subjektům nebo jednotlivcům, kteří představují hrozbu pro mezinárodní mír a bezpečnost.</w:t>
      </w:r>
    </w:p>
    <w:p w14:paraId="4E7A89D1" w14:textId="77777777" w:rsidR="002E6D0C" w:rsidRPr="007D70EA" w:rsidRDefault="002E6D0C" w:rsidP="007D70EA"/>
    <w:p w14:paraId="083F9E59" w14:textId="77777777" w:rsidR="001438A2" w:rsidRDefault="001438A2" w:rsidP="001438A2">
      <w:pPr>
        <w:rPr>
          <w:rFonts w:cstheme="minorHAnsi"/>
        </w:rPr>
      </w:pPr>
      <w:bookmarkStart w:id="1" w:name="_Hlk202205973"/>
      <w:r>
        <w:rPr>
          <w:rFonts w:cstheme="minorHAnsi"/>
        </w:rPr>
        <w:t xml:space="preserve">V </w:t>
      </w:r>
      <w:r>
        <w:rPr>
          <w:rFonts w:cstheme="minorHAnsi"/>
          <w:highlight w:val="yellow"/>
        </w:rPr>
        <w:t>[•]</w:t>
      </w:r>
      <w:r>
        <w:rPr>
          <w:rFonts w:cstheme="minorHAnsi"/>
        </w:rPr>
        <w:t xml:space="preserve"> dne </w:t>
      </w:r>
      <w:r>
        <w:rPr>
          <w:rFonts w:cstheme="minorHAnsi"/>
          <w:highlight w:val="yellow"/>
        </w:rPr>
        <w:t>[•]</w:t>
      </w:r>
    </w:p>
    <w:p w14:paraId="0BAA5EE1" w14:textId="77777777" w:rsidR="001438A2" w:rsidRDefault="001438A2" w:rsidP="001438A2">
      <w:pPr>
        <w:rPr>
          <w:rFonts w:cstheme="minorHAnsi"/>
        </w:rPr>
      </w:pPr>
    </w:p>
    <w:p w14:paraId="2206871A" w14:textId="77777777" w:rsidR="001438A2" w:rsidRDefault="001438A2" w:rsidP="001438A2">
      <w:pPr>
        <w:tabs>
          <w:tab w:val="center" w:pos="7371"/>
        </w:tabs>
        <w:jc w:val="right"/>
        <w:rPr>
          <w:rFonts w:cstheme="minorHAnsi"/>
        </w:rPr>
      </w:pPr>
      <w:r>
        <w:rPr>
          <w:rFonts w:cstheme="minorHAnsi"/>
        </w:rPr>
        <w:t>.......................................</w:t>
      </w:r>
    </w:p>
    <w:p w14:paraId="6F79AE1C" w14:textId="77777777" w:rsidR="001438A2" w:rsidRDefault="001438A2" w:rsidP="001438A2">
      <w:pPr>
        <w:tabs>
          <w:tab w:val="center" w:pos="7371"/>
        </w:tabs>
        <w:jc w:val="right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[</w:t>
      </w:r>
      <w:r w:rsidRPr="00345264">
        <w:rPr>
          <w:rFonts w:cstheme="minorHAnsi"/>
          <w:highlight w:val="yellow"/>
        </w:rPr>
        <w:t>Jméno a příjmení</w:t>
      </w:r>
      <w:r>
        <w:rPr>
          <w:rFonts w:cstheme="minorHAnsi"/>
          <w:highlight w:val="yellow"/>
        </w:rPr>
        <w:t>]</w:t>
      </w:r>
    </w:p>
    <w:p w14:paraId="2A1954D2" w14:textId="77777777" w:rsidR="001438A2" w:rsidRDefault="001438A2" w:rsidP="001438A2">
      <w:pPr>
        <w:tabs>
          <w:tab w:val="center" w:pos="7371"/>
        </w:tabs>
        <w:jc w:val="right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[Funkce]</w:t>
      </w:r>
    </w:p>
    <w:p w14:paraId="28D7BE74" w14:textId="77777777" w:rsidR="001438A2" w:rsidRPr="00C95789" w:rsidRDefault="001438A2" w:rsidP="001438A2">
      <w:pPr>
        <w:tabs>
          <w:tab w:val="center" w:pos="7371"/>
        </w:tabs>
        <w:jc w:val="right"/>
        <w:rPr>
          <w:rFonts w:cstheme="minorHAnsi"/>
        </w:rPr>
      </w:pPr>
      <w:r>
        <w:rPr>
          <w:rFonts w:cstheme="minorHAnsi"/>
          <w:highlight w:val="yellow"/>
        </w:rPr>
        <w:t xml:space="preserve">[Název </w:t>
      </w:r>
      <w:r w:rsidRPr="00345264">
        <w:rPr>
          <w:rFonts w:cstheme="minorHAnsi"/>
          <w:highlight w:val="yellow"/>
        </w:rPr>
        <w:t>Dodavatele</w:t>
      </w:r>
      <w:r w:rsidRPr="00C95789">
        <w:rPr>
          <w:rFonts w:cstheme="minorHAnsi"/>
        </w:rPr>
        <w:t>]</w:t>
      </w:r>
      <w:bookmarkEnd w:id="1"/>
    </w:p>
    <w:p w14:paraId="4A0269A0" w14:textId="77777777" w:rsidR="00CE2BC6" w:rsidRPr="007D70EA" w:rsidRDefault="00CE2BC6" w:rsidP="007A1C5F"/>
    <w:sectPr w:rsidR="00CE2BC6" w:rsidRPr="007D70EA" w:rsidSect="00104434">
      <w:footerReference w:type="even" r:id="rId10"/>
      <w:footerReference w:type="default" r:id="rId11"/>
      <w:head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453E" w14:textId="77777777" w:rsidR="003E5B08" w:rsidRDefault="003E5B08">
      <w:r>
        <w:separator/>
      </w:r>
    </w:p>
  </w:endnote>
  <w:endnote w:type="continuationSeparator" w:id="0">
    <w:p w14:paraId="089DF00B" w14:textId="77777777" w:rsidR="003E5B08" w:rsidRDefault="003E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FBA2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6124C18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5F119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F5F0867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DE6F3" w14:textId="77777777" w:rsidR="003E5B08" w:rsidRDefault="003E5B08">
      <w:r>
        <w:separator/>
      </w:r>
    </w:p>
  </w:footnote>
  <w:footnote w:type="continuationSeparator" w:id="0">
    <w:p w14:paraId="4805829B" w14:textId="77777777" w:rsidR="003E5B08" w:rsidRDefault="003E5B08">
      <w:r>
        <w:continuationSeparator/>
      </w:r>
    </w:p>
  </w:footnote>
  <w:footnote w:id="1">
    <w:p w14:paraId="72C92E80" w14:textId="77777777" w:rsidR="0053536F" w:rsidRPr="00A31C84" w:rsidRDefault="0053536F" w:rsidP="0053536F">
      <w:pPr>
        <w:pStyle w:val="Textpoznpodarou"/>
      </w:pPr>
      <w:r w:rsidRPr="00A31C84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A31C84">
          <w:rPr>
            <w:rStyle w:val="Hypertextovodkaz"/>
          </w:rPr>
          <w:t>https://www.financnianalytickyurad.cz/blog/zarazeni-dalsich-osob-na-sankcni-seznam-proti-rusku</w:t>
        </w:r>
      </w:hyperlink>
      <w:r w:rsidRPr="00A31C8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E132" w14:textId="29979AD2" w:rsidR="00097574" w:rsidRPr="009E45BE" w:rsidRDefault="00A3420A" w:rsidP="00097574">
    <w:pPr>
      <w:keepLines/>
      <w:widowControl w:val="0"/>
      <w:spacing w:before="0"/>
      <w:jc w:val="left"/>
      <w:rPr>
        <w:i/>
        <w:iCs/>
        <w:noProof/>
      </w:rPr>
    </w:pPr>
    <w:r w:rsidRPr="009E45BE">
      <w:rPr>
        <w:rFonts w:asciiTheme="minorHAnsi" w:eastAsia="Arial Unicode MS" w:hAnsiTheme="minorHAnsi" w:cstheme="minorHAnsi"/>
        <w:i/>
        <w:iCs/>
        <w:szCs w:val="22"/>
      </w:rPr>
      <w:t xml:space="preserve">Příloha č. </w:t>
    </w:r>
    <w:r w:rsidR="009E45BE" w:rsidRPr="009E45BE">
      <w:rPr>
        <w:rFonts w:asciiTheme="minorHAnsi" w:eastAsia="Arial Unicode MS" w:hAnsiTheme="minorHAnsi" w:cstheme="minorHAnsi"/>
        <w:i/>
        <w:iCs/>
        <w:szCs w:val="22"/>
      </w:rPr>
      <w:t xml:space="preserve">9 - </w:t>
    </w:r>
    <w:r w:rsidRPr="009E45BE">
      <w:rPr>
        <w:rFonts w:asciiTheme="minorHAnsi" w:eastAsia="Arial Unicode MS" w:hAnsiTheme="minorHAnsi" w:cstheme="minorHAnsi"/>
        <w:i/>
        <w:iCs/>
        <w:szCs w:val="22"/>
      </w:rPr>
      <w:t>Čestné prohlášení k mezinárodním sankcím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47A7182"/>
    <w:multiLevelType w:val="hybridMultilevel"/>
    <w:tmpl w:val="9C88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</w:lvl>
    <w:lvl w:ilvl="1">
      <w:start w:val="1"/>
      <w:numFmt w:val="decimal"/>
      <w:lvlText w:val="%1.%2."/>
      <w:lvlJc w:val="left"/>
      <w:pPr>
        <w:ind w:left="851" w:hanging="851"/>
      </w:pPr>
      <w:rPr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86465D"/>
    <w:multiLevelType w:val="hybridMultilevel"/>
    <w:tmpl w:val="66B20FAA"/>
    <w:lvl w:ilvl="0" w:tplc="36E44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4F2C48"/>
    <w:multiLevelType w:val="hybridMultilevel"/>
    <w:tmpl w:val="CFFA3710"/>
    <w:lvl w:ilvl="0" w:tplc="36E44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6E8F454C"/>
    <w:multiLevelType w:val="hybridMultilevel"/>
    <w:tmpl w:val="68CA82A6"/>
    <w:lvl w:ilvl="0" w:tplc="36E44D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05077">
    <w:abstractNumId w:val="0"/>
  </w:num>
  <w:num w:numId="2" w16cid:durableId="1533033605">
    <w:abstractNumId w:val="3"/>
  </w:num>
  <w:num w:numId="3" w16cid:durableId="486630968">
    <w:abstractNumId w:val="2"/>
  </w:num>
  <w:num w:numId="4" w16cid:durableId="964433089">
    <w:abstractNumId w:val="11"/>
  </w:num>
  <w:num w:numId="5" w16cid:durableId="1894537058">
    <w:abstractNumId w:val="14"/>
  </w:num>
  <w:num w:numId="6" w16cid:durableId="1776435842">
    <w:abstractNumId w:val="4"/>
  </w:num>
  <w:num w:numId="7" w16cid:durableId="154996669">
    <w:abstractNumId w:val="16"/>
  </w:num>
  <w:num w:numId="8" w16cid:durableId="1409621068">
    <w:abstractNumId w:val="12"/>
  </w:num>
  <w:num w:numId="9" w16cid:durableId="512652658">
    <w:abstractNumId w:val="9"/>
  </w:num>
  <w:num w:numId="10" w16cid:durableId="950017241">
    <w:abstractNumId w:val="5"/>
  </w:num>
  <w:num w:numId="11" w16cid:durableId="607002753">
    <w:abstractNumId w:val="17"/>
  </w:num>
  <w:num w:numId="12" w16cid:durableId="620578005">
    <w:abstractNumId w:val="18"/>
  </w:num>
  <w:num w:numId="13" w16cid:durableId="1391030921">
    <w:abstractNumId w:val="19"/>
  </w:num>
  <w:num w:numId="14" w16cid:durableId="172962611">
    <w:abstractNumId w:val="13"/>
  </w:num>
  <w:num w:numId="15" w16cid:durableId="1848594896">
    <w:abstractNumId w:val="1"/>
  </w:num>
  <w:num w:numId="16" w16cid:durableId="1463114643">
    <w:abstractNumId w:val="8"/>
  </w:num>
  <w:num w:numId="17" w16cid:durableId="298731585">
    <w:abstractNumId w:val="20"/>
  </w:num>
  <w:num w:numId="18" w16cid:durableId="398285354">
    <w:abstractNumId w:val="15"/>
  </w:num>
  <w:num w:numId="19" w16cid:durableId="5817160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2274144">
    <w:abstractNumId w:val="10"/>
  </w:num>
  <w:num w:numId="21" w16cid:durableId="90579719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E0"/>
    <w:rsid w:val="00001C5F"/>
    <w:rsid w:val="00005658"/>
    <w:rsid w:val="00011D73"/>
    <w:rsid w:val="000378CD"/>
    <w:rsid w:val="000403EA"/>
    <w:rsid w:val="00050232"/>
    <w:rsid w:val="000616F8"/>
    <w:rsid w:val="00085432"/>
    <w:rsid w:val="000957B6"/>
    <w:rsid w:val="00096A66"/>
    <w:rsid w:val="00097574"/>
    <w:rsid w:val="000B4EF9"/>
    <w:rsid w:val="000E3E63"/>
    <w:rsid w:val="000E70EB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8A2"/>
    <w:rsid w:val="00143987"/>
    <w:rsid w:val="001542D6"/>
    <w:rsid w:val="001568BE"/>
    <w:rsid w:val="0015760B"/>
    <w:rsid w:val="001639E0"/>
    <w:rsid w:val="00170D32"/>
    <w:rsid w:val="001825F0"/>
    <w:rsid w:val="0018319F"/>
    <w:rsid w:val="001927B6"/>
    <w:rsid w:val="001973BE"/>
    <w:rsid w:val="001A229C"/>
    <w:rsid w:val="001D44B9"/>
    <w:rsid w:val="001D5A62"/>
    <w:rsid w:val="001D6419"/>
    <w:rsid w:val="001E2636"/>
    <w:rsid w:val="00201321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E6D0C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0943"/>
    <w:rsid w:val="00373E78"/>
    <w:rsid w:val="00382B1F"/>
    <w:rsid w:val="00383174"/>
    <w:rsid w:val="00383B2A"/>
    <w:rsid w:val="00394C73"/>
    <w:rsid w:val="00395311"/>
    <w:rsid w:val="00395E85"/>
    <w:rsid w:val="00396678"/>
    <w:rsid w:val="003B0F96"/>
    <w:rsid w:val="003B1986"/>
    <w:rsid w:val="003C36B9"/>
    <w:rsid w:val="003C709D"/>
    <w:rsid w:val="003D6C79"/>
    <w:rsid w:val="003D73ED"/>
    <w:rsid w:val="003E5B08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82659"/>
    <w:rsid w:val="004A0248"/>
    <w:rsid w:val="004A55AD"/>
    <w:rsid w:val="004B29A4"/>
    <w:rsid w:val="004B6804"/>
    <w:rsid w:val="004B723E"/>
    <w:rsid w:val="004C41AD"/>
    <w:rsid w:val="004E7AC5"/>
    <w:rsid w:val="004F23AE"/>
    <w:rsid w:val="00503DD0"/>
    <w:rsid w:val="00514708"/>
    <w:rsid w:val="00515DE7"/>
    <w:rsid w:val="005262B2"/>
    <w:rsid w:val="0053536F"/>
    <w:rsid w:val="00550BAE"/>
    <w:rsid w:val="00571C9A"/>
    <w:rsid w:val="00574983"/>
    <w:rsid w:val="00582636"/>
    <w:rsid w:val="005859A2"/>
    <w:rsid w:val="005863DC"/>
    <w:rsid w:val="00586906"/>
    <w:rsid w:val="005A7A18"/>
    <w:rsid w:val="005B056B"/>
    <w:rsid w:val="005B6B95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55866"/>
    <w:rsid w:val="00662E9A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D6CB5"/>
    <w:rsid w:val="006E0E84"/>
    <w:rsid w:val="006E4DB1"/>
    <w:rsid w:val="006F0A59"/>
    <w:rsid w:val="00712D40"/>
    <w:rsid w:val="00732D27"/>
    <w:rsid w:val="00734BAB"/>
    <w:rsid w:val="00736372"/>
    <w:rsid w:val="007512AF"/>
    <w:rsid w:val="00771E0A"/>
    <w:rsid w:val="007816A5"/>
    <w:rsid w:val="00782CAE"/>
    <w:rsid w:val="00785290"/>
    <w:rsid w:val="00792DDE"/>
    <w:rsid w:val="00793DA3"/>
    <w:rsid w:val="0079729D"/>
    <w:rsid w:val="00797CD5"/>
    <w:rsid w:val="007A1C5F"/>
    <w:rsid w:val="007A476A"/>
    <w:rsid w:val="007B412B"/>
    <w:rsid w:val="007D0A13"/>
    <w:rsid w:val="007D70EA"/>
    <w:rsid w:val="007F7D2E"/>
    <w:rsid w:val="00840467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1788A"/>
    <w:rsid w:val="00923CE1"/>
    <w:rsid w:val="00957E84"/>
    <w:rsid w:val="009773D1"/>
    <w:rsid w:val="009804C0"/>
    <w:rsid w:val="00984E19"/>
    <w:rsid w:val="00994781"/>
    <w:rsid w:val="00995C08"/>
    <w:rsid w:val="009A4DCB"/>
    <w:rsid w:val="009D1850"/>
    <w:rsid w:val="009E3CEC"/>
    <w:rsid w:val="009E45BE"/>
    <w:rsid w:val="009E510E"/>
    <w:rsid w:val="009E6FEF"/>
    <w:rsid w:val="009F3F32"/>
    <w:rsid w:val="00A019CD"/>
    <w:rsid w:val="00A12AAE"/>
    <w:rsid w:val="00A252BD"/>
    <w:rsid w:val="00A32949"/>
    <w:rsid w:val="00A3420A"/>
    <w:rsid w:val="00A3737C"/>
    <w:rsid w:val="00A41429"/>
    <w:rsid w:val="00A51F93"/>
    <w:rsid w:val="00A66E6A"/>
    <w:rsid w:val="00A75FD7"/>
    <w:rsid w:val="00AB48B5"/>
    <w:rsid w:val="00AC11E5"/>
    <w:rsid w:val="00B10FEB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E43D3"/>
    <w:rsid w:val="00BF629B"/>
    <w:rsid w:val="00BF698A"/>
    <w:rsid w:val="00BF7B8E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1393"/>
    <w:rsid w:val="00CA5EB2"/>
    <w:rsid w:val="00CB5814"/>
    <w:rsid w:val="00CC163F"/>
    <w:rsid w:val="00CD1F9A"/>
    <w:rsid w:val="00CD295C"/>
    <w:rsid w:val="00CE2BC6"/>
    <w:rsid w:val="00CF12D0"/>
    <w:rsid w:val="00CF5AB3"/>
    <w:rsid w:val="00D10614"/>
    <w:rsid w:val="00D10F2C"/>
    <w:rsid w:val="00D1565B"/>
    <w:rsid w:val="00D24CF7"/>
    <w:rsid w:val="00D255F3"/>
    <w:rsid w:val="00D41E2A"/>
    <w:rsid w:val="00D4228E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52A5"/>
    <w:rsid w:val="00ED0EE0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F420A3"/>
  <w15:chartTrackingRefBased/>
  <w15:docId w15:val="{C989AEBB-C2B1-4687-9E5A-991E2C6F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cs-CZ" w:eastAsia="cs-CZ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kern w:val="0"/>
      <w:sz w:val="22"/>
      <w:szCs w:val="24"/>
      <w14:ligatures w14:val="none"/>
    </w:rPr>
  </w:style>
  <w:style w:type="paragraph" w:styleId="Nadpis1">
    <w:name w:val="heading 1"/>
    <w:basedOn w:val="Normln"/>
    <w:next w:val="Normln"/>
    <w:uiPriority w:val="99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BE43D3"/>
    <w:pPr>
      <w:ind w:left="720"/>
      <w:contextualSpacing/>
    </w:pPr>
  </w:style>
  <w:style w:type="paragraph" w:customStyle="1" w:styleId="Styl2">
    <w:name w:val="Styl2"/>
    <w:basedOn w:val="Bezmezer"/>
    <w:link w:val="Styl2Char"/>
    <w:uiPriority w:val="99"/>
    <w:qFormat/>
    <w:rsid w:val="004B6804"/>
    <w:pPr>
      <w:spacing w:before="120" w:after="120" w:line="276" w:lineRule="auto"/>
      <w:ind w:left="851" w:hanging="851"/>
    </w:pPr>
    <w:rPr>
      <w:rFonts w:ascii="Arial" w:eastAsia="Calibri" w:hAnsi="Arial" w:cs="Arial"/>
      <w:szCs w:val="22"/>
    </w:rPr>
  </w:style>
  <w:style w:type="character" w:customStyle="1" w:styleId="Styl2Char">
    <w:name w:val="Styl2 Char"/>
    <w:basedOn w:val="Standardnpsmoodstavce"/>
    <w:link w:val="Styl2"/>
    <w:uiPriority w:val="99"/>
    <w:locked/>
    <w:rsid w:val="004B6804"/>
    <w:rPr>
      <w:rFonts w:ascii="Arial" w:eastAsia="Calibri" w:hAnsi="Arial" w:cs="Arial"/>
      <w:kern w:val="0"/>
      <w:sz w:val="22"/>
      <w:szCs w:val="22"/>
      <w14:ligatures w14:val="none"/>
    </w:rPr>
  </w:style>
  <w:style w:type="paragraph" w:customStyle="1" w:styleId="Psmena">
    <w:name w:val="Písmena"/>
    <w:uiPriority w:val="99"/>
    <w:qFormat/>
    <w:rsid w:val="004B6804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kern w:val="0"/>
      <w:sz w:val="22"/>
      <w:szCs w:val="22"/>
      <w:lang w:eastAsia="en-US"/>
      <w14:ligatures w14:val="none"/>
    </w:rPr>
  </w:style>
  <w:style w:type="paragraph" w:customStyle="1" w:styleId="Nadpisrove2">
    <w:name w:val="Nadpis úroveň 2"/>
    <w:basedOn w:val="Nadpis2"/>
    <w:next w:val="Styl2"/>
    <w:qFormat/>
    <w:rsid w:val="004B6804"/>
    <w:pPr>
      <w:numPr>
        <w:ilvl w:val="0"/>
        <w:numId w:val="0"/>
      </w:numPr>
      <w:tabs>
        <w:tab w:val="num" w:pos="360"/>
      </w:tabs>
      <w:spacing w:after="120"/>
    </w:pPr>
    <w:rPr>
      <w:rFonts w:ascii="Arial" w:eastAsia="Calibri" w:hAnsi="Arial"/>
      <w:bCs w:val="0"/>
      <w:iCs w:val="0"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4B6804"/>
    <w:pPr>
      <w:jc w:val="both"/>
    </w:pPr>
    <w:rPr>
      <w:rFonts w:ascii="Calibri" w:hAnsi="Calibri"/>
      <w:kern w:val="0"/>
      <w:sz w:val="22"/>
      <w:szCs w:val="24"/>
      <w14:ligatures w14:val="none"/>
    </w:rPr>
  </w:style>
  <w:style w:type="table" w:styleId="Mkatabulky">
    <w:name w:val="Table Grid"/>
    <w:basedOn w:val="Normlntabulka"/>
    <w:uiPriority w:val="59"/>
    <w:rsid w:val="009E45BE"/>
    <w:rPr>
      <w:rFonts w:asciiTheme="minorHAnsi" w:eastAsiaTheme="minorHAnsi" w:hAnsiTheme="minorHAnsi" w:cstheme="minorBid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3536F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3536F"/>
    <w:pPr>
      <w:spacing w:before="120" w:after="0" w:line="240" w:lineRule="auto"/>
    </w:pPr>
    <w:rPr>
      <w:rFonts w:ascii="Segoe UI" w:eastAsiaTheme="minorHAnsi" w:hAnsi="Segoe UI" w:cstheme="minorBidi"/>
      <w:sz w:val="16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36F"/>
    <w:rPr>
      <w:rFonts w:ascii="Segoe UI" w:eastAsiaTheme="minorHAnsi" w:hAnsi="Segoe UI" w:cstheme="minorBidi"/>
      <w:kern w:val="0"/>
      <w:sz w:val="16"/>
      <w:lang w:eastAsia="en-US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53536F"/>
    <w:rPr>
      <w:vertAlign w:val="superscript"/>
    </w:rPr>
  </w:style>
  <w:style w:type="paragraph" w:customStyle="1" w:styleId="podpisra">
    <w:name w:val="podpis čára"/>
    <w:basedOn w:val="Normln"/>
    <w:rsid w:val="0053536F"/>
    <w:pPr>
      <w:tabs>
        <w:tab w:val="right" w:leader="dot" w:pos="3969"/>
        <w:tab w:val="right" w:pos="5103"/>
        <w:tab w:val="right" w:leader="dot" w:pos="9072"/>
      </w:tabs>
      <w:spacing w:before="0" w:after="0" w:line="288" w:lineRule="auto"/>
      <w:jc w:val="left"/>
    </w:pPr>
    <w:rPr>
      <w:rFonts w:ascii="Segoe UI" w:hAnsi="Segoe UI"/>
      <w:sz w:val="20"/>
      <w:szCs w:val="20"/>
    </w:rPr>
  </w:style>
  <w:style w:type="paragraph" w:customStyle="1" w:styleId="Nadpisedit">
    <w:name w:val="Nadpis_edit"/>
    <w:basedOn w:val="Nadpis1"/>
    <w:link w:val="NadpiseditChar"/>
    <w:qFormat/>
    <w:rsid w:val="006D6CB5"/>
    <w:pPr>
      <w:keepLines/>
      <w:numPr>
        <w:numId w:val="0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eastAsiaTheme="majorEastAsia" w:hAnsi="Arial"/>
      <w:bCs/>
      <w:caps/>
      <w:color w:val="808080" w:themeColor="background1" w:themeShade="80"/>
      <w:sz w:val="28"/>
      <w:szCs w:val="28"/>
      <w:lang w:eastAsia="en-US"/>
    </w:rPr>
  </w:style>
  <w:style w:type="character" w:customStyle="1" w:styleId="NadpiseditChar">
    <w:name w:val="Nadpis_edit Char"/>
    <w:basedOn w:val="Standardnpsmoodstavce"/>
    <w:link w:val="Nadpisedit"/>
    <w:locked/>
    <w:rsid w:val="006D6CB5"/>
    <w:rPr>
      <w:rFonts w:ascii="Arial" w:eastAsiaTheme="majorEastAsia" w:hAnsi="Arial" w:cs="Arial"/>
      <w:b/>
      <w:bCs/>
      <w:caps/>
      <w:color w:val="808080" w:themeColor="background1" w:themeShade="80"/>
      <w:kern w:val="0"/>
      <w:sz w:val="28"/>
      <w:szCs w:val="2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60d6e-8844-4db7-abf0-2e790447557a" xsi:nil="true"/>
    <lcf76f155ced4ddcb4097134ff3c332f xmlns="e28aed45-550b-4b88-9d8d-c3ad342f1a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E8D29FF66F124B9B79C30CF2C37B19" ma:contentTypeVersion="13" ma:contentTypeDescription="Vytvoří nový dokument" ma:contentTypeScope="" ma:versionID="57d31adaef8e880fe4d9af0b6a6d02b3">
  <xsd:schema xmlns:xsd="http://www.w3.org/2001/XMLSchema" xmlns:xs="http://www.w3.org/2001/XMLSchema" xmlns:p="http://schemas.microsoft.com/office/2006/metadata/properties" xmlns:ns2="e28aed45-550b-4b88-9d8d-c3ad342f1a01" xmlns:ns3="20d60d6e-8844-4db7-abf0-2e790447557a" targetNamespace="http://schemas.microsoft.com/office/2006/metadata/properties" ma:root="true" ma:fieldsID="75b2fef625c1aefb921c20c4b4d67290" ns2:_="" ns3:_="">
    <xsd:import namespace="e28aed45-550b-4b88-9d8d-c3ad342f1a01"/>
    <xsd:import namespace="20d60d6e-8844-4db7-abf0-2e7904475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ed45-550b-4b88-9d8d-c3ad342f1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7fc04647-e0c6-4551-aaf5-f811ab3191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0d6e-8844-4db7-abf0-2e79044755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ba599f-54c4-4626-b4bd-eae2352f6145}" ma:internalName="TaxCatchAll" ma:showField="CatchAllData" ma:web="20d60d6e-8844-4db7-abf0-2e7904475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E6430-C519-4170-B946-ED1ABF63B32F}">
  <ds:schemaRefs>
    <ds:schemaRef ds:uri="http://schemas.microsoft.com/office/2006/metadata/properties"/>
    <ds:schemaRef ds:uri="http://schemas.microsoft.com/office/infopath/2007/PartnerControls"/>
    <ds:schemaRef ds:uri="20d60d6e-8844-4db7-abf0-2e790447557a"/>
    <ds:schemaRef ds:uri="e28aed45-550b-4b88-9d8d-c3ad342f1a01"/>
  </ds:schemaRefs>
</ds:datastoreItem>
</file>

<file path=customXml/itemProps2.xml><?xml version="1.0" encoding="utf-8"?>
<ds:datastoreItem xmlns:ds="http://schemas.openxmlformats.org/officeDocument/2006/customXml" ds:itemID="{5C6B69FA-A392-4EC1-95EB-0C5F38213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30C07-00A2-4EF0-BC5F-137997FC1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8aed45-550b-4b88-9d8d-c3ad342f1a01"/>
    <ds:schemaRef ds:uri="20d60d6e-8844-4db7-abf0-2e7904475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402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HZP</dc:creator>
  <cp:keywords/>
  <dc:description/>
  <cp:lastModifiedBy>Jan Dudák</cp:lastModifiedBy>
  <cp:revision>38</cp:revision>
  <cp:lastPrinted>2004-09-01T08:56:00Z</cp:lastPrinted>
  <dcterms:created xsi:type="dcterms:W3CDTF">2023-09-06T12:05:00Z</dcterms:created>
  <dcterms:modified xsi:type="dcterms:W3CDTF">2025-07-01T09:36:00Z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0x01010011E8D29FF66F124B9B79C30CF2C37B19</vt:lpwstr>
  </property>
  <property fmtid="{D5CDD505-2E9C-101B-9397-08002B2CF9AE}" pid="3" name="Order">
    <vt:r8>9799000</vt:r8>
  </property>
  <property fmtid="{D5CDD505-2E9C-101B-9397-08002B2CF9AE}" pid="4" name="MediaServiceImageTags">
    <vt:lpwstr/>
  </property>
</Properties>
</file>